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B41" w:rsidRPr="000D0297" w:rsidRDefault="002509A7" w:rsidP="00C64545">
      <w:pPr>
        <w:spacing w:line="240" w:lineRule="auto"/>
        <w:rPr>
          <w:rFonts w:cstheme="minorHAnsi"/>
          <w:b/>
          <w:sz w:val="24"/>
          <w:szCs w:val="24"/>
        </w:rPr>
      </w:pPr>
      <w:r w:rsidRPr="000D0297">
        <w:rPr>
          <w:rFonts w:cstheme="minorHAnsi"/>
          <w:b/>
          <w:sz w:val="24"/>
          <w:szCs w:val="24"/>
        </w:rPr>
        <w:t>Document 1- Business case document template</w:t>
      </w:r>
      <w:r w:rsidR="007A535B" w:rsidRPr="000D0297">
        <w:rPr>
          <w:rFonts w:cstheme="minorHAnsi"/>
          <w:b/>
          <w:sz w:val="24"/>
          <w:szCs w:val="24"/>
        </w:rPr>
        <w:t>:</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t>1. Why is this project initiated?</w:t>
      </w:r>
    </w:p>
    <w:p w:rsidR="002509A7" w:rsidRPr="000D0297" w:rsidRDefault="002509A7" w:rsidP="00C64545">
      <w:pPr>
        <w:numPr>
          <w:ilvl w:val="0"/>
          <w:numId w:val="1"/>
        </w:numPr>
        <w:spacing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Improve workflow automation to reduce manual interventions.</w:t>
      </w:r>
    </w:p>
    <w:p w:rsidR="002509A7" w:rsidRPr="000D0297" w:rsidRDefault="002509A7" w:rsidP="00C64545">
      <w:pPr>
        <w:numPr>
          <w:ilvl w:val="0"/>
          <w:numId w:val="1"/>
        </w:numPr>
        <w:spacing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Integrate additional features to address gaps in data analysis, reporting, and customer engagement.</w:t>
      </w:r>
    </w:p>
    <w:p w:rsidR="002509A7" w:rsidRPr="000D0297" w:rsidRDefault="002509A7" w:rsidP="00C64545">
      <w:pPr>
        <w:numPr>
          <w:ilvl w:val="0"/>
          <w:numId w:val="1"/>
        </w:numPr>
        <w:spacing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Increase scalability to support business growth and new operational requirements.</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t>2. What are the current problems?</w:t>
      </w:r>
    </w:p>
    <w:p w:rsidR="002509A7" w:rsidRPr="000D0297"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Limited Automation:</w:t>
      </w:r>
      <w:r w:rsidRPr="000D0297">
        <w:rPr>
          <w:rFonts w:eastAsia="Times New Roman" w:cstheme="minorHAnsi"/>
          <w:sz w:val="24"/>
          <w:szCs w:val="24"/>
          <w:lang w:eastAsia="en-IN"/>
        </w:rPr>
        <w:t xml:space="preserve"> Existing workflows still require manual efforts, leading to inefficiencies and errors.</w:t>
      </w:r>
    </w:p>
    <w:p w:rsidR="002509A7" w:rsidRPr="000D0297"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Insufficient Data Insights:</w:t>
      </w:r>
      <w:r w:rsidRPr="000D0297">
        <w:rPr>
          <w:rFonts w:eastAsia="Times New Roman" w:cstheme="minorHAnsi"/>
          <w:sz w:val="24"/>
          <w:szCs w:val="24"/>
          <w:lang w:eastAsia="en-IN"/>
        </w:rPr>
        <w:t xml:space="preserve"> Reporting tools do not provide comprehensive insights, impacting strategic decision-making.</w:t>
      </w:r>
    </w:p>
    <w:p w:rsidR="002509A7" w:rsidRPr="000D0297"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Customer Engagement Gaps:</w:t>
      </w:r>
      <w:r w:rsidRPr="000D0297">
        <w:rPr>
          <w:rFonts w:eastAsia="Times New Roman" w:cstheme="minorHAnsi"/>
          <w:sz w:val="24"/>
          <w:szCs w:val="24"/>
          <w:lang w:eastAsia="en-IN"/>
        </w:rPr>
        <w:t xml:space="preserve"> Lack of advanced CRM functionalities limits personalized customer interactions.</w:t>
      </w:r>
    </w:p>
    <w:p w:rsidR="002509A7" w:rsidRPr="000D0297"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Integration Challenges:</w:t>
      </w:r>
      <w:r w:rsidRPr="000D0297">
        <w:rPr>
          <w:rFonts w:eastAsia="Times New Roman" w:cstheme="minorHAnsi"/>
          <w:sz w:val="24"/>
          <w:szCs w:val="24"/>
          <w:lang w:eastAsia="en-IN"/>
        </w:rPr>
        <w:t xml:space="preserve"> Existing systems and third-party applications are not fully integrated, causing data silos.</w:t>
      </w:r>
    </w:p>
    <w:p w:rsidR="002509A7" w:rsidRPr="000D0297"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Scalability Issues:</w:t>
      </w:r>
      <w:r w:rsidRPr="000D0297">
        <w:rPr>
          <w:rFonts w:eastAsia="Times New Roman" w:cstheme="minorHAnsi"/>
          <w:sz w:val="24"/>
          <w:szCs w:val="24"/>
          <w:lang w:eastAsia="en-IN"/>
        </w:rPr>
        <w:t xml:space="preserve"> The current setup struggles to handle increased workloads and growing user demands.</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t>3. With this project, how many problems could be solved?</w:t>
      </w:r>
    </w:p>
    <w:p w:rsidR="002509A7" w:rsidRPr="000D0297" w:rsidRDefault="002509A7" w:rsidP="00C64545">
      <w:p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The proposed enhancement project will address multiple challenges, including:</w:t>
      </w:r>
    </w:p>
    <w:p w:rsidR="002509A7" w:rsidRPr="000D0297" w:rsidRDefault="002509A7" w:rsidP="00C64545">
      <w:pPr>
        <w:numPr>
          <w:ilvl w:val="0"/>
          <w:numId w:val="3"/>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 xml:space="preserve">Automating up to </w:t>
      </w:r>
      <w:r w:rsidR="007A535B" w:rsidRPr="000D0297">
        <w:rPr>
          <w:rFonts w:eastAsia="Times New Roman" w:cstheme="minorHAnsi"/>
          <w:b/>
          <w:bCs/>
          <w:sz w:val="24"/>
          <w:szCs w:val="24"/>
          <w:lang w:eastAsia="en-IN"/>
        </w:rPr>
        <w:t>50</w:t>
      </w:r>
      <w:r w:rsidRPr="000D0297">
        <w:rPr>
          <w:rFonts w:eastAsia="Times New Roman" w:cstheme="minorHAnsi"/>
          <w:b/>
          <w:bCs/>
          <w:sz w:val="24"/>
          <w:szCs w:val="24"/>
          <w:lang w:eastAsia="en-IN"/>
        </w:rPr>
        <w:t>%</w:t>
      </w:r>
      <w:r w:rsidRPr="000D0297">
        <w:rPr>
          <w:rFonts w:eastAsia="Times New Roman" w:cstheme="minorHAnsi"/>
          <w:sz w:val="24"/>
          <w:szCs w:val="24"/>
          <w:lang w:eastAsia="en-IN"/>
        </w:rPr>
        <w:t xml:space="preserve"> of manual processes, improving operational efficiency.</w:t>
      </w:r>
    </w:p>
    <w:p w:rsidR="002509A7" w:rsidRPr="000D0297" w:rsidRDefault="002509A7" w:rsidP="00C64545">
      <w:pPr>
        <w:numPr>
          <w:ilvl w:val="0"/>
          <w:numId w:val="3"/>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Enabling real-time, data-driven decision-making with enhanced analytics.</w:t>
      </w:r>
    </w:p>
    <w:p w:rsidR="002509A7" w:rsidRPr="000D0297" w:rsidRDefault="002509A7" w:rsidP="00C64545">
      <w:pPr>
        <w:numPr>
          <w:ilvl w:val="0"/>
          <w:numId w:val="3"/>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Enhancing customer satisfaction and retention through improved CRM capabilities.</w:t>
      </w:r>
    </w:p>
    <w:p w:rsidR="002509A7" w:rsidRPr="000D0297" w:rsidRDefault="002509A7" w:rsidP="00C64545">
      <w:pPr>
        <w:numPr>
          <w:ilvl w:val="0"/>
          <w:numId w:val="3"/>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Streamlining data flow and eliminating silos with robust integrations.</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t>4. What are the resources required?</w:t>
      </w:r>
    </w:p>
    <w:p w:rsidR="002509A7" w:rsidRPr="000D0297" w:rsidRDefault="002509A7" w:rsidP="00C64545">
      <w:pPr>
        <w:numPr>
          <w:ilvl w:val="0"/>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Human Resources:</w:t>
      </w:r>
    </w:p>
    <w:p w:rsidR="002509A7" w:rsidRPr="000D0297"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ZOHO specialists, business analysts, project managers, developers, and testers.</w:t>
      </w:r>
    </w:p>
    <w:p w:rsidR="002509A7" w:rsidRPr="000D0297"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Internal team members for requirements gathering and feedback.</w:t>
      </w:r>
    </w:p>
    <w:p w:rsidR="002509A7" w:rsidRPr="000D0297" w:rsidRDefault="002509A7" w:rsidP="00C64545">
      <w:pPr>
        <w:numPr>
          <w:ilvl w:val="0"/>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Technology:</w:t>
      </w:r>
    </w:p>
    <w:p w:rsidR="002509A7" w:rsidRPr="000D0297"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Additional ZOHO licenses or modules.</w:t>
      </w:r>
    </w:p>
    <w:p w:rsidR="007A535B" w:rsidRPr="000D0297"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Integration tools or APIs for seamless connectivity with third-party applications.</w:t>
      </w:r>
    </w:p>
    <w:p w:rsidR="002509A7" w:rsidRPr="000D0297" w:rsidRDefault="002509A7" w:rsidP="00C64545">
      <w:pPr>
        <w:numPr>
          <w:ilvl w:val="0"/>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Budget:</w:t>
      </w:r>
    </w:p>
    <w:p w:rsidR="002509A7" w:rsidRPr="000D0297"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Estimated costs for licensing, customization</w:t>
      </w:r>
      <w:r w:rsidR="007A535B" w:rsidRPr="000D0297">
        <w:rPr>
          <w:rFonts w:eastAsia="Times New Roman" w:cstheme="minorHAnsi"/>
          <w:sz w:val="24"/>
          <w:szCs w:val="24"/>
          <w:lang w:eastAsia="en-IN"/>
        </w:rPr>
        <w:t>, training, and ongoing support is 2.5 CR</w:t>
      </w:r>
    </w:p>
    <w:p w:rsidR="002509A7" w:rsidRPr="000D0297" w:rsidRDefault="002509A7" w:rsidP="00C64545">
      <w:pPr>
        <w:numPr>
          <w:ilvl w:val="0"/>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Time:</w:t>
      </w:r>
    </w:p>
    <w:p w:rsidR="002509A7" w:rsidRPr="000D0297"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 xml:space="preserve">Project timeline of </w:t>
      </w:r>
      <w:r w:rsidR="007A535B" w:rsidRPr="000D0297">
        <w:rPr>
          <w:rFonts w:eastAsia="Times New Roman" w:cstheme="minorHAnsi"/>
          <w:b/>
          <w:bCs/>
          <w:sz w:val="24"/>
          <w:szCs w:val="24"/>
          <w:lang w:eastAsia="en-IN"/>
        </w:rPr>
        <w:t>18</w:t>
      </w:r>
      <w:r w:rsidRPr="000D0297">
        <w:rPr>
          <w:rFonts w:eastAsia="Times New Roman" w:cstheme="minorHAnsi"/>
          <w:b/>
          <w:bCs/>
          <w:sz w:val="24"/>
          <w:szCs w:val="24"/>
          <w:lang w:eastAsia="en-IN"/>
        </w:rPr>
        <w:t xml:space="preserve"> months</w:t>
      </w:r>
      <w:r w:rsidRPr="000D0297">
        <w:rPr>
          <w:rFonts w:eastAsia="Times New Roman" w:cstheme="minorHAnsi"/>
          <w:sz w:val="24"/>
          <w:szCs w:val="24"/>
          <w:lang w:eastAsia="en-IN"/>
        </w:rPr>
        <w:t xml:space="preserve"> to complete all phases, including development, testing, and deployment.</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lastRenderedPageBreak/>
        <w:t>5. How much organizational change is required to adopt this technology?</w:t>
      </w:r>
    </w:p>
    <w:p w:rsidR="002509A7" w:rsidRPr="000D0297" w:rsidRDefault="002509A7" w:rsidP="00C64545">
      <w:pPr>
        <w:numPr>
          <w:ilvl w:val="0"/>
          <w:numId w:val="5"/>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Process Adjustments:</w:t>
      </w:r>
      <w:r w:rsidRPr="000D0297">
        <w:rPr>
          <w:rFonts w:eastAsia="Times New Roman" w:cstheme="minorHAnsi"/>
          <w:sz w:val="24"/>
          <w:szCs w:val="24"/>
          <w:lang w:eastAsia="en-IN"/>
        </w:rPr>
        <w:t xml:space="preserve"> Redefining workflows to leverage new automation features.</w:t>
      </w:r>
    </w:p>
    <w:p w:rsidR="002509A7" w:rsidRPr="000D0297" w:rsidRDefault="002509A7" w:rsidP="00C64545">
      <w:pPr>
        <w:numPr>
          <w:ilvl w:val="0"/>
          <w:numId w:val="5"/>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User Training:</w:t>
      </w:r>
      <w:r w:rsidRPr="000D0297">
        <w:rPr>
          <w:rFonts w:eastAsia="Times New Roman" w:cstheme="minorHAnsi"/>
          <w:sz w:val="24"/>
          <w:szCs w:val="24"/>
          <w:lang w:eastAsia="en-IN"/>
        </w:rPr>
        <w:t xml:space="preserve"> Comprehensive training for employees to adapt to the enhanced functionalities.</w:t>
      </w:r>
    </w:p>
    <w:p w:rsidR="002509A7" w:rsidRPr="000D0297" w:rsidRDefault="002509A7" w:rsidP="00C64545">
      <w:pPr>
        <w:numPr>
          <w:ilvl w:val="0"/>
          <w:numId w:val="5"/>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Change Management:</w:t>
      </w:r>
      <w:r w:rsidRPr="000D0297">
        <w:rPr>
          <w:rFonts w:eastAsia="Times New Roman" w:cstheme="minorHAnsi"/>
          <w:sz w:val="24"/>
          <w:szCs w:val="24"/>
          <w:lang w:eastAsia="en-IN"/>
        </w:rPr>
        <w:t xml:space="preserve"> Clear communication and stakeholder engagement to minimize resistance and ensure smooth adoption.</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t>6. Time Frame to Recover ROI?</w:t>
      </w:r>
    </w:p>
    <w:p w:rsidR="002509A7" w:rsidRPr="000D0297" w:rsidRDefault="002509A7" w:rsidP="00C64545">
      <w:p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 xml:space="preserve">The return on investment (ROI) is expected to be recovered within </w:t>
      </w:r>
      <w:r w:rsidRPr="000D0297">
        <w:rPr>
          <w:rFonts w:eastAsia="Times New Roman" w:cstheme="minorHAnsi"/>
          <w:b/>
          <w:bCs/>
          <w:sz w:val="24"/>
          <w:szCs w:val="24"/>
          <w:lang w:eastAsia="en-IN"/>
        </w:rPr>
        <w:t>12-18 months</w:t>
      </w:r>
      <w:r w:rsidRPr="000D0297">
        <w:rPr>
          <w:rFonts w:eastAsia="Times New Roman" w:cstheme="minorHAnsi"/>
          <w:sz w:val="24"/>
          <w:szCs w:val="24"/>
          <w:lang w:eastAsia="en-IN"/>
        </w:rPr>
        <w:t>, driven by:</w:t>
      </w:r>
    </w:p>
    <w:p w:rsidR="002509A7" w:rsidRPr="000D0297" w:rsidRDefault="002509A7" w:rsidP="00C64545">
      <w:pPr>
        <w:numPr>
          <w:ilvl w:val="0"/>
          <w:numId w:val="6"/>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Cost savings from process automation and reduced manual effort.</w:t>
      </w:r>
    </w:p>
    <w:p w:rsidR="002509A7" w:rsidRPr="000D0297" w:rsidRDefault="002509A7" w:rsidP="00C64545">
      <w:pPr>
        <w:numPr>
          <w:ilvl w:val="0"/>
          <w:numId w:val="6"/>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Improved customer retention and revenue growth from better engagement strategies.</w:t>
      </w:r>
    </w:p>
    <w:p w:rsidR="002509A7" w:rsidRPr="000D0297" w:rsidRDefault="002509A7" w:rsidP="00C64545">
      <w:pPr>
        <w:numPr>
          <w:ilvl w:val="0"/>
          <w:numId w:val="6"/>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Enhanced productivity through streamlined workflows and integrations.</w:t>
      </w:r>
    </w:p>
    <w:p w:rsidR="002509A7" w:rsidRPr="000D0297"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0D0297">
        <w:rPr>
          <w:rFonts w:eastAsia="Times New Roman" w:cstheme="minorHAnsi"/>
          <w:b/>
          <w:bCs/>
          <w:sz w:val="24"/>
          <w:szCs w:val="24"/>
          <w:lang w:eastAsia="en-IN"/>
        </w:rPr>
        <w:t>7. How to Identify Stakeholders?</w:t>
      </w:r>
    </w:p>
    <w:p w:rsidR="002509A7" w:rsidRPr="000D0297" w:rsidRDefault="002509A7" w:rsidP="00C64545">
      <w:p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sz w:val="24"/>
          <w:szCs w:val="24"/>
          <w:lang w:eastAsia="en-IN"/>
        </w:rPr>
        <w:t>Stakeholders will be identified through:</w:t>
      </w:r>
    </w:p>
    <w:p w:rsidR="002509A7" w:rsidRPr="000D0297" w:rsidRDefault="002509A7" w:rsidP="00C64545">
      <w:pPr>
        <w:numPr>
          <w:ilvl w:val="0"/>
          <w:numId w:val="7"/>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Stakeholder Mapping:</w:t>
      </w:r>
      <w:r w:rsidRPr="000D0297">
        <w:rPr>
          <w:rFonts w:eastAsia="Times New Roman" w:cstheme="minorHAnsi"/>
          <w:sz w:val="24"/>
          <w:szCs w:val="24"/>
          <w:lang w:eastAsia="en-IN"/>
        </w:rPr>
        <w:t xml:space="preserve"> Categorizing stakeholders based on their influence and interest in the project.</w:t>
      </w:r>
    </w:p>
    <w:p w:rsidR="002509A7" w:rsidRPr="000D0297" w:rsidRDefault="002509A7" w:rsidP="00C64545">
      <w:pPr>
        <w:numPr>
          <w:ilvl w:val="0"/>
          <w:numId w:val="7"/>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Departmental Input:</w:t>
      </w:r>
      <w:r w:rsidRPr="000D0297">
        <w:rPr>
          <w:rFonts w:eastAsia="Times New Roman" w:cstheme="minorHAnsi"/>
          <w:sz w:val="24"/>
          <w:szCs w:val="24"/>
          <w:lang w:eastAsia="en-IN"/>
        </w:rPr>
        <w:t xml:space="preserve"> Engaging teams such as sales, marketing, IT, and customer support to ensure their requirements are addressed.</w:t>
      </w:r>
    </w:p>
    <w:p w:rsidR="002509A7" w:rsidRPr="000D0297" w:rsidRDefault="002509A7" w:rsidP="00C64545">
      <w:pPr>
        <w:numPr>
          <w:ilvl w:val="0"/>
          <w:numId w:val="7"/>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User Surveys and Workshops:</w:t>
      </w:r>
      <w:r w:rsidRPr="000D0297">
        <w:rPr>
          <w:rFonts w:eastAsia="Times New Roman" w:cstheme="minorHAnsi"/>
          <w:sz w:val="24"/>
          <w:szCs w:val="24"/>
          <w:lang w:eastAsia="en-IN"/>
        </w:rPr>
        <w:t xml:space="preserve"> Involving end-users to gather insights and prioritize enhancements.</w:t>
      </w:r>
    </w:p>
    <w:p w:rsidR="002509A7" w:rsidRPr="000D0297" w:rsidRDefault="002509A7" w:rsidP="00C64545">
      <w:pPr>
        <w:numPr>
          <w:ilvl w:val="0"/>
          <w:numId w:val="7"/>
        </w:numPr>
        <w:spacing w:before="100" w:beforeAutospacing="1" w:after="100" w:afterAutospacing="1" w:line="240" w:lineRule="auto"/>
        <w:rPr>
          <w:rFonts w:eastAsia="Times New Roman" w:cstheme="minorHAnsi"/>
          <w:sz w:val="24"/>
          <w:szCs w:val="24"/>
          <w:lang w:eastAsia="en-IN"/>
        </w:rPr>
      </w:pPr>
      <w:r w:rsidRPr="000D0297">
        <w:rPr>
          <w:rFonts w:eastAsia="Times New Roman" w:cstheme="minorHAnsi"/>
          <w:b/>
          <w:bCs/>
          <w:sz w:val="24"/>
          <w:szCs w:val="24"/>
          <w:lang w:eastAsia="en-IN"/>
        </w:rPr>
        <w:t>Executive Sponsorship:</w:t>
      </w:r>
      <w:r w:rsidRPr="000D0297">
        <w:rPr>
          <w:rFonts w:eastAsia="Times New Roman" w:cstheme="minorHAnsi"/>
          <w:sz w:val="24"/>
          <w:szCs w:val="24"/>
          <w:lang w:eastAsia="en-IN"/>
        </w:rPr>
        <w:t xml:space="preserve"> Securing support from senior management to align the project with strategic goals.</w:t>
      </w:r>
    </w:p>
    <w:p w:rsidR="007A535B" w:rsidRPr="000D0297" w:rsidRDefault="007A535B" w:rsidP="00C64545">
      <w:pPr>
        <w:spacing w:before="100" w:beforeAutospacing="1" w:after="100" w:afterAutospacing="1" w:line="240" w:lineRule="auto"/>
        <w:rPr>
          <w:rFonts w:eastAsia="Times New Roman" w:cstheme="minorHAnsi"/>
          <w:color w:val="000000" w:themeColor="text1"/>
          <w:sz w:val="24"/>
          <w:szCs w:val="24"/>
          <w:lang w:eastAsia="en-IN"/>
        </w:rPr>
      </w:pPr>
    </w:p>
    <w:p w:rsidR="007A535B" w:rsidRPr="000D0297" w:rsidRDefault="007A535B" w:rsidP="00C64545">
      <w:pPr>
        <w:spacing w:before="100" w:beforeAutospacing="1" w:after="100" w:afterAutospacing="1" w:line="240" w:lineRule="auto"/>
        <w:rPr>
          <w:rFonts w:eastAsia="Times New Roman" w:cstheme="minorHAnsi"/>
          <w:b/>
          <w:color w:val="000000" w:themeColor="text1"/>
          <w:sz w:val="24"/>
          <w:szCs w:val="24"/>
          <w:lang w:eastAsia="en-IN"/>
        </w:rPr>
      </w:pPr>
      <w:r w:rsidRPr="000D0297">
        <w:rPr>
          <w:rFonts w:cstheme="minorHAnsi"/>
          <w:b/>
          <w:color w:val="000000" w:themeColor="text1"/>
          <w:sz w:val="24"/>
          <w:szCs w:val="24"/>
        </w:rPr>
        <w:t>Document 2: BA Strategy</w:t>
      </w:r>
    </w:p>
    <w:p w:rsidR="007A535B" w:rsidRPr="000D0297" w:rsidRDefault="007A535B" w:rsidP="00C64545">
      <w:pPr>
        <w:pStyle w:val="Heading3"/>
        <w:spacing w:line="240" w:lineRule="auto"/>
        <w:rPr>
          <w:rFonts w:asciiTheme="minorHAnsi" w:hAnsiTheme="minorHAnsi" w:cstheme="minorHAnsi"/>
          <w:color w:val="000000" w:themeColor="text1"/>
        </w:rPr>
      </w:pPr>
      <w:r w:rsidRPr="000D0297">
        <w:rPr>
          <w:rStyle w:val="Strong"/>
          <w:rFonts w:asciiTheme="minorHAnsi" w:hAnsiTheme="minorHAnsi" w:cstheme="minorHAnsi"/>
          <w:bCs w:val="0"/>
          <w:color w:val="000000" w:themeColor="text1"/>
        </w:rPr>
        <w:t>1. Objectives of the BA Strategy</w:t>
      </w:r>
    </w:p>
    <w:p w:rsidR="007A535B" w:rsidRPr="000D0297" w:rsidRDefault="00F76D9A" w:rsidP="00C64545">
      <w:pPr>
        <w:pStyle w:val="NormalWeb"/>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 xml:space="preserve">We have gathered </w:t>
      </w:r>
      <w:r w:rsidR="007A535B" w:rsidRPr="000D0297">
        <w:rPr>
          <w:rFonts w:asciiTheme="minorHAnsi" w:hAnsiTheme="minorHAnsi" w:cstheme="minorHAnsi"/>
          <w:color w:val="000000" w:themeColor="text1"/>
        </w:rPr>
        <w:t>clear understanding of busine</w:t>
      </w:r>
      <w:r>
        <w:rPr>
          <w:rFonts w:asciiTheme="minorHAnsi" w:hAnsiTheme="minorHAnsi" w:cstheme="minorHAnsi"/>
          <w:color w:val="000000" w:themeColor="text1"/>
        </w:rPr>
        <w:t>ss needs and project goals from</w:t>
      </w:r>
      <w:r w:rsidR="007A535B" w:rsidRPr="000D0297">
        <w:rPr>
          <w:rFonts w:asciiTheme="minorHAnsi" w:hAnsiTheme="minorHAnsi" w:cstheme="minorHAnsi"/>
          <w:color w:val="000000" w:themeColor="text1"/>
        </w:rPr>
        <w:t xml:space="preserve"> all stakeholders.</w:t>
      </w:r>
    </w:p>
    <w:p w:rsidR="007A535B" w:rsidRPr="000D0297" w:rsidRDefault="00F76D9A" w:rsidP="00C64545">
      <w:pPr>
        <w:pStyle w:val="NormalWeb"/>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 xml:space="preserve">Communication with the </w:t>
      </w:r>
      <w:r w:rsidR="007A535B" w:rsidRPr="000D0297">
        <w:rPr>
          <w:rFonts w:asciiTheme="minorHAnsi" w:hAnsiTheme="minorHAnsi" w:cstheme="minorHAnsi"/>
          <w:color w:val="000000" w:themeColor="text1"/>
        </w:rPr>
        <w:t>technical teams</w:t>
      </w:r>
      <w:r>
        <w:rPr>
          <w:rFonts w:asciiTheme="minorHAnsi" w:hAnsiTheme="minorHAnsi" w:cstheme="minorHAnsi"/>
          <w:color w:val="000000" w:themeColor="text1"/>
        </w:rPr>
        <w:t xml:space="preserve"> have been made for</w:t>
      </w:r>
      <w:r w:rsidR="00C73C0C">
        <w:rPr>
          <w:rFonts w:asciiTheme="minorHAnsi" w:hAnsiTheme="minorHAnsi" w:cstheme="minorHAnsi"/>
          <w:color w:val="000000" w:themeColor="text1"/>
        </w:rPr>
        <w:t xml:space="preserve"> the</w:t>
      </w:r>
      <w:r>
        <w:rPr>
          <w:rFonts w:asciiTheme="minorHAnsi" w:hAnsiTheme="minorHAnsi" w:cstheme="minorHAnsi"/>
          <w:color w:val="000000" w:themeColor="text1"/>
        </w:rPr>
        <w:t xml:space="preserve"> further process</w:t>
      </w:r>
      <w:r w:rsidR="007A535B" w:rsidRPr="000D0297">
        <w:rPr>
          <w:rFonts w:asciiTheme="minorHAnsi" w:hAnsiTheme="minorHAnsi" w:cstheme="minorHAnsi"/>
          <w:color w:val="000000" w:themeColor="text1"/>
        </w:rPr>
        <w:t>.</w:t>
      </w:r>
    </w:p>
    <w:p w:rsidR="007A535B" w:rsidRPr="000D0297" w:rsidRDefault="00F76D9A" w:rsidP="00C64545">
      <w:pPr>
        <w:pStyle w:val="NormalWeb"/>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We will d</w:t>
      </w:r>
      <w:r w:rsidR="007A535B" w:rsidRPr="000D0297">
        <w:rPr>
          <w:rFonts w:asciiTheme="minorHAnsi" w:hAnsiTheme="minorHAnsi" w:cstheme="minorHAnsi"/>
          <w:color w:val="000000" w:themeColor="text1"/>
        </w:rPr>
        <w:t>eliver accurate and actionable requirements aligned with organizational objectives.</w:t>
      </w:r>
    </w:p>
    <w:p w:rsidR="007A535B" w:rsidRPr="000D0297" w:rsidRDefault="00F76D9A" w:rsidP="003A2FEB">
      <w:pPr>
        <w:pStyle w:val="NormalWeb"/>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We have m</w:t>
      </w:r>
      <w:r w:rsidR="007A535B" w:rsidRPr="000D0297">
        <w:rPr>
          <w:rFonts w:asciiTheme="minorHAnsi" w:hAnsiTheme="minorHAnsi" w:cstheme="minorHAnsi"/>
          <w:color w:val="000000" w:themeColor="text1"/>
        </w:rPr>
        <w:t>itigate</w:t>
      </w:r>
      <w:r>
        <w:rPr>
          <w:rFonts w:asciiTheme="minorHAnsi" w:hAnsiTheme="minorHAnsi" w:cstheme="minorHAnsi"/>
          <w:color w:val="000000" w:themeColor="text1"/>
        </w:rPr>
        <w:t>d</w:t>
      </w:r>
      <w:r w:rsidR="007A535B" w:rsidRPr="000D0297">
        <w:rPr>
          <w:rFonts w:asciiTheme="minorHAnsi" w:hAnsiTheme="minorHAnsi" w:cstheme="minorHAnsi"/>
          <w:color w:val="000000" w:themeColor="text1"/>
        </w:rPr>
        <w:t xml:space="preserve"> risks and address challenges through proactive planning and collaboration.</w:t>
      </w:r>
    </w:p>
    <w:p w:rsidR="007A535B" w:rsidRPr="000D0297" w:rsidRDefault="007A535B" w:rsidP="00C64545">
      <w:pPr>
        <w:pStyle w:val="Heading3"/>
        <w:spacing w:line="240" w:lineRule="auto"/>
        <w:rPr>
          <w:rFonts w:asciiTheme="minorHAnsi" w:hAnsiTheme="minorHAnsi" w:cstheme="minorHAnsi"/>
          <w:color w:val="000000" w:themeColor="text1"/>
        </w:rPr>
      </w:pPr>
      <w:r w:rsidRPr="000D0297">
        <w:rPr>
          <w:rStyle w:val="Strong"/>
          <w:rFonts w:asciiTheme="minorHAnsi" w:hAnsiTheme="minorHAnsi" w:cstheme="minorHAnsi"/>
          <w:bCs w:val="0"/>
          <w:color w:val="000000" w:themeColor="text1"/>
        </w:rPr>
        <w:t>2. Key Components of the BA Strategy</w:t>
      </w:r>
    </w:p>
    <w:p w:rsidR="007A535B" w:rsidRPr="000D0297" w:rsidRDefault="007A535B" w:rsidP="00C64545">
      <w:pPr>
        <w:pStyle w:val="Heading4"/>
        <w:rPr>
          <w:rFonts w:asciiTheme="minorHAnsi" w:hAnsiTheme="minorHAnsi" w:cstheme="minorHAnsi"/>
          <w:color w:val="000000" w:themeColor="text1"/>
        </w:rPr>
      </w:pPr>
      <w:r w:rsidRPr="000D0297">
        <w:rPr>
          <w:rStyle w:val="Strong"/>
          <w:rFonts w:asciiTheme="minorHAnsi" w:hAnsiTheme="minorHAnsi" w:cstheme="minorHAnsi"/>
          <w:b/>
          <w:bCs/>
          <w:color w:val="000000" w:themeColor="text1"/>
        </w:rPr>
        <w:t>a. Stakeholder Engagement</w:t>
      </w:r>
    </w:p>
    <w:p w:rsidR="007A535B" w:rsidRPr="000D0297" w:rsidRDefault="007A535B" w:rsidP="00C64545">
      <w:pPr>
        <w:pStyle w:val="NormalWeb"/>
        <w:numPr>
          <w:ilvl w:val="0"/>
          <w:numId w:val="9"/>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lastRenderedPageBreak/>
        <w:t>Stakeholder Identification:</w:t>
      </w:r>
      <w:r w:rsidRPr="000D0297">
        <w:rPr>
          <w:rFonts w:asciiTheme="minorHAnsi" w:hAnsiTheme="minorHAnsi" w:cstheme="minorHAnsi"/>
          <w:color w:val="000000" w:themeColor="text1"/>
        </w:rPr>
        <w:t xml:space="preserve"> </w:t>
      </w:r>
      <w:r w:rsidR="00C73C0C">
        <w:rPr>
          <w:rFonts w:asciiTheme="minorHAnsi" w:hAnsiTheme="minorHAnsi" w:cstheme="minorHAnsi"/>
          <w:color w:val="000000" w:themeColor="text1"/>
        </w:rPr>
        <w:t xml:space="preserve">All </w:t>
      </w:r>
      <w:r w:rsidRPr="000D0297">
        <w:rPr>
          <w:rFonts w:asciiTheme="minorHAnsi" w:hAnsiTheme="minorHAnsi" w:cstheme="minorHAnsi"/>
          <w:color w:val="000000" w:themeColor="text1"/>
        </w:rPr>
        <w:t>relevant stakeholders, including project sponsors, business users,</w:t>
      </w:r>
      <w:r w:rsidR="00C73C0C">
        <w:rPr>
          <w:rFonts w:asciiTheme="minorHAnsi" w:hAnsiTheme="minorHAnsi" w:cstheme="minorHAnsi"/>
          <w:color w:val="000000" w:themeColor="text1"/>
        </w:rPr>
        <w:t xml:space="preserve"> IT teams, and external vendors have been identified.</w:t>
      </w:r>
    </w:p>
    <w:p w:rsidR="007A535B" w:rsidRPr="000D0297" w:rsidRDefault="007A535B" w:rsidP="00C64545">
      <w:pPr>
        <w:pStyle w:val="NormalWeb"/>
        <w:numPr>
          <w:ilvl w:val="0"/>
          <w:numId w:val="9"/>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Engagement Plan:</w:t>
      </w:r>
    </w:p>
    <w:p w:rsidR="007A535B" w:rsidRPr="000D0297" w:rsidRDefault="00C73C0C" w:rsidP="00C64545">
      <w:pPr>
        <w:pStyle w:val="NormalWeb"/>
        <w:numPr>
          <w:ilvl w:val="1"/>
          <w:numId w:val="9"/>
        </w:numPr>
        <w:rPr>
          <w:rFonts w:asciiTheme="minorHAnsi" w:hAnsiTheme="minorHAnsi" w:cstheme="minorHAnsi"/>
          <w:color w:val="000000" w:themeColor="text1"/>
        </w:rPr>
      </w:pPr>
      <w:r>
        <w:rPr>
          <w:rFonts w:asciiTheme="minorHAnsi" w:hAnsiTheme="minorHAnsi" w:cstheme="minorHAnsi"/>
          <w:color w:val="000000" w:themeColor="text1"/>
        </w:rPr>
        <w:t>We are c</w:t>
      </w:r>
      <w:r w:rsidR="007A535B" w:rsidRPr="000D0297">
        <w:rPr>
          <w:rFonts w:asciiTheme="minorHAnsi" w:hAnsiTheme="minorHAnsi" w:cstheme="minorHAnsi"/>
          <w:color w:val="000000" w:themeColor="text1"/>
        </w:rPr>
        <w:t>onduct</w:t>
      </w:r>
      <w:r>
        <w:rPr>
          <w:rFonts w:asciiTheme="minorHAnsi" w:hAnsiTheme="minorHAnsi" w:cstheme="minorHAnsi"/>
          <w:color w:val="000000" w:themeColor="text1"/>
        </w:rPr>
        <w:t>ing</w:t>
      </w:r>
      <w:r w:rsidR="007A535B" w:rsidRPr="000D0297">
        <w:rPr>
          <w:rFonts w:asciiTheme="minorHAnsi" w:hAnsiTheme="minorHAnsi" w:cstheme="minorHAnsi"/>
          <w:color w:val="000000" w:themeColor="text1"/>
        </w:rPr>
        <w:t xml:space="preserve"> regular meetings, workshops, and interviews to gather input and feedback.</w:t>
      </w:r>
    </w:p>
    <w:p w:rsidR="007A535B" w:rsidRPr="000D0297" w:rsidRDefault="00C73C0C" w:rsidP="00C64545">
      <w:pPr>
        <w:pStyle w:val="NormalWeb"/>
        <w:numPr>
          <w:ilvl w:val="1"/>
          <w:numId w:val="9"/>
        </w:numPr>
        <w:rPr>
          <w:rFonts w:asciiTheme="minorHAnsi" w:hAnsiTheme="minorHAnsi" w:cstheme="minorHAnsi"/>
          <w:color w:val="000000" w:themeColor="text1"/>
        </w:rPr>
      </w:pPr>
      <w:r>
        <w:rPr>
          <w:rFonts w:asciiTheme="minorHAnsi" w:hAnsiTheme="minorHAnsi" w:cstheme="minorHAnsi"/>
          <w:color w:val="000000" w:themeColor="text1"/>
        </w:rPr>
        <w:t>We are using</w:t>
      </w:r>
      <w:r w:rsidR="007A535B" w:rsidRPr="000D0297">
        <w:rPr>
          <w:rFonts w:asciiTheme="minorHAnsi" w:hAnsiTheme="minorHAnsi" w:cstheme="minorHAnsi"/>
          <w:color w:val="000000" w:themeColor="text1"/>
        </w:rPr>
        <w:t xml:space="preserve"> a stakeholder matrix to prioritize involvement based on influence and interest levels.</w:t>
      </w:r>
    </w:p>
    <w:p w:rsidR="007A535B" w:rsidRPr="000D0297" w:rsidRDefault="00C73C0C" w:rsidP="00C64545">
      <w:pPr>
        <w:pStyle w:val="NormalWeb"/>
        <w:numPr>
          <w:ilvl w:val="1"/>
          <w:numId w:val="9"/>
        </w:numPr>
        <w:rPr>
          <w:rFonts w:asciiTheme="minorHAnsi" w:hAnsiTheme="minorHAnsi" w:cstheme="minorHAnsi"/>
          <w:color w:val="000000" w:themeColor="text1"/>
        </w:rPr>
      </w:pPr>
      <w:r>
        <w:rPr>
          <w:rFonts w:asciiTheme="minorHAnsi" w:hAnsiTheme="minorHAnsi" w:cstheme="minorHAnsi"/>
          <w:color w:val="000000" w:themeColor="text1"/>
        </w:rPr>
        <w:t xml:space="preserve">We are communicating on regular basis </w:t>
      </w:r>
      <w:r w:rsidR="007A535B" w:rsidRPr="000D0297">
        <w:rPr>
          <w:rFonts w:asciiTheme="minorHAnsi" w:hAnsiTheme="minorHAnsi" w:cstheme="minorHAnsi"/>
          <w:color w:val="000000" w:themeColor="text1"/>
        </w:rPr>
        <w:t>to ensure alignment and clarity.</w:t>
      </w:r>
    </w:p>
    <w:p w:rsidR="007A535B" w:rsidRPr="000D0297" w:rsidRDefault="007A535B" w:rsidP="00C64545">
      <w:pPr>
        <w:pStyle w:val="Heading4"/>
        <w:rPr>
          <w:rFonts w:asciiTheme="minorHAnsi" w:hAnsiTheme="minorHAnsi" w:cstheme="minorHAnsi"/>
          <w:color w:val="000000" w:themeColor="text1"/>
        </w:rPr>
      </w:pPr>
      <w:r w:rsidRPr="000D0297">
        <w:rPr>
          <w:rStyle w:val="Strong"/>
          <w:rFonts w:asciiTheme="minorHAnsi" w:hAnsiTheme="minorHAnsi" w:cstheme="minorHAnsi"/>
          <w:b/>
          <w:bCs/>
          <w:color w:val="000000" w:themeColor="text1"/>
        </w:rPr>
        <w:t>b. Requirements Elicitation and Management</w:t>
      </w:r>
    </w:p>
    <w:p w:rsidR="007A535B" w:rsidRPr="000D0297" w:rsidRDefault="007A535B" w:rsidP="00C64545">
      <w:pPr>
        <w:pStyle w:val="NormalWeb"/>
        <w:numPr>
          <w:ilvl w:val="0"/>
          <w:numId w:val="10"/>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Techniques:</w:t>
      </w:r>
    </w:p>
    <w:p w:rsidR="007A535B" w:rsidRPr="000D0297" w:rsidRDefault="00A760DF" w:rsidP="00C64545">
      <w:pPr>
        <w:pStyle w:val="NormalWeb"/>
        <w:numPr>
          <w:ilvl w:val="1"/>
          <w:numId w:val="10"/>
        </w:numPr>
        <w:rPr>
          <w:rFonts w:asciiTheme="minorHAnsi" w:hAnsiTheme="minorHAnsi" w:cstheme="minorHAnsi"/>
          <w:color w:val="000000" w:themeColor="text1"/>
        </w:rPr>
      </w:pPr>
      <w:r>
        <w:rPr>
          <w:rFonts w:asciiTheme="minorHAnsi" w:hAnsiTheme="minorHAnsi" w:cstheme="minorHAnsi"/>
          <w:color w:val="000000" w:themeColor="text1"/>
        </w:rPr>
        <w:t>C</w:t>
      </w:r>
      <w:r w:rsidR="007A535B" w:rsidRPr="000D0297">
        <w:rPr>
          <w:rFonts w:asciiTheme="minorHAnsi" w:hAnsiTheme="minorHAnsi" w:cstheme="minorHAnsi"/>
          <w:color w:val="000000" w:themeColor="text1"/>
        </w:rPr>
        <w:t>ombination of interviews, workshops, surveys, and document analysis</w:t>
      </w:r>
      <w:r>
        <w:rPr>
          <w:rFonts w:asciiTheme="minorHAnsi" w:hAnsiTheme="minorHAnsi" w:cstheme="minorHAnsi"/>
          <w:color w:val="000000" w:themeColor="text1"/>
        </w:rPr>
        <w:t xml:space="preserve"> are been used</w:t>
      </w:r>
      <w:r w:rsidR="007A535B" w:rsidRPr="000D0297">
        <w:rPr>
          <w:rFonts w:asciiTheme="minorHAnsi" w:hAnsiTheme="minorHAnsi" w:cstheme="minorHAnsi"/>
          <w:color w:val="000000" w:themeColor="text1"/>
        </w:rPr>
        <w:t xml:space="preserve"> to gather requirements.</w:t>
      </w:r>
    </w:p>
    <w:p w:rsidR="007A535B" w:rsidRPr="000D0297" w:rsidRDefault="007A535B" w:rsidP="00C64545">
      <w:pPr>
        <w:pStyle w:val="NormalWeb"/>
        <w:numPr>
          <w:ilvl w:val="1"/>
          <w:numId w:val="10"/>
        </w:numPr>
        <w:rPr>
          <w:rFonts w:asciiTheme="minorHAnsi" w:hAnsiTheme="minorHAnsi" w:cstheme="minorHAnsi"/>
          <w:color w:val="000000" w:themeColor="text1"/>
        </w:rPr>
      </w:pPr>
      <w:r w:rsidRPr="000D0297">
        <w:rPr>
          <w:rFonts w:asciiTheme="minorHAnsi" w:hAnsiTheme="minorHAnsi" w:cstheme="minorHAnsi"/>
          <w:color w:val="000000" w:themeColor="text1"/>
        </w:rPr>
        <w:t>Employ use cases, user stories, and process modelling f</w:t>
      </w:r>
      <w:r w:rsidR="00A760DF">
        <w:rPr>
          <w:rFonts w:asciiTheme="minorHAnsi" w:hAnsiTheme="minorHAnsi" w:cstheme="minorHAnsi"/>
          <w:color w:val="000000" w:themeColor="text1"/>
        </w:rPr>
        <w:t>or detailed requirement capture are prepared.</w:t>
      </w:r>
    </w:p>
    <w:p w:rsidR="007A535B" w:rsidRPr="000D0297" w:rsidRDefault="007A535B" w:rsidP="00C64545">
      <w:pPr>
        <w:pStyle w:val="NormalWeb"/>
        <w:numPr>
          <w:ilvl w:val="0"/>
          <w:numId w:val="10"/>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Traceability:</w:t>
      </w:r>
      <w:r w:rsidR="00A760DF">
        <w:rPr>
          <w:rFonts w:asciiTheme="minorHAnsi" w:hAnsiTheme="minorHAnsi" w:cstheme="minorHAnsi"/>
          <w:color w:val="000000" w:themeColor="text1"/>
        </w:rPr>
        <w:t xml:space="preserve"> </w:t>
      </w:r>
      <w:r w:rsidRPr="000D0297">
        <w:rPr>
          <w:rFonts w:asciiTheme="minorHAnsi" w:hAnsiTheme="minorHAnsi" w:cstheme="minorHAnsi"/>
          <w:color w:val="000000" w:themeColor="text1"/>
        </w:rPr>
        <w:t xml:space="preserve">Requirements Traceability Matrix (RTM) </w:t>
      </w:r>
      <w:r w:rsidR="00A760DF">
        <w:rPr>
          <w:rFonts w:asciiTheme="minorHAnsi" w:hAnsiTheme="minorHAnsi" w:cstheme="minorHAnsi"/>
          <w:color w:val="000000" w:themeColor="text1"/>
        </w:rPr>
        <w:t xml:space="preserve">have been prepared </w:t>
      </w:r>
      <w:r w:rsidRPr="000D0297">
        <w:rPr>
          <w:rFonts w:asciiTheme="minorHAnsi" w:hAnsiTheme="minorHAnsi" w:cstheme="minorHAnsi"/>
          <w:color w:val="000000" w:themeColor="text1"/>
        </w:rPr>
        <w:t>to ensure all requirements are linked to business objectives and project deliverables.</w:t>
      </w:r>
    </w:p>
    <w:p w:rsidR="007A535B" w:rsidRPr="000D0297" w:rsidRDefault="007A535B" w:rsidP="00C64545">
      <w:pPr>
        <w:pStyle w:val="NormalWeb"/>
        <w:numPr>
          <w:ilvl w:val="0"/>
          <w:numId w:val="10"/>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Change Management:</w:t>
      </w:r>
      <w:r w:rsidRPr="000D0297">
        <w:rPr>
          <w:rFonts w:asciiTheme="minorHAnsi" w:hAnsiTheme="minorHAnsi" w:cstheme="minorHAnsi"/>
          <w:color w:val="000000" w:themeColor="text1"/>
        </w:rPr>
        <w:t xml:space="preserve"> </w:t>
      </w:r>
      <w:r w:rsidR="00A760DF">
        <w:rPr>
          <w:rFonts w:asciiTheme="minorHAnsi" w:hAnsiTheme="minorHAnsi" w:cstheme="minorHAnsi"/>
          <w:color w:val="000000" w:themeColor="text1"/>
        </w:rPr>
        <w:t>We are</w:t>
      </w:r>
      <w:r w:rsidRPr="000D0297">
        <w:rPr>
          <w:rFonts w:asciiTheme="minorHAnsi" w:hAnsiTheme="minorHAnsi" w:cstheme="minorHAnsi"/>
          <w:color w:val="000000" w:themeColor="text1"/>
        </w:rPr>
        <w:t xml:space="preserve"> managing requirement changes, ensuring alignment with project s</w:t>
      </w:r>
      <w:r w:rsidR="00A760DF">
        <w:rPr>
          <w:rFonts w:asciiTheme="minorHAnsi" w:hAnsiTheme="minorHAnsi" w:cstheme="minorHAnsi"/>
          <w:color w:val="000000" w:themeColor="text1"/>
        </w:rPr>
        <w:t>cope and minimizing disruptions.</w:t>
      </w:r>
    </w:p>
    <w:p w:rsidR="007A535B" w:rsidRPr="000D0297" w:rsidRDefault="007A535B" w:rsidP="00C64545">
      <w:pPr>
        <w:pStyle w:val="Heading4"/>
        <w:rPr>
          <w:rFonts w:asciiTheme="minorHAnsi" w:hAnsiTheme="minorHAnsi" w:cstheme="minorHAnsi"/>
          <w:color w:val="000000" w:themeColor="text1"/>
        </w:rPr>
      </w:pPr>
      <w:r w:rsidRPr="000D0297">
        <w:rPr>
          <w:rStyle w:val="Strong"/>
          <w:rFonts w:asciiTheme="minorHAnsi" w:hAnsiTheme="minorHAnsi" w:cstheme="minorHAnsi"/>
          <w:b/>
          <w:bCs/>
          <w:color w:val="000000" w:themeColor="text1"/>
        </w:rPr>
        <w:t>c. Analysis and Documentation</w:t>
      </w:r>
    </w:p>
    <w:p w:rsidR="007A535B" w:rsidRPr="000D0297" w:rsidRDefault="007A535B" w:rsidP="00C64545">
      <w:pPr>
        <w:pStyle w:val="NormalWeb"/>
        <w:numPr>
          <w:ilvl w:val="0"/>
          <w:numId w:val="11"/>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Tools and Techniques:</w:t>
      </w:r>
    </w:p>
    <w:p w:rsidR="007A535B" w:rsidRPr="000D0297" w:rsidRDefault="007A535B" w:rsidP="00C64545">
      <w:pPr>
        <w:pStyle w:val="NormalWeb"/>
        <w:numPr>
          <w:ilvl w:val="1"/>
          <w:numId w:val="11"/>
        </w:numPr>
        <w:rPr>
          <w:rFonts w:asciiTheme="minorHAnsi" w:hAnsiTheme="minorHAnsi" w:cstheme="minorHAnsi"/>
          <w:color w:val="000000" w:themeColor="text1"/>
        </w:rPr>
      </w:pPr>
      <w:r w:rsidRPr="000D0297">
        <w:rPr>
          <w:rFonts w:asciiTheme="minorHAnsi" w:hAnsiTheme="minorHAnsi" w:cstheme="minorHAnsi"/>
          <w:color w:val="000000" w:themeColor="text1"/>
        </w:rPr>
        <w:t>Leverage tools like Visio for process modelling and workflow diagrams.</w:t>
      </w:r>
    </w:p>
    <w:p w:rsidR="007A535B" w:rsidRPr="000D0297" w:rsidRDefault="007A535B" w:rsidP="00C64545">
      <w:pPr>
        <w:pStyle w:val="NormalWeb"/>
        <w:numPr>
          <w:ilvl w:val="1"/>
          <w:numId w:val="11"/>
        </w:numPr>
        <w:rPr>
          <w:rFonts w:asciiTheme="minorHAnsi" w:hAnsiTheme="minorHAnsi" w:cstheme="minorHAnsi"/>
          <w:color w:val="000000" w:themeColor="text1"/>
        </w:rPr>
      </w:pPr>
      <w:r w:rsidRPr="000D0297">
        <w:rPr>
          <w:rFonts w:asciiTheme="minorHAnsi" w:hAnsiTheme="minorHAnsi" w:cstheme="minorHAnsi"/>
          <w:color w:val="000000" w:themeColor="text1"/>
        </w:rPr>
        <w:t>ZOHO Projects for collaboration and tracking progress.</w:t>
      </w:r>
    </w:p>
    <w:p w:rsidR="007A535B" w:rsidRPr="000D0297" w:rsidRDefault="007A535B" w:rsidP="00C64545">
      <w:pPr>
        <w:pStyle w:val="NormalWeb"/>
        <w:numPr>
          <w:ilvl w:val="0"/>
          <w:numId w:val="11"/>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Deliverables:</w:t>
      </w:r>
    </w:p>
    <w:p w:rsidR="007A535B" w:rsidRPr="000D0297" w:rsidRDefault="007A535B" w:rsidP="00C64545">
      <w:pPr>
        <w:pStyle w:val="NormalWeb"/>
        <w:numPr>
          <w:ilvl w:val="1"/>
          <w:numId w:val="11"/>
        </w:numPr>
        <w:rPr>
          <w:rFonts w:asciiTheme="minorHAnsi" w:hAnsiTheme="minorHAnsi" w:cstheme="minorHAnsi"/>
          <w:color w:val="000000" w:themeColor="text1"/>
        </w:rPr>
      </w:pPr>
      <w:r w:rsidRPr="000D0297">
        <w:rPr>
          <w:rFonts w:asciiTheme="minorHAnsi" w:hAnsiTheme="minorHAnsi" w:cstheme="minorHAnsi"/>
          <w:color w:val="000000" w:themeColor="text1"/>
        </w:rPr>
        <w:t>Business Requirement Document (BRD).</w:t>
      </w:r>
    </w:p>
    <w:p w:rsidR="007A535B" w:rsidRPr="000D0297" w:rsidRDefault="007A535B" w:rsidP="00C64545">
      <w:pPr>
        <w:pStyle w:val="NormalWeb"/>
        <w:numPr>
          <w:ilvl w:val="1"/>
          <w:numId w:val="11"/>
        </w:numPr>
        <w:rPr>
          <w:rFonts w:asciiTheme="minorHAnsi" w:hAnsiTheme="minorHAnsi" w:cstheme="minorHAnsi"/>
          <w:color w:val="000000" w:themeColor="text1"/>
        </w:rPr>
      </w:pPr>
      <w:r w:rsidRPr="000D0297">
        <w:rPr>
          <w:rFonts w:asciiTheme="minorHAnsi" w:hAnsiTheme="minorHAnsi" w:cstheme="minorHAnsi"/>
          <w:color w:val="000000" w:themeColor="text1"/>
        </w:rPr>
        <w:t>Functional Specification Document (FSD).</w:t>
      </w:r>
    </w:p>
    <w:p w:rsidR="007A535B" w:rsidRDefault="007A535B" w:rsidP="00C64545">
      <w:pPr>
        <w:pStyle w:val="NormalWeb"/>
        <w:numPr>
          <w:ilvl w:val="1"/>
          <w:numId w:val="11"/>
        </w:numPr>
        <w:rPr>
          <w:rFonts w:asciiTheme="minorHAnsi" w:hAnsiTheme="minorHAnsi" w:cstheme="minorHAnsi"/>
          <w:color w:val="000000" w:themeColor="text1"/>
        </w:rPr>
      </w:pPr>
      <w:r w:rsidRPr="000D0297">
        <w:rPr>
          <w:rFonts w:asciiTheme="minorHAnsi" w:hAnsiTheme="minorHAnsi" w:cstheme="minorHAnsi"/>
          <w:color w:val="000000" w:themeColor="text1"/>
        </w:rPr>
        <w:t>Non-functional requirements (e.g., performance, scalability, and security).</w:t>
      </w:r>
    </w:p>
    <w:p w:rsidR="00A760DF" w:rsidRPr="000D0297" w:rsidRDefault="00A760DF" w:rsidP="00C64545">
      <w:pPr>
        <w:pStyle w:val="NormalWeb"/>
        <w:numPr>
          <w:ilvl w:val="1"/>
          <w:numId w:val="11"/>
        </w:numPr>
        <w:rPr>
          <w:rFonts w:asciiTheme="minorHAnsi" w:hAnsiTheme="minorHAnsi" w:cstheme="minorHAnsi"/>
          <w:color w:val="000000" w:themeColor="text1"/>
        </w:rPr>
      </w:pPr>
      <w:r>
        <w:rPr>
          <w:rFonts w:asciiTheme="minorHAnsi" w:hAnsiTheme="minorHAnsi" w:cstheme="minorHAnsi"/>
          <w:color w:val="000000" w:themeColor="text1"/>
        </w:rPr>
        <w:t>Sign Offs</w:t>
      </w:r>
    </w:p>
    <w:p w:rsidR="007A535B" w:rsidRPr="000D0297" w:rsidRDefault="007A535B" w:rsidP="00C64545">
      <w:pPr>
        <w:pStyle w:val="Heading4"/>
        <w:rPr>
          <w:rFonts w:asciiTheme="minorHAnsi" w:hAnsiTheme="minorHAnsi" w:cstheme="minorHAnsi"/>
          <w:color w:val="000000" w:themeColor="text1"/>
        </w:rPr>
      </w:pPr>
      <w:r w:rsidRPr="000D0297">
        <w:rPr>
          <w:rStyle w:val="Strong"/>
          <w:rFonts w:asciiTheme="minorHAnsi" w:hAnsiTheme="minorHAnsi" w:cstheme="minorHAnsi"/>
          <w:b/>
          <w:bCs/>
          <w:color w:val="000000" w:themeColor="text1"/>
        </w:rPr>
        <w:t>d. Communication and Collaboration</w:t>
      </w:r>
    </w:p>
    <w:p w:rsidR="007A535B" w:rsidRPr="000D0297" w:rsidRDefault="007A535B" w:rsidP="00C64545">
      <w:pPr>
        <w:pStyle w:val="NormalWeb"/>
        <w:numPr>
          <w:ilvl w:val="0"/>
          <w:numId w:val="12"/>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Approach:</w:t>
      </w:r>
    </w:p>
    <w:p w:rsidR="007A535B" w:rsidRPr="000D0297" w:rsidRDefault="00A760DF" w:rsidP="00C64545">
      <w:pPr>
        <w:pStyle w:val="NormalWeb"/>
        <w:numPr>
          <w:ilvl w:val="1"/>
          <w:numId w:val="12"/>
        </w:numPr>
        <w:rPr>
          <w:rFonts w:asciiTheme="minorHAnsi" w:hAnsiTheme="minorHAnsi" w:cstheme="minorHAnsi"/>
          <w:color w:val="000000" w:themeColor="text1"/>
        </w:rPr>
      </w:pPr>
      <w:r>
        <w:rPr>
          <w:rFonts w:asciiTheme="minorHAnsi" w:hAnsiTheme="minorHAnsi" w:cstheme="minorHAnsi"/>
          <w:color w:val="000000" w:themeColor="text1"/>
        </w:rPr>
        <w:t>We have s</w:t>
      </w:r>
      <w:r w:rsidR="007A535B" w:rsidRPr="000D0297">
        <w:rPr>
          <w:rFonts w:asciiTheme="minorHAnsi" w:hAnsiTheme="minorHAnsi" w:cstheme="minorHAnsi"/>
          <w:color w:val="000000" w:themeColor="text1"/>
        </w:rPr>
        <w:t>chedule periodic updates with stakeholders to provide progress reports and gather feedback.</w:t>
      </w:r>
    </w:p>
    <w:p w:rsidR="007A535B" w:rsidRPr="000D0297" w:rsidRDefault="00A760DF" w:rsidP="00C64545">
      <w:pPr>
        <w:pStyle w:val="NormalWeb"/>
        <w:numPr>
          <w:ilvl w:val="1"/>
          <w:numId w:val="12"/>
        </w:numPr>
        <w:rPr>
          <w:rFonts w:asciiTheme="minorHAnsi" w:hAnsiTheme="minorHAnsi" w:cstheme="minorHAnsi"/>
          <w:color w:val="000000" w:themeColor="text1"/>
        </w:rPr>
      </w:pPr>
      <w:r>
        <w:rPr>
          <w:rFonts w:asciiTheme="minorHAnsi" w:hAnsiTheme="minorHAnsi" w:cstheme="minorHAnsi"/>
          <w:color w:val="000000" w:themeColor="text1"/>
        </w:rPr>
        <w:t>Utilizing</w:t>
      </w:r>
      <w:r w:rsidR="007A535B" w:rsidRPr="000D0297">
        <w:rPr>
          <w:rFonts w:asciiTheme="minorHAnsi" w:hAnsiTheme="minorHAnsi" w:cstheme="minorHAnsi"/>
          <w:color w:val="000000" w:themeColor="text1"/>
        </w:rPr>
        <w:t xml:space="preserve"> collaboration platforms such as ZOHO Connect or Microsoft Teams for real-time discussions.</w:t>
      </w:r>
    </w:p>
    <w:p w:rsidR="007A535B" w:rsidRPr="000D0297" w:rsidRDefault="007A535B" w:rsidP="00C64545">
      <w:pPr>
        <w:pStyle w:val="NormalWeb"/>
        <w:numPr>
          <w:ilvl w:val="0"/>
          <w:numId w:val="12"/>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Artefacts:</w:t>
      </w:r>
      <w:r w:rsidRPr="000D0297">
        <w:rPr>
          <w:rFonts w:asciiTheme="minorHAnsi" w:hAnsiTheme="minorHAnsi" w:cstheme="minorHAnsi"/>
          <w:color w:val="000000" w:themeColor="text1"/>
        </w:rPr>
        <w:t xml:space="preserve"> </w:t>
      </w:r>
      <w:r w:rsidR="00A760DF">
        <w:rPr>
          <w:rFonts w:asciiTheme="minorHAnsi" w:hAnsiTheme="minorHAnsi" w:cstheme="minorHAnsi"/>
          <w:color w:val="000000" w:themeColor="text1"/>
        </w:rPr>
        <w:t xml:space="preserve"> </w:t>
      </w:r>
      <w:r w:rsidRPr="000D0297">
        <w:rPr>
          <w:rFonts w:asciiTheme="minorHAnsi" w:hAnsiTheme="minorHAnsi" w:cstheme="minorHAnsi"/>
          <w:color w:val="000000" w:themeColor="text1"/>
        </w:rPr>
        <w:t>Develop clear and concise artefacts (e.g., meeting minutes, reports, and presentations) for easy consumption by all stakeholders.</w:t>
      </w:r>
    </w:p>
    <w:p w:rsidR="007A535B" w:rsidRPr="000D0297" w:rsidRDefault="007A535B" w:rsidP="00C64545">
      <w:pPr>
        <w:pStyle w:val="Heading4"/>
        <w:rPr>
          <w:rFonts w:asciiTheme="minorHAnsi" w:hAnsiTheme="minorHAnsi" w:cstheme="minorHAnsi"/>
          <w:color w:val="000000" w:themeColor="text1"/>
        </w:rPr>
      </w:pPr>
      <w:r w:rsidRPr="000D0297">
        <w:rPr>
          <w:rStyle w:val="Strong"/>
          <w:rFonts w:asciiTheme="minorHAnsi" w:hAnsiTheme="minorHAnsi" w:cstheme="minorHAnsi"/>
          <w:b/>
          <w:bCs/>
          <w:color w:val="000000" w:themeColor="text1"/>
        </w:rPr>
        <w:t>e. Risk Management</w:t>
      </w:r>
    </w:p>
    <w:p w:rsidR="007A535B" w:rsidRPr="000D0297" w:rsidRDefault="007A535B" w:rsidP="00C64545">
      <w:pPr>
        <w:pStyle w:val="NormalWeb"/>
        <w:numPr>
          <w:ilvl w:val="0"/>
          <w:numId w:val="13"/>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Identification:</w:t>
      </w:r>
      <w:r w:rsidRPr="000D0297">
        <w:rPr>
          <w:rFonts w:asciiTheme="minorHAnsi" w:hAnsiTheme="minorHAnsi" w:cstheme="minorHAnsi"/>
          <w:color w:val="000000" w:themeColor="text1"/>
        </w:rPr>
        <w:t xml:space="preserve"> </w:t>
      </w:r>
      <w:r w:rsidR="00A760DF">
        <w:rPr>
          <w:rFonts w:asciiTheme="minorHAnsi" w:hAnsiTheme="minorHAnsi" w:cstheme="minorHAnsi"/>
          <w:color w:val="000000" w:themeColor="text1"/>
        </w:rPr>
        <w:t xml:space="preserve">Risk has been </w:t>
      </w:r>
      <w:proofErr w:type="spellStart"/>
      <w:r w:rsidR="00A760DF">
        <w:rPr>
          <w:rFonts w:asciiTheme="minorHAnsi" w:hAnsiTheme="minorHAnsi" w:cstheme="minorHAnsi"/>
          <w:color w:val="000000" w:themeColor="text1"/>
        </w:rPr>
        <w:t>identifed</w:t>
      </w:r>
      <w:proofErr w:type="spellEnd"/>
      <w:r w:rsidRPr="000D0297">
        <w:rPr>
          <w:rFonts w:asciiTheme="minorHAnsi" w:hAnsiTheme="minorHAnsi" w:cstheme="minorHAnsi"/>
          <w:color w:val="000000" w:themeColor="text1"/>
        </w:rPr>
        <w:t xml:space="preserve"> related to requirements, timelines, or dependencies.</w:t>
      </w:r>
    </w:p>
    <w:p w:rsidR="007A535B" w:rsidRPr="000D0297" w:rsidRDefault="007A535B" w:rsidP="00C64545">
      <w:pPr>
        <w:pStyle w:val="NormalWeb"/>
        <w:numPr>
          <w:ilvl w:val="0"/>
          <w:numId w:val="13"/>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lastRenderedPageBreak/>
        <w:t>Mitigation:</w:t>
      </w:r>
      <w:r w:rsidR="001B3E39">
        <w:rPr>
          <w:rFonts w:asciiTheme="minorHAnsi" w:hAnsiTheme="minorHAnsi" w:cstheme="minorHAnsi"/>
          <w:color w:val="000000" w:themeColor="text1"/>
        </w:rPr>
        <w:t xml:space="preserve"> Developed </w:t>
      </w:r>
      <w:r w:rsidRPr="000D0297">
        <w:rPr>
          <w:rFonts w:asciiTheme="minorHAnsi" w:hAnsiTheme="minorHAnsi" w:cstheme="minorHAnsi"/>
          <w:color w:val="000000" w:themeColor="text1"/>
        </w:rPr>
        <w:t>mitigation strategies for each</w:t>
      </w:r>
      <w:r w:rsidR="001B3E39">
        <w:rPr>
          <w:rFonts w:asciiTheme="minorHAnsi" w:hAnsiTheme="minorHAnsi" w:cstheme="minorHAnsi"/>
          <w:color w:val="000000" w:themeColor="text1"/>
        </w:rPr>
        <w:t xml:space="preserve"> identified risk and </w:t>
      </w:r>
      <w:r w:rsidRPr="000D0297">
        <w:rPr>
          <w:rFonts w:asciiTheme="minorHAnsi" w:hAnsiTheme="minorHAnsi" w:cstheme="minorHAnsi"/>
          <w:color w:val="000000" w:themeColor="text1"/>
        </w:rPr>
        <w:t>risk log</w:t>
      </w:r>
      <w:r w:rsidR="001B3E39">
        <w:rPr>
          <w:rFonts w:asciiTheme="minorHAnsi" w:hAnsiTheme="minorHAnsi" w:cstheme="minorHAnsi"/>
          <w:color w:val="000000" w:themeColor="text1"/>
        </w:rPr>
        <w:t xml:space="preserve"> is maintained</w:t>
      </w:r>
      <w:r w:rsidRPr="000D0297">
        <w:rPr>
          <w:rFonts w:asciiTheme="minorHAnsi" w:hAnsiTheme="minorHAnsi" w:cstheme="minorHAnsi"/>
          <w:color w:val="000000" w:themeColor="text1"/>
        </w:rPr>
        <w:t>.</w:t>
      </w:r>
    </w:p>
    <w:p w:rsidR="007A535B" w:rsidRPr="000D0297" w:rsidRDefault="007A535B" w:rsidP="00C64545">
      <w:pPr>
        <w:pStyle w:val="NormalWeb"/>
        <w:numPr>
          <w:ilvl w:val="0"/>
          <w:numId w:val="13"/>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Monitoring:</w:t>
      </w:r>
      <w:r w:rsidRPr="000D0297">
        <w:rPr>
          <w:rFonts w:asciiTheme="minorHAnsi" w:hAnsiTheme="minorHAnsi" w:cstheme="minorHAnsi"/>
          <w:color w:val="000000" w:themeColor="text1"/>
        </w:rPr>
        <w:t xml:space="preserve"> Continuously monitor</w:t>
      </w:r>
      <w:r w:rsidR="001B3E39">
        <w:rPr>
          <w:rFonts w:asciiTheme="minorHAnsi" w:hAnsiTheme="minorHAnsi" w:cstheme="minorHAnsi"/>
          <w:color w:val="000000" w:themeColor="text1"/>
        </w:rPr>
        <w:t>ing</w:t>
      </w:r>
      <w:r w:rsidRPr="000D0297">
        <w:rPr>
          <w:rFonts w:asciiTheme="minorHAnsi" w:hAnsiTheme="minorHAnsi" w:cstheme="minorHAnsi"/>
          <w:color w:val="000000" w:themeColor="text1"/>
        </w:rPr>
        <w:t xml:space="preserve"> risks throughout the project lifecycle.</w:t>
      </w:r>
    </w:p>
    <w:p w:rsidR="007A535B" w:rsidRPr="000D0297" w:rsidRDefault="007A535B" w:rsidP="00C64545">
      <w:pPr>
        <w:pStyle w:val="Heading3"/>
        <w:spacing w:line="240" w:lineRule="auto"/>
        <w:rPr>
          <w:rFonts w:asciiTheme="minorHAnsi" w:hAnsiTheme="minorHAnsi" w:cstheme="minorHAnsi"/>
          <w:color w:val="000000" w:themeColor="text1"/>
        </w:rPr>
      </w:pPr>
      <w:r w:rsidRPr="000D0297">
        <w:rPr>
          <w:rStyle w:val="Strong"/>
          <w:rFonts w:asciiTheme="minorHAnsi" w:hAnsiTheme="minorHAnsi" w:cstheme="minorHAnsi"/>
          <w:bCs w:val="0"/>
          <w:color w:val="000000" w:themeColor="text1"/>
        </w:rPr>
        <w:t>3. Tools and Frameworks</w:t>
      </w:r>
    </w:p>
    <w:p w:rsidR="007A535B" w:rsidRPr="000D0297" w:rsidRDefault="007A535B" w:rsidP="00C64545">
      <w:pPr>
        <w:pStyle w:val="NormalWeb"/>
        <w:numPr>
          <w:ilvl w:val="0"/>
          <w:numId w:val="14"/>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Tools:</w:t>
      </w:r>
    </w:p>
    <w:p w:rsidR="007A535B" w:rsidRPr="000D0297" w:rsidRDefault="007A535B" w:rsidP="00C64545">
      <w:pPr>
        <w:pStyle w:val="NormalWeb"/>
        <w:numPr>
          <w:ilvl w:val="1"/>
          <w:numId w:val="14"/>
        </w:numPr>
        <w:rPr>
          <w:rFonts w:asciiTheme="minorHAnsi" w:hAnsiTheme="minorHAnsi" w:cstheme="minorHAnsi"/>
          <w:color w:val="000000" w:themeColor="text1"/>
        </w:rPr>
      </w:pPr>
      <w:r w:rsidRPr="000D0297">
        <w:rPr>
          <w:rFonts w:asciiTheme="minorHAnsi" w:hAnsiTheme="minorHAnsi" w:cstheme="minorHAnsi"/>
          <w:color w:val="000000" w:themeColor="text1"/>
        </w:rPr>
        <w:t>ZOHO Projects for task and project management.</w:t>
      </w:r>
    </w:p>
    <w:p w:rsidR="007A535B" w:rsidRPr="000D0297" w:rsidRDefault="007A535B" w:rsidP="00C64545">
      <w:pPr>
        <w:pStyle w:val="NormalWeb"/>
        <w:numPr>
          <w:ilvl w:val="1"/>
          <w:numId w:val="14"/>
        </w:numPr>
        <w:rPr>
          <w:rFonts w:asciiTheme="minorHAnsi" w:hAnsiTheme="minorHAnsi" w:cstheme="minorHAnsi"/>
          <w:color w:val="000000" w:themeColor="text1"/>
        </w:rPr>
      </w:pPr>
      <w:r w:rsidRPr="000D0297">
        <w:rPr>
          <w:rFonts w:asciiTheme="minorHAnsi" w:hAnsiTheme="minorHAnsi" w:cstheme="minorHAnsi"/>
          <w:color w:val="000000" w:themeColor="text1"/>
        </w:rPr>
        <w:t>ZOHO Analytics for reporting and insights.</w:t>
      </w:r>
    </w:p>
    <w:p w:rsidR="007A535B" w:rsidRPr="000D0297" w:rsidRDefault="00C64545" w:rsidP="00C64545">
      <w:pPr>
        <w:pStyle w:val="NormalWeb"/>
        <w:numPr>
          <w:ilvl w:val="1"/>
          <w:numId w:val="14"/>
        </w:numPr>
        <w:rPr>
          <w:rFonts w:asciiTheme="minorHAnsi" w:hAnsiTheme="minorHAnsi" w:cstheme="minorHAnsi"/>
          <w:color w:val="000000" w:themeColor="text1"/>
        </w:rPr>
      </w:pPr>
      <w:r w:rsidRPr="000D0297">
        <w:rPr>
          <w:rFonts w:asciiTheme="minorHAnsi" w:hAnsiTheme="minorHAnsi" w:cstheme="minorHAnsi"/>
          <w:color w:val="000000" w:themeColor="text1"/>
        </w:rPr>
        <w:t xml:space="preserve">Jira </w:t>
      </w:r>
      <w:r w:rsidR="007A535B" w:rsidRPr="000D0297">
        <w:rPr>
          <w:rFonts w:asciiTheme="minorHAnsi" w:hAnsiTheme="minorHAnsi" w:cstheme="minorHAnsi"/>
          <w:color w:val="000000" w:themeColor="text1"/>
        </w:rPr>
        <w:t>for tracking user stories and development progress.</w:t>
      </w:r>
    </w:p>
    <w:p w:rsidR="007A535B" w:rsidRPr="000D0297" w:rsidRDefault="007A535B" w:rsidP="00C64545">
      <w:pPr>
        <w:pStyle w:val="NormalWeb"/>
        <w:numPr>
          <w:ilvl w:val="0"/>
          <w:numId w:val="14"/>
        </w:numPr>
        <w:rPr>
          <w:rFonts w:asciiTheme="minorHAnsi" w:hAnsiTheme="minorHAnsi" w:cstheme="minorHAnsi"/>
          <w:color w:val="000000" w:themeColor="text1"/>
        </w:rPr>
      </w:pPr>
      <w:r w:rsidRPr="000D0297">
        <w:rPr>
          <w:rStyle w:val="Strong"/>
          <w:rFonts w:asciiTheme="minorHAnsi" w:hAnsiTheme="minorHAnsi" w:cstheme="minorHAnsi"/>
          <w:color w:val="000000" w:themeColor="text1"/>
        </w:rPr>
        <w:t>Frameworks:</w:t>
      </w:r>
    </w:p>
    <w:p w:rsidR="007A535B" w:rsidRPr="000D0297" w:rsidRDefault="007A535B" w:rsidP="00C64545">
      <w:pPr>
        <w:pStyle w:val="NormalWeb"/>
        <w:numPr>
          <w:ilvl w:val="1"/>
          <w:numId w:val="14"/>
        </w:numPr>
        <w:rPr>
          <w:rFonts w:asciiTheme="minorHAnsi" w:hAnsiTheme="minorHAnsi" w:cstheme="minorHAnsi"/>
          <w:color w:val="000000" w:themeColor="text1"/>
        </w:rPr>
      </w:pPr>
      <w:r w:rsidRPr="000D0297">
        <w:rPr>
          <w:rFonts w:asciiTheme="minorHAnsi" w:hAnsiTheme="minorHAnsi" w:cstheme="minorHAnsi"/>
          <w:color w:val="000000" w:themeColor="text1"/>
        </w:rPr>
        <w:t>Agile: For iterative and collaborative development.</w:t>
      </w:r>
    </w:p>
    <w:p w:rsidR="007A535B" w:rsidRPr="000D0297" w:rsidRDefault="007A535B" w:rsidP="00C64545">
      <w:pPr>
        <w:pStyle w:val="NormalWeb"/>
        <w:numPr>
          <w:ilvl w:val="1"/>
          <w:numId w:val="14"/>
        </w:numPr>
        <w:rPr>
          <w:rFonts w:asciiTheme="minorHAnsi" w:hAnsiTheme="minorHAnsi" w:cstheme="minorHAnsi"/>
          <w:color w:val="000000" w:themeColor="text1"/>
        </w:rPr>
      </w:pPr>
      <w:r w:rsidRPr="000D0297">
        <w:rPr>
          <w:rFonts w:asciiTheme="minorHAnsi" w:hAnsiTheme="minorHAnsi" w:cstheme="minorHAnsi"/>
          <w:color w:val="000000" w:themeColor="text1"/>
        </w:rPr>
        <w:t>Waterfall: For well-defined, sequential project phases (if applicable).</w:t>
      </w:r>
    </w:p>
    <w:p w:rsidR="007A535B" w:rsidRPr="000D0297" w:rsidRDefault="007A535B" w:rsidP="00C64545">
      <w:pPr>
        <w:pStyle w:val="Heading3"/>
        <w:spacing w:line="240" w:lineRule="auto"/>
        <w:rPr>
          <w:rFonts w:asciiTheme="minorHAnsi" w:hAnsiTheme="minorHAnsi" w:cstheme="minorHAnsi"/>
          <w:color w:val="000000" w:themeColor="text1"/>
        </w:rPr>
      </w:pPr>
      <w:r w:rsidRPr="000D0297">
        <w:rPr>
          <w:rStyle w:val="Strong"/>
          <w:rFonts w:asciiTheme="minorHAnsi" w:hAnsiTheme="minorHAnsi" w:cstheme="minorHAnsi"/>
          <w:bCs w:val="0"/>
          <w:color w:val="000000" w:themeColor="text1"/>
        </w:rPr>
        <w:t>4. Success Criteria</w:t>
      </w:r>
    </w:p>
    <w:p w:rsidR="007A535B" w:rsidRPr="000D0297" w:rsidRDefault="007A535B" w:rsidP="00C64545">
      <w:pPr>
        <w:pStyle w:val="NormalWeb"/>
        <w:numPr>
          <w:ilvl w:val="0"/>
          <w:numId w:val="15"/>
        </w:numPr>
        <w:rPr>
          <w:rFonts w:asciiTheme="minorHAnsi" w:hAnsiTheme="minorHAnsi" w:cstheme="minorHAnsi"/>
          <w:color w:val="000000" w:themeColor="text1"/>
        </w:rPr>
      </w:pPr>
      <w:r w:rsidRPr="000D0297">
        <w:rPr>
          <w:rFonts w:asciiTheme="minorHAnsi" w:hAnsiTheme="minorHAnsi" w:cstheme="minorHAnsi"/>
          <w:color w:val="000000" w:themeColor="text1"/>
        </w:rPr>
        <w:t>Requirements are delivered on time, within scope, and meet stakeholder expectations.</w:t>
      </w:r>
    </w:p>
    <w:p w:rsidR="007A535B" w:rsidRPr="000D0297" w:rsidRDefault="007A535B" w:rsidP="00C64545">
      <w:pPr>
        <w:pStyle w:val="NormalWeb"/>
        <w:numPr>
          <w:ilvl w:val="0"/>
          <w:numId w:val="15"/>
        </w:numPr>
        <w:rPr>
          <w:rFonts w:asciiTheme="minorHAnsi" w:hAnsiTheme="minorHAnsi" w:cstheme="minorHAnsi"/>
          <w:color w:val="000000" w:themeColor="text1"/>
        </w:rPr>
      </w:pPr>
      <w:r w:rsidRPr="000D0297">
        <w:rPr>
          <w:rFonts w:asciiTheme="minorHAnsi" w:hAnsiTheme="minorHAnsi" w:cstheme="minorHAnsi"/>
          <w:color w:val="000000" w:themeColor="text1"/>
        </w:rPr>
        <w:t>Minimal scope changes and rework due to clear and validated requirements.</w:t>
      </w:r>
    </w:p>
    <w:p w:rsidR="007A535B" w:rsidRPr="000D0297" w:rsidRDefault="007A535B" w:rsidP="00C64545">
      <w:pPr>
        <w:pStyle w:val="NormalWeb"/>
        <w:numPr>
          <w:ilvl w:val="0"/>
          <w:numId w:val="15"/>
        </w:numPr>
        <w:rPr>
          <w:rFonts w:asciiTheme="minorHAnsi" w:hAnsiTheme="minorHAnsi" w:cstheme="minorHAnsi"/>
          <w:color w:val="000000" w:themeColor="text1"/>
        </w:rPr>
      </w:pPr>
      <w:r w:rsidRPr="000D0297">
        <w:rPr>
          <w:rFonts w:asciiTheme="minorHAnsi" w:hAnsiTheme="minorHAnsi" w:cstheme="minorHAnsi"/>
          <w:color w:val="000000" w:themeColor="text1"/>
        </w:rPr>
        <w:t>Stakeholders demonstrate high engagement and satisfaction with the process.</w:t>
      </w:r>
    </w:p>
    <w:p w:rsidR="007A535B" w:rsidRPr="000D0297" w:rsidRDefault="007A535B" w:rsidP="00C64545">
      <w:pPr>
        <w:pStyle w:val="NormalWeb"/>
        <w:numPr>
          <w:ilvl w:val="0"/>
          <w:numId w:val="15"/>
        </w:numPr>
        <w:rPr>
          <w:rFonts w:asciiTheme="minorHAnsi" w:hAnsiTheme="minorHAnsi" w:cstheme="minorHAnsi"/>
          <w:color w:val="000000" w:themeColor="text1"/>
        </w:rPr>
      </w:pPr>
      <w:r w:rsidRPr="000D0297">
        <w:rPr>
          <w:rFonts w:asciiTheme="minorHAnsi" w:hAnsiTheme="minorHAnsi" w:cstheme="minorHAnsi"/>
          <w:color w:val="000000" w:themeColor="text1"/>
        </w:rPr>
        <w:t>Enhanced ZOHO application functionality aligns with business goals and delivers measurable improvements.</w:t>
      </w:r>
    </w:p>
    <w:p w:rsidR="007A535B" w:rsidRPr="000D0297" w:rsidRDefault="007A535B" w:rsidP="00C64545">
      <w:pPr>
        <w:pStyle w:val="Heading3"/>
        <w:spacing w:line="240" w:lineRule="auto"/>
        <w:rPr>
          <w:rFonts w:asciiTheme="minorHAnsi" w:hAnsiTheme="minorHAnsi" w:cstheme="minorHAnsi"/>
          <w:color w:val="000000" w:themeColor="text1"/>
        </w:rPr>
      </w:pPr>
      <w:r w:rsidRPr="000D0297">
        <w:rPr>
          <w:rStyle w:val="Strong"/>
          <w:rFonts w:asciiTheme="minorHAnsi" w:hAnsiTheme="minorHAnsi" w:cstheme="minorHAnsi"/>
          <w:bCs w:val="0"/>
          <w:color w:val="000000" w:themeColor="text1"/>
        </w:rPr>
        <w:t>5. Continuous Improvement</w:t>
      </w:r>
    </w:p>
    <w:p w:rsidR="007A535B" w:rsidRPr="000D0297" w:rsidRDefault="001B3E39" w:rsidP="00C64545">
      <w:pPr>
        <w:pStyle w:val="NormalWeb"/>
        <w:numPr>
          <w:ilvl w:val="0"/>
          <w:numId w:val="16"/>
        </w:numPr>
        <w:rPr>
          <w:rFonts w:asciiTheme="minorHAnsi" w:hAnsiTheme="minorHAnsi" w:cstheme="minorHAnsi"/>
          <w:color w:val="000000" w:themeColor="text1"/>
        </w:rPr>
      </w:pPr>
      <w:r>
        <w:rPr>
          <w:rFonts w:asciiTheme="minorHAnsi" w:hAnsiTheme="minorHAnsi" w:cstheme="minorHAnsi"/>
          <w:color w:val="000000" w:themeColor="text1"/>
        </w:rPr>
        <w:t xml:space="preserve">Will </w:t>
      </w:r>
      <w:r w:rsidRPr="000D0297">
        <w:rPr>
          <w:rFonts w:asciiTheme="minorHAnsi" w:hAnsiTheme="minorHAnsi" w:cstheme="minorHAnsi"/>
          <w:color w:val="000000" w:themeColor="text1"/>
        </w:rPr>
        <w:t>conduct</w:t>
      </w:r>
      <w:r w:rsidR="007A535B" w:rsidRPr="000D0297">
        <w:rPr>
          <w:rFonts w:asciiTheme="minorHAnsi" w:hAnsiTheme="minorHAnsi" w:cstheme="minorHAnsi"/>
          <w:color w:val="000000" w:themeColor="text1"/>
        </w:rPr>
        <w:t xml:space="preserve"> post-implementation reviews to gather lessons learned.</w:t>
      </w:r>
    </w:p>
    <w:p w:rsidR="007A535B" w:rsidRPr="000D0297" w:rsidRDefault="007A535B" w:rsidP="00C64545">
      <w:pPr>
        <w:pStyle w:val="NormalWeb"/>
        <w:numPr>
          <w:ilvl w:val="0"/>
          <w:numId w:val="16"/>
        </w:numPr>
        <w:rPr>
          <w:rFonts w:asciiTheme="minorHAnsi" w:hAnsiTheme="minorHAnsi" w:cstheme="minorHAnsi"/>
          <w:color w:val="000000" w:themeColor="text1"/>
        </w:rPr>
      </w:pPr>
      <w:r w:rsidRPr="000D0297">
        <w:rPr>
          <w:rFonts w:asciiTheme="minorHAnsi" w:hAnsiTheme="minorHAnsi" w:cstheme="minorHAnsi"/>
          <w:color w:val="000000" w:themeColor="text1"/>
        </w:rPr>
        <w:t>Update BA processes and templates based on feedback and outcomes.</w:t>
      </w:r>
    </w:p>
    <w:p w:rsidR="007A535B" w:rsidRPr="000D0297" w:rsidRDefault="007A535B" w:rsidP="00C64545">
      <w:pPr>
        <w:pStyle w:val="NormalWeb"/>
        <w:numPr>
          <w:ilvl w:val="0"/>
          <w:numId w:val="16"/>
        </w:numPr>
        <w:rPr>
          <w:rFonts w:asciiTheme="minorHAnsi" w:hAnsiTheme="minorHAnsi" w:cstheme="minorHAnsi"/>
          <w:color w:val="000000" w:themeColor="text1"/>
        </w:rPr>
      </w:pPr>
      <w:r w:rsidRPr="000D0297">
        <w:rPr>
          <w:rFonts w:asciiTheme="minorHAnsi" w:hAnsiTheme="minorHAnsi" w:cstheme="minorHAnsi"/>
          <w:color w:val="000000" w:themeColor="text1"/>
        </w:rPr>
        <w:t>Foster a culture of ongoing learning and adaptation to enhance future projects.</w:t>
      </w:r>
    </w:p>
    <w:p w:rsidR="00C64545" w:rsidRPr="000D0297" w:rsidRDefault="00C64545" w:rsidP="00C64545">
      <w:pPr>
        <w:pStyle w:val="NormalWeb"/>
        <w:rPr>
          <w:rFonts w:asciiTheme="minorHAnsi" w:hAnsiTheme="minorHAnsi" w:cstheme="minorHAnsi"/>
          <w:b/>
          <w:color w:val="000000" w:themeColor="text1"/>
        </w:rPr>
      </w:pPr>
    </w:p>
    <w:p w:rsidR="00C64545" w:rsidRPr="000D0297" w:rsidRDefault="00C64545" w:rsidP="00C64545">
      <w:pPr>
        <w:pStyle w:val="NormalWeb"/>
        <w:rPr>
          <w:rFonts w:asciiTheme="minorHAnsi" w:hAnsiTheme="minorHAnsi" w:cstheme="minorHAnsi"/>
          <w:b/>
          <w:color w:val="000000" w:themeColor="text1"/>
        </w:rPr>
      </w:pPr>
      <w:r w:rsidRPr="000D0297">
        <w:rPr>
          <w:rFonts w:asciiTheme="minorHAnsi" w:hAnsiTheme="minorHAnsi" w:cstheme="minorHAnsi"/>
          <w:b/>
        </w:rPr>
        <w:t>Document 3- Functional Specifications</w:t>
      </w:r>
    </w:p>
    <w:tbl>
      <w:tblPr>
        <w:tblW w:w="8500" w:type="dxa"/>
        <w:tblLook w:val="04A0" w:firstRow="1" w:lastRow="0" w:firstColumn="1" w:lastColumn="0" w:noHBand="0" w:noVBand="1"/>
      </w:tblPr>
      <w:tblGrid>
        <w:gridCol w:w="1980"/>
        <w:gridCol w:w="2126"/>
        <w:gridCol w:w="2410"/>
        <w:gridCol w:w="1984"/>
      </w:tblGrid>
      <w:tr w:rsidR="006F1F84" w:rsidRPr="000D0297" w:rsidTr="006F1F84">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 xml:space="preserve">Project name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ZOHO Application</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Customer name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ZOHO</w:t>
            </w:r>
          </w:p>
        </w:tc>
      </w:tr>
      <w:tr w:rsidR="006F1F84" w:rsidRPr="000D0297" w:rsidTr="006F1F84">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Project Version</w:t>
            </w:r>
          </w:p>
        </w:tc>
        <w:tc>
          <w:tcPr>
            <w:tcW w:w="2126" w:type="dxa"/>
            <w:tcBorders>
              <w:top w:val="nil"/>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1.001</w:t>
            </w:r>
          </w:p>
        </w:tc>
        <w:tc>
          <w:tcPr>
            <w:tcW w:w="2410" w:type="dxa"/>
            <w:tcBorders>
              <w:top w:val="nil"/>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Project Sponsor</w:t>
            </w:r>
          </w:p>
        </w:tc>
        <w:tc>
          <w:tcPr>
            <w:tcW w:w="1984" w:type="dxa"/>
            <w:tcBorders>
              <w:top w:val="nil"/>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James Smith</w:t>
            </w:r>
          </w:p>
        </w:tc>
      </w:tr>
      <w:tr w:rsidR="006F1F84" w:rsidRPr="000D0297" w:rsidTr="006F1F84">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Project Manager</w:t>
            </w:r>
          </w:p>
        </w:tc>
        <w:tc>
          <w:tcPr>
            <w:tcW w:w="2126" w:type="dxa"/>
            <w:tcBorders>
              <w:top w:val="nil"/>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Avinash Singh</w:t>
            </w:r>
          </w:p>
        </w:tc>
        <w:tc>
          <w:tcPr>
            <w:tcW w:w="2410" w:type="dxa"/>
            <w:tcBorders>
              <w:top w:val="nil"/>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Project Initiation date</w:t>
            </w:r>
          </w:p>
        </w:tc>
        <w:tc>
          <w:tcPr>
            <w:tcW w:w="1984" w:type="dxa"/>
            <w:tcBorders>
              <w:top w:val="nil"/>
              <w:left w:val="nil"/>
              <w:bottom w:val="single" w:sz="4" w:space="0" w:color="auto"/>
              <w:right w:val="single" w:sz="4" w:space="0" w:color="auto"/>
            </w:tcBorders>
            <w:shd w:val="clear" w:color="auto" w:fill="auto"/>
            <w:noWrap/>
            <w:vAlign w:val="bottom"/>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25-12-2024</w:t>
            </w:r>
          </w:p>
        </w:tc>
      </w:tr>
    </w:tbl>
    <w:p w:rsidR="007A535B" w:rsidRPr="000D0297" w:rsidRDefault="007A535B" w:rsidP="00C64545">
      <w:pPr>
        <w:spacing w:before="100" w:beforeAutospacing="1" w:after="100" w:afterAutospacing="1" w:line="240" w:lineRule="auto"/>
        <w:rPr>
          <w:rFonts w:eastAsia="Times New Roman" w:cstheme="minorHAnsi"/>
          <w:sz w:val="24"/>
          <w:szCs w:val="24"/>
          <w:lang w:eastAsia="en-IN"/>
        </w:rPr>
      </w:pPr>
    </w:p>
    <w:tbl>
      <w:tblPr>
        <w:tblW w:w="8500" w:type="dxa"/>
        <w:tblLayout w:type="fixed"/>
        <w:tblLook w:val="04A0" w:firstRow="1" w:lastRow="0" w:firstColumn="1" w:lastColumn="0" w:noHBand="0" w:noVBand="1"/>
      </w:tblPr>
      <w:tblGrid>
        <w:gridCol w:w="1129"/>
        <w:gridCol w:w="2268"/>
        <w:gridCol w:w="3969"/>
        <w:gridCol w:w="1134"/>
      </w:tblGrid>
      <w:tr w:rsidR="006F1F84" w:rsidRPr="000D0297" w:rsidTr="006F1F8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ID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Name</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Description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Priority</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FR-001</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User Authentication</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system must provide secure login and authentication for all users.</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10</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FR-002</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Role-Based Access Control</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system must support role-based access to features and data.</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9</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FR-003</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Workflow Automation</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Automate task assignments and notifications based on predefined workflows.</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10</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FR-004</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Integration with CRM</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Enable seamless integration with external CRM tools for data synchronization.</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8</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FR-005</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Advanced Reporting</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customizable reporting and dashboards for performance tracking.</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9</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FR-006</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Mobile Accessibility</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the system is accessible via mobile devices with full functionality.</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7</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FR-007</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Data Import/Export</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Allow bulk import and export of data in standard file formats (e.g., CSV, Excel).</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10</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FR-008</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Notification System</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Send automated email and SMS notifications for task updates and deadlines.</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7</w:t>
            </w:r>
          </w:p>
        </w:tc>
      </w:tr>
      <w:tr w:rsidR="006F1F84" w:rsidRPr="000D0297"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FR-009</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Audit Logs</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Maintain detailed audit logs of user actions and changes for compliance.</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9</w:t>
            </w:r>
          </w:p>
        </w:tc>
      </w:tr>
      <w:tr w:rsidR="006F1F84" w:rsidRPr="000D0297" w:rsidTr="006F1F84">
        <w:trPr>
          <w:trHeight w:val="576"/>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FR-010</w:t>
            </w:r>
          </w:p>
        </w:tc>
        <w:tc>
          <w:tcPr>
            <w:tcW w:w="2268"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Multi-Language Support</w:t>
            </w:r>
          </w:p>
        </w:tc>
        <w:tc>
          <w:tcPr>
            <w:tcW w:w="3969"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multilingual support for users across different regions.</w:t>
            </w:r>
          </w:p>
        </w:tc>
        <w:tc>
          <w:tcPr>
            <w:tcW w:w="1134" w:type="dxa"/>
            <w:tcBorders>
              <w:top w:val="nil"/>
              <w:left w:val="nil"/>
              <w:bottom w:val="single" w:sz="4" w:space="0" w:color="auto"/>
              <w:right w:val="single" w:sz="4" w:space="0" w:color="auto"/>
            </w:tcBorders>
            <w:shd w:val="clear" w:color="auto" w:fill="auto"/>
            <w:vAlign w:val="center"/>
            <w:hideMark/>
          </w:tcPr>
          <w:p w:rsidR="00A10F85" w:rsidRPr="000D0297" w:rsidRDefault="00A10F85" w:rsidP="00A10F85">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5</w:t>
            </w:r>
          </w:p>
        </w:tc>
      </w:tr>
    </w:tbl>
    <w:p w:rsidR="00A10F85" w:rsidRPr="000D0297" w:rsidRDefault="00A10F85" w:rsidP="00C64545">
      <w:pPr>
        <w:spacing w:before="100" w:beforeAutospacing="1" w:after="100" w:afterAutospacing="1" w:line="240" w:lineRule="auto"/>
        <w:rPr>
          <w:rFonts w:eastAsia="Times New Roman" w:cstheme="minorHAnsi"/>
          <w:sz w:val="24"/>
          <w:szCs w:val="24"/>
          <w:lang w:eastAsia="en-IN"/>
        </w:rPr>
      </w:pPr>
    </w:p>
    <w:p w:rsidR="00DA09DD" w:rsidRPr="000D0297" w:rsidRDefault="00DA09DD" w:rsidP="00C64545">
      <w:pPr>
        <w:spacing w:before="100" w:beforeAutospacing="1" w:after="100" w:afterAutospacing="1" w:line="240" w:lineRule="auto"/>
        <w:rPr>
          <w:rFonts w:cstheme="minorHAnsi"/>
          <w:b/>
          <w:sz w:val="24"/>
          <w:szCs w:val="24"/>
        </w:rPr>
      </w:pPr>
      <w:r w:rsidRPr="000D0297">
        <w:rPr>
          <w:rFonts w:cstheme="minorHAnsi"/>
          <w:b/>
          <w:sz w:val="24"/>
          <w:szCs w:val="24"/>
        </w:rPr>
        <w:t>Document 4- Requirement Traceability Matrix</w:t>
      </w:r>
    </w:p>
    <w:tbl>
      <w:tblPr>
        <w:tblW w:w="9140" w:type="dxa"/>
        <w:tblLook w:val="04A0" w:firstRow="1" w:lastRow="0" w:firstColumn="1" w:lastColumn="0" w:noHBand="0" w:noVBand="1"/>
      </w:tblPr>
      <w:tblGrid>
        <w:gridCol w:w="654"/>
        <w:gridCol w:w="1882"/>
        <w:gridCol w:w="2314"/>
        <w:gridCol w:w="1006"/>
        <w:gridCol w:w="1006"/>
        <w:gridCol w:w="547"/>
        <w:gridCol w:w="547"/>
        <w:gridCol w:w="547"/>
        <w:gridCol w:w="637"/>
      </w:tblGrid>
      <w:tr w:rsidR="00DA09DD" w:rsidRPr="000D0297" w:rsidTr="00DA09DD">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ID</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Name</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Description</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Design</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 xml:space="preserve"> D1</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 xml:space="preserve"> T1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 xml:space="preserve">D2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T2</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 xml:space="preserve"> UAT</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FR-001</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User Authentication</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system must provide secure login and authentication for all users.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FR-002</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Role-Based Access Control</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system must support role-based access to features and data.</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FR-003</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Workflow Automation</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Automate task assignments and notifications based on predefined workflows.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FR-004</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Integration with CRM</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Enable seamless integration with external CRM tools </w:t>
            </w:r>
            <w:r w:rsidRPr="000D0297">
              <w:rPr>
                <w:rFonts w:eastAsia="Times New Roman" w:cstheme="minorHAnsi"/>
                <w:color w:val="000000"/>
                <w:sz w:val="24"/>
                <w:szCs w:val="24"/>
                <w:lang w:eastAsia="en-IN"/>
              </w:rPr>
              <w:lastRenderedPageBreak/>
              <w:t>for data synchronization.</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FR-005</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Advanced Reporting</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customizable reporting and dashboards for performance tracking.</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FR-006</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Mobile Accessibility</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the system is accessible via mobile devices with full functionality.</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FR-007</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Data Import/Export</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Allow bulk import and export of data in standard file formats (e.g., CSV, Excel).</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FR-008</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Notification System</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Send automated email and SMS notifications for task updates and deadlines.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FR-009</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Audit Logs</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Maintain detailed audit logs of user actions and changes for compliance.</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r w:rsidR="00DA09DD" w:rsidRPr="000D0297" w:rsidTr="00DA09DD">
        <w:trPr>
          <w:trHeight w:val="57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FR-010</w:t>
            </w:r>
          </w:p>
        </w:tc>
        <w:tc>
          <w:tcPr>
            <w:tcW w:w="214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Multi-Language Support</w:t>
            </w:r>
          </w:p>
        </w:tc>
        <w:tc>
          <w:tcPr>
            <w:tcW w:w="2920" w:type="dxa"/>
            <w:tcBorders>
              <w:top w:val="nil"/>
              <w:left w:val="nil"/>
              <w:bottom w:val="single" w:sz="4" w:space="0" w:color="auto"/>
              <w:right w:val="single" w:sz="4" w:space="0" w:color="auto"/>
            </w:tcBorders>
            <w:shd w:val="clear" w:color="auto" w:fill="auto"/>
            <w:vAlign w:val="center"/>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multilingual support for users across different regions.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0D0297" w:rsidRDefault="00DA09DD" w:rsidP="00DA09D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Yes</w:t>
            </w:r>
          </w:p>
        </w:tc>
      </w:tr>
    </w:tbl>
    <w:p w:rsidR="00DA09DD" w:rsidRDefault="00DA09DD" w:rsidP="00C64545">
      <w:pPr>
        <w:spacing w:before="100" w:beforeAutospacing="1" w:after="100" w:afterAutospacing="1" w:line="240" w:lineRule="auto"/>
        <w:rPr>
          <w:rFonts w:eastAsia="Times New Roman" w:cstheme="minorHAnsi"/>
          <w:b/>
          <w:sz w:val="24"/>
          <w:szCs w:val="24"/>
          <w:lang w:eastAsia="en-IN"/>
        </w:rPr>
      </w:pPr>
    </w:p>
    <w:p w:rsidR="009E128F" w:rsidRDefault="009E128F" w:rsidP="00C64545">
      <w:pPr>
        <w:spacing w:before="100" w:beforeAutospacing="1" w:after="100" w:afterAutospacing="1" w:line="240" w:lineRule="auto"/>
        <w:rPr>
          <w:rFonts w:eastAsia="Times New Roman" w:cstheme="minorHAnsi"/>
          <w:b/>
          <w:sz w:val="24"/>
          <w:szCs w:val="24"/>
          <w:lang w:eastAsia="en-IN"/>
        </w:rPr>
      </w:pPr>
    </w:p>
    <w:p w:rsidR="009E128F" w:rsidRDefault="009E128F" w:rsidP="00C64545">
      <w:pPr>
        <w:spacing w:before="100" w:beforeAutospacing="1" w:after="100" w:afterAutospacing="1" w:line="240" w:lineRule="auto"/>
        <w:rPr>
          <w:rFonts w:eastAsia="Times New Roman" w:cstheme="minorHAnsi"/>
          <w:b/>
          <w:sz w:val="24"/>
          <w:szCs w:val="24"/>
          <w:lang w:eastAsia="en-IN"/>
        </w:rPr>
      </w:pPr>
    </w:p>
    <w:p w:rsidR="009E128F" w:rsidRDefault="009E128F" w:rsidP="00C64545">
      <w:pPr>
        <w:spacing w:before="100" w:beforeAutospacing="1" w:after="100" w:afterAutospacing="1" w:line="240" w:lineRule="auto"/>
        <w:rPr>
          <w:rFonts w:eastAsia="Times New Roman" w:cstheme="minorHAnsi"/>
          <w:b/>
          <w:sz w:val="24"/>
          <w:szCs w:val="24"/>
          <w:lang w:eastAsia="en-IN"/>
        </w:rPr>
      </w:pPr>
    </w:p>
    <w:p w:rsidR="009E128F" w:rsidRDefault="009E128F" w:rsidP="00C64545">
      <w:pPr>
        <w:spacing w:before="100" w:beforeAutospacing="1" w:after="100" w:afterAutospacing="1" w:line="240" w:lineRule="auto"/>
        <w:rPr>
          <w:rFonts w:eastAsia="Times New Roman" w:cstheme="minorHAnsi"/>
          <w:b/>
          <w:sz w:val="24"/>
          <w:szCs w:val="24"/>
          <w:lang w:eastAsia="en-IN"/>
        </w:rPr>
      </w:pPr>
    </w:p>
    <w:p w:rsidR="009E128F" w:rsidRDefault="009E128F" w:rsidP="00C64545">
      <w:pPr>
        <w:spacing w:before="100" w:beforeAutospacing="1" w:after="100" w:afterAutospacing="1" w:line="240" w:lineRule="auto"/>
        <w:rPr>
          <w:rFonts w:eastAsia="Times New Roman" w:cstheme="minorHAnsi"/>
          <w:b/>
          <w:sz w:val="24"/>
          <w:szCs w:val="24"/>
          <w:lang w:eastAsia="en-IN"/>
        </w:rPr>
      </w:pPr>
    </w:p>
    <w:p w:rsidR="009E128F" w:rsidRPr="000D0297" w:rsidRDefault="009E128F" w:rsidP="00C64545">
      <w:pPr>
        <w:spacing w:before="100" w:beforeAutospacing="1" w:after="100" w:afterAutospacing="1" w:line="240" w:lineRule="auto"/>
        <w:rPr>
          <w:rFonts w:eastAsia="Times New Roman" w:cstheme="minorHAnsi"/>
          <w:b/>
          <w:sz w:val="24"/>
          <w:szCs w:val="24"/>
          <w:lang w:eastAsia="en-IN"/>
        </w:rPr>
      </w:pPr>
    </w:p>
    <w:p w:rsidR="002509A7" w:rsidRDefault="004156B0" w:rsidP="00C64545">
      <w:pPr>
        <w:spacing w:line="240" w:lineRule="auto"/>
        <w:rPr>
          <w:rFonts w:cstheme="minorHAnsi"/>
          <w:b/>
          <w:sz w:val="24"/>
          <w:szCs w:val="24"/>
        </w:rPr>
      </w:pPr>
      <w:r w:rsidRPr="000D0297">
        <w:rPr>
          <w:rFonts w:cstheme="minorHAnsi"/>
          <w:b/>
          <w:sz w:val="24"/>
          <w:szCs w:val="24"/>
        </w:rPr>
        <w:t>Document 5- BRD Template</w:t>
      </w:r>
    </w:p>
    <w:p w:rsidR="008213FE" w:rsidRDefault="008213FE" w:rsidP="00C64545">
      <w:pPr>
        <w:spacing w:line="240" w:lineRule="auto"/>
        <w:rPr>
          <w:rFonts w:cstheme="minorHAnsi"/>
          <w:b/>
          <w:sz w:val="24"/>
          <w:szCs w:val="24"/>
        </w:rPr>
      </w:pPr>
    </w:p>
    <w:p w:rsidR="009E128F" w:rsidRDefault="009E128F" w:rsidP="00C64545">
      <w:pPr>
        <w:spacing w:line="240" w:lineRule="auto"/>
        <w:rPr>
          <w:rFonts w:cstheme="minorHAnsi"/>
          <w:b/>
          <w:sz w:val="24"/>
          <w:szCs w:val="24"/>
        </w:rPr>
      </w:pPr>
      <w:r>
        <w:rPr>
          <w:rFonts w:cstheme="minorHAnsi"/>
          <w:b/>
          <w:noProof/>
          <w:sz w:val="24"/>
          <w:szCs w:val="24"/>
          <w:lang w:eastAsia="en-IN"/>
        </w:rPr>
        <w:lastRenderedPageBreak/>
        <mc:AlternateContent>
          <mc:Choice Requires="wps">
            <w:drawing>
              <wp:anchor distT="0" distB="0" distL="114300" distR="114300" simplePos="0" relativeHeight="251660288" behindDoc="0" locked="0" layoutInCell="1" allowOverlap="1">
                <wp:simplePos x="0" y="0"/>
                <wp:positionH relativeFrom="column">
                  <wp:posOffset>3977640</wp:posOffset>
                </wp:positionH>
                <wp:positionV relativeFrom="paragraph">
                  <wp:posOffset>-76200</wp:posOffset>
                </wp:positionV>
                <wp:extent cx="2087880" cy="90297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2087880" cy="90297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0BAC9" id="Rectangle 5" o:spid="_x0000_s1026" style="position:absolute;margin-left:313.2pt;margin-top:-6pt;width:164.4pt;height:7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" fillcolor="#70ad47 [3209]" strokecolor="#375623 [1609]" strokeweight="1pt"/>
            </w:pict>
          </mc:Fallback>
        </mc:AlternateContent>
      </w:r>
      <w:r>
        <w:rPr>
          <w:rFonts w:cstheme="minorHAnsi"/>
          <w:b/>
          <w:noProof/>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-76200</wp:posOffset>
                </wp:positionV>
                <wp:extent cx="6362700" cy="9044940"/>
                <wp:effectExtent l="0" t="0" r="19050" b="22860"/>
                <wp:wrapNone/>
                <wp:docPr id="4" name="Rectangle 4"/>
                <wp:cNvGraphicFramePr/>
                <a:graphic xmlns:a="http://schemas.openxmlformats.org/drawingml/2006/main">
                  <a:graphicData uri="http://schemas.microsoft.com/office/word/2010/wordprocessingShape">
                    <wps:wsp>
                      <wps:cNvSpPr/>
                      <wps:spPr>
                        <a:xfrm>
                          <a:off x="0" y="0"/>
                          <a:ext cx="6362700" cy="9044940"/>
                        </a:xfrm>
                        <a:prstGeom prst="rect">
                          <a:avLst/>
                        </a:prstGeom>
                      </wps:spPr>
                      <wps:style>
                        <a:lnRef idx="2">
                          <a:schemeClr val="accent6"/>
                        </a:lnRef>
                        <a:fillRef idx="1">
                          <a:schemeClr val="lt1"/>
                        </a:fillRef>
                        <a:effectRef idx="0">
                          <a:schemeClr val="accent6"/>
                        </a:effectRef>
                        <a:fontRef idx="minor">
                          <a:schemeClr val="dk1"/>
                        </a:fontRef>
                      </wps:style>
                      <wps:txbx>
                        <w:txbxContent>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Pr="009E128F" w:rsidRDefault="009E128F" w:rsidP="009E128F">
                            <w:pPr>
                              <w:rPr>
                                <w:b/>
                                <w:sz w:val="32"/>
                                <w:szCs w:val="32"/>
                                <w:lang w:val="en-US"/>
                              </w:rPr>
                            </w:pPr>
                            <w:r w:rsidRPr="009E128F">
                              <w:rPr>
                                <w:b/>
                                <w:sz w:val="32"/>
                                <w:szCs w:val="32"/>
                                <w:lang w:val="en-US"/>
                              </w:rPr>
                              <w:t>Project ID- ZA12345</w:t>
                            </w:r>
                          </w:p>
                          <w:p w:rsidR="009E128F" w:rsidRPr="009E128F" w:rsidRDefault="009E128F" w:rsidP="009E128F">
                            <w:pPr>
                              <w:rPr>
                                <w:b/>
                                <w:sz w:val="32"/>
                                <w:szCs w:val="32"/>
                                <w:lang w:val="en-US"/>
                              </w:rPr>
                            </w:pPr>
                            <w:r w:rsidRPr="009E128F">
                              <w:rPr>
                                <w:b/>
                                <w:sz w:val="32"/>
                                <w:szCs w:val="32"/>
                                <w:lang w:val="en-US"/>
                              </w:rPr>
                              <w:t>Project Version- 1.01</w:t>
                            </w:r>
                          </w:p>
                          <w:p w:rsidR="009E128F" w:rsidRDefault="009E128F" w:rsidP="009E128F">
                            <w:pPr>
                              <w:rPr>
                                <w:b/>
                                <w:sz w:val="32"/>
                                <w:szCs w:val="32"/>
                                <w:lang w:val="en-US"/>
                              </w:rPr>
                            </w:pPr>
                            <w:r w:rsidRPr="009E128F">
                              <w:rPr>
                                <w:b/>
                                <w:sz w:val="32"/>
                                <w:szCs w:val="32"/>
                                <w:lang w:val="en-US"/>
                              </w:rPr>
                              <w:t>Author- Smitali Ramesh Saka</w:t>
                            </w: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Pr="009E128F" w:rsidRDefault="009E128F" w:rsidP="009E128F">
                            <w:pPr>
                              <w:rPr>
                                <w:b/>
                                <w:color w:val="00B050"/>
                                <w:sz w:val="32"/>
                                <w:szCs w:val="32"/>
                                <w:lang w:val="en-US"/>
                              </w:rPr>
                            </w:pPr>
                            <w:r w:rsidRPr="009E128F">
                              <w:rPr>
                                <w:b/>
                                <w:color w:val="00B050"/>
                                <w:sz w:val="32"/>
                                <w:szCs w:val="32"/>
                                <w:lang w:val="en-US"/>
                              </w:rPr>
                              <w:t>BUSINESS REQUIREMENT DOCUMENT</w:t>
                            </w:r>
                          </w:p>
                          <w:p w:rsidR="009E128F" w:rsidRDefault="009E128F" w:rsidP="009E128F">
                            <w:pPr>
                              <w:rPr>
                                <w:lang w:val="en-US"/>
                              </w:rPr>
                            </w:pPr>
                          </w:p>
                          <w:p w:rsidR="009E128F" w:rsidRDefault="009E128F" w:rsidP="009E128F">
                            <w:pPr>
                              <w:rPr>
                                <w:lang w:val="en-US"/>
                              </w:rPr>
                            </w:pPr>
                          </w:p>
                          <w:p w:rsidR="009E128F" w:rsidRDefault="009E128F" w:rsidP="009E128F">
                            <w:pPr>
                              <w:rPr>
                                <w:lang w:val="en-US"/>
                              </w:rPr>
                            </w:pPr>
                          </w:p>
                          <w:p w:rsidR="009E128F" w:rsidRDefault="009E128F" w:rsidP="009E128F">
                            <w:pPr>
                              <w:rPr>
                                <w:lang w:val="en-US"/>
                              </w:rPr>
                            </w:pPr>
                          </w:p>
                          <w:p w:rsidR="009E128F" w:rsidRPr="009E128F" w:rsidRDefault="009E128F" w:rsidP="009E128F">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2.8pt;margin-top:-6pt;width:501pt;height:71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" fillcolor="white [3201]" strokecolor="#70ad47 [3209]" strokeweight="1pt">
                <v:textbox>
                  <w:txbxContent>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Pr="009E128F" w:rsidRDefault="009E128F" w:rsidP="009E128F">
                      <w:pPr>
                        <w:rPr>
                          <w:b/>
                          <w:sz w:val="32"/>
                          <w:szCs w:val="32"/>
                          <w:lang w:val="en-US"/>
                        </w:rPr>
                      </w:pPr>
                      <w:r w:rsidRPr="009E128F">
                        <w:rPr>
                          <w:b/>
                          <w:sz w:val="32"/>
                          <w:szCs w:val="32"/>
                          <w:lang w:val="en-US"/>
                        </w:rPr>
                        <w:t>Project ID- ZA12345</w:t>
                      </w:r>
                    </w:p>
                    <w:p w:rsidR="009E128F" w:rsidRPr="009E128F" w:rsidRDefault="009E128F" w:rsidP="009E128F">
                      <w:pPr>
                        <w:rPr>
                          <w:b/>
                          <w:sz w:val="32"/>
                          <w:szCs w:val="32"/>
                          <w:lang w:val="en-US"/>
                        </w:rPr>
                      </w:pPr>
                      <w:r w:rsidRPr="009E128F">
                        <w:rPr>
                          <w:b/>
                          <w:sz w:val="32"/>
                          <w:szCs w:val="32"/>
                          <w:lang w:val="en-US"/>
                        </w:rPr>
                        <w:t>Project Version- 1.01</w:t>
                      </w:r>
                    </w:p>
                    <w:p w:rsidR="009E128F" w:rsidRDefault="009E128F" w:rsidP="009E128F">
                      <w:pPr>
                        <w:rPr>
                          <w:b/>
                          <w:sz w:val="32"/>
                          <w:szCs w:val="32"/>
                          <w:lang w:val="en-US"/>
                        </w:rPr>
                      </w:pPr>
                      <w:r w:rsidRPr="009E128F">
                        <w:rPr>
                          <w:b/>
                          <w:sz w:val="32"/>
                          <w:szCs w:val="32"/>
                          <w:lang w:val="en-US"/>
                        </w:rPr>
                        <w:t>Author- Smitali Ramesh Saka</w:t>
                      </w: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Default="009E128F" w:rsidP="009E128F">
                      <w:pPr>
                        <w:rPr>
                          <w:b/>
                          <w:sz w:val="32"/>
                          <w:szCs w:val="32"/>
                          <w:lang w:val="en-US"/>
                        </w:rPr>
                      </w:pPr>
                    </w:p>
                    <w:p w:rsidR="009E128F" w:rsidRPr="009E128F" w:rsidRDefault="009E128F" w:rsidP="009E128F">
                      <w:pPr>
                        <w:rPr>
                          <w:b/>
                          <w:color w:val="00B050"/>
                          <w:sz w:val="32"/>
                          <w:szCs w:val="32"/>
                          <w:lang w:val="en-US"/>
                        </w:rPr>
                      </w:pPr>
                      <w:r w:rsidRPr="009E128F">
                        <w:rPr>
                          <w:b/>
                          <w:color w:val="00B050"/>
                          <w:sz w:val="32"/>
                          <w:szCs w:val="32"/>
                          <w:lang w:val="en-US"/>
                        </w:rPr>
                        <w:t>BUSINESS REQUIREMENT DOCUMENT</w:t>
                      </w:r>
                    </w:p>
                    <w:p w:rsidR="009E128F" w:rsidRDefault="009E128F" w:rsidP="009E128F">
                      <w:pPr>
                        <w:rPr>
                          <w:lang w:val="en-US"/>
                        </w:rPr>
                      </w:pPr>
                    </w:p>
                    <w:p w:rsidR="009E128F" w:rsidRDefault="009E128F" w:rsidP="009E128F">
                      <w:pPr>
                        <w:rPr>
                          <w:lang w:val="en-US"/>
                        </w:rPr>
                      </w:pPr>
                    </w:p>
                    <w:p w:rsidR="009E128F" w:rsidRDefault="009E128F" w:rsidP="009E128F">
                      <w:pPr>
                        <w:rPr>
                          <w:lang w:val="en-US"/>
                        </w:rPr>
                      </w:pPr>
                    </w:p>
                    <w:p w:rsidR="009E128F" w:rsidRDefault="009E128F" w:rsidP="009E128F">
                      <w:pPr>
                        <w:rPr>
                          <w:lang w:val="en-US"/>
                        </w:rPr>
                      </w:pPr>
                    </w:p>
                    <w:p w:rsidR="009E128F" w:rsidRPr="009E128F" w:rsidRDefault="009E128F" w:rsidP="009E128F">
                      <w:pPr>
                        <w:rPr>
                          <w:lang w:val="en-US"/>
                        </w:rPr>
                      </w:pPr>
                    </w:p>
                  </w:txbxContent>
                </v:textbox>
              </v:rect>
            </w:pict>
          </mc:Fallback>
        </mc:AlternateContent>
      </w:r>
    </w:p>
    <w:p w:rsidR="009E128F" w:rsidRPr="009E128F" w:rsidRDefault="009E128F">
      <w:pPr>
        <w:rPr>
          <w:rFonts w:cstheme="minorHAnsi"/>
          <w:sz w:val="24"/>
          <w:szCs w:val="24"/>
        </w:rPr>
      </w:pPr>
      <w:r w:rsidRPr="009E128F">
        <w:rPr>
          <w:rFonts w:cstheme="minorHAnsi"/>
          <w:noProof/>
          <w:sz w:val="24"/>
          <w:szCs w:val="24"/>
          <w:lang w:eastAsia="en-IN"/>
        </w:rPr>
        <mc:AlternateContent>
          <mc:Choice Requires="wps">
            <w:drawing>
              <wp:anchor distT="0" distB="0" distL="114300" distR="114300" simplePos="0" relativeHeight="251661312" behindDoc="0" locked="0" layoutInCell="1" allowOverlap="1">
                <wp:simplePos x="0" y="0"/>
                <wp:positionH relativeFrom="column">
                  <wp:posOffset>-297180</wp:posOffset>
                </wp:positionH>
                <wp:positionV relativeFrom="paragraph">
                  <wp:posOffset>1914525</wp:posOffset>
                </wp:positionV>
                <wp:extent cx="5433060" cy="815340"/>
                <wp:effectExtent l="0" t="0" r="15240" b="22860"/>
                <wp:wrapNone/>
                <wp:docPr id="6" name="Rectangle 6"/>
                <wp:cNvGraphicFramePr/>
                <a:graphic xmlns:a="http://schemas.openxmlformats.org/drawingml/2006/main">
                  <a:graphicData uri="http://schemas.microsoft.com/office/word/2010/wordprocessingShape">
                    <wps:wsp>
                      <wps:cNvSpPr/>
                      <wps:spPr>
                        <a:xfrm>
                          <a:off x="0" y="0"/>
                          <a:ext cx="5433060" cy="8153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128F" w:rsidRPr="009E128F" w:rsidRDefault="009E128F" w:rsidP="009E128F">
                            <w:pPr>
                              <w:jc w:val="center"/>
                              <w:rPr>
                                <w:sz w:val="96"/>
                                <w:szCs w:val="96"/>
                                <w:lang w:val="en-US"/>
                              </w:rPr>
                            </w:pPr>
                            <w:r w:rsidRPr="009E128F">
                              <w:rPr>
                                <w:sz w:val="96"/>
                                <w:szCs w:val="96"/>
                                <w:lang w:val="en-US"/>
                              </w:rPr>
                              <w:t>ZOHO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7" style="position:absolute;margin-left:-23.4pt;margin-top:150.75pt;width:427.8pt;height:6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" fillcolor="#5b9bd5 [3204]" strokecolor="#1f4d78 [1604]" strokeweight="1pt">
                <v:textbox>
                  <w:txbxContent>
                    <w:p w:rsidR="009E128F" w:rsidRPr="009E128F" w:rsidRDefault="009E128F" w:rsidP="009E128F">
                      <w:pPr>
                        <w:jc w:val="center"/>
                        <w:rPr>
                          <w:sz w:val="96"/>
                          <w:szCs w:val="96"/>
                          <w:lang w:val="en-US"/>
                        </w:rPr>
                      </w:pPr>
                      <w:r w:rsidRPr="009E128F">
                        <w:rPr>
                          <w:sz w:val="96"/>
                          <w:szCs w:val="96"/>
                          <w:lang w:val="en-US"/>
                        </w:rPr>
                        <w:t>ZOHO Application</w:t>
                      </w:r>
                    </w:p>
                  </w:txbxContent>
                </v:textbox>
              </v:rect>
            </w:pict>
          </mc:Fallback>
        </mc:AlternateContent>
      </w:r>
      <w:r w:rsidRPr="009E128F">
        <w:rPr>
          <w:rFonts w:cstheme="minorHAnsi"/>
          <w:sz w:val="24"/>
          <w:szCs w:val="24"/>
        </w:rPr>
        <w:br w:type="page"/>
      </w:r>
    </w:p>
    <w:p w:rsidR="009E128F" w:rsidRPr="00131137" w:rsidRDefault="009E128F" w:rsidP="00131137">
      <w:pPr>
        <w:spacing w:line="240" w:lineRule="auto"/>
        <w:rPr>
          <w:rFonts w:cstheme="minorHAnsi"/>
          <w:b/>
        </w:rPr>
      </w:pPr>
      <w:r w:rsidRPr="00131137">
        <w:rPr>
          <w:rFonts w:cstheme="minorHAnsi"/>
          <w:b/>
        </w:rPr>
        <w:lastRenderedPageBreak/>
        <w:t>Contents</w:t>
      </w:r>
    </w:p>
    <w:p w:rsidR="009E128F" w:rsidRPr="00131137" w:rsidRDefault="009E128F" w:rsidP="00131137">
      <w:pPr>
        <w:spacing w:line="240" w:lineRule="auto"/>
        <w:rPr>
          <w:rFonts w:cstheme="minorHAnsi"/>
        </w:rPr>
      </w:pPr>
      <w:r w:rsidRPr="00131137">
        <w:rPr>
          <w:rFonts w:cstheme="minorHAnsi"/>
        </w:rPr>
        <w:t>1. Document Revisions...................................................................</w:t>
      </w:r>
      <w:r w:rsidR="00AE5B14" w:rsidRPr="00131137">
        <w:rPr>
          <w:rFonts w:cstheme="minorHAnsi"/>
        </w:rPr>
        <w:t>................................</w:t>
      </w:r>
      <w:r w:rsidR="004F3006">
        <w:rPr>
          <w:rFonts w:cstheme="minorHAnsi"/>
        </w:rPr>
        <w:t>.....9</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2. Approvals................................................................................</w:t>
      </w:r>
      <w:r w:rsidR="00AE5B14" w:rsidRPr="00131137">
        <w:rPr>
          <w:rFonts w:cstheme="minorHAnsi"/>
        </w:rPr>
        <w:t>....................................</w:t>
      </w:r>
      <w:r w:rsidR="004F3006">
        <w:rPr>
          <w:rFonts w:cstheme="minorHAnsi"/>
        </w:rPr>
        <w:t>....9</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3. RASCI Chart for This Document ...........................................</w:t>
      </w:r>
      <w:r w:rsidR="00AE5B14" w:rsidRPr="00131137">
        <w:rPr>
          <w:rFonts w:cstheme="minorHAnsi"/>
        </w:rPr>
        <w:t>...........................</w:t>
      </w:r>
      <w:r w:rsidRPr="00131137">
        <w:rPr>
          <w:rFonts w:cstheme="minorHAnsi"/>
        </w:rPr>
        <w:t>.........</w:t>
      </w:r>
      <w:r w:rsidR="00AE5B14" w:rsidRPr="00131137">
        <w:rPr>
          <w:rFonts w:cstheme="minorHAnsi"/>
        </w:rPr>
        <w:t>...</w:t>
      </w:r>
      <w:r w:rsidR="004F3006">
        <w:rPr>
          <w:rFonts w:cstheme="minorHAnsi"/>
        </w:rPr>
        <w:t>....9</w:t>
      </w:r>
    </w:p>
    <w:p w:rsidR="00AE5B14" w:rsidRPr="00131137" w:rsidRDefault="009E128F" w:rsidP="007855E4">
      <w:pPr>
        <w:spacing w:line="240" w:lineRule="auto"/>
        <w:rPr>
          <w:rFonts w:cstheme="minorHAnsi"/>
        </w:rPr>
      </w:pPr>
      <w:r w:rsidRPr="00131137">
        <w:rPr>
          <w:rFonts w:cstheme="minorHAnsi"/>
        </w:rPr>
        <w:t>Codes Used in RASCI Chart...........................................</w:t>
      </w:r>
      <w:r w:rsidR="007855E4">
        <w:rPr>
          <w:rFonts w:cstheme="minorHAnsi"/>
        </w:rPr>
        <w:t>.............</w:t>
      </w:r>
      <w:r w:rsidRPr="00131137">
        <w:rPr>
          <w:rFonts w:cstheme="minorHAnsi"/>
        </w:rPr>
        <w:t>.......</w:t>
      </w:r>
      <w:r w:rsidR="00AE5B14" w:rsidRPr="00131137">
        <w:rPr>
          <w:rFonts w:cstheme="minorHAnsi"/>
        </w:rPr>
        <w:t>...............................</w:t>
      </w:r>
      <w:r w:rsidRPr="00131137">
        <w:rPr>
          <w:rFonts w:cstheme="minorHAnsi"/>
        </w:rPr>
        <w:t xml:space="preserve">....9 </w:t>
      </w:r>
    </w:p>
    <w:p w:rsidR="00AE5B14" w:rsidRPr="00131137" w:rsidRDefault="009E128F" w:rsidP="007855E4">
      <w:pPr>
        <w:spacing w:line="240" w:lineRule="auto"/>
        <w:rPr>
          <w:rFonts w:cstheme="minorHAnsi"/>
        </w:rPr>
      </w:pPr>
      <w:r w:rsidRPr="00131137">
        <w:rPr>
          <w:rFonts w:cstheme="minorHAnsi"/>
        </w:rPr>
        <w:t>RASCI Chart..................................................................</w:t>
      </w:r>
      <w:r w:rsidR="007855E4">
        <w:rPr>
          <w:rFonts w:cstheme="minorHAnsi"/>
        </w:rPr>
        <w:t>.............</w:t>
      </w:r>
      <w:r w:rsidRPr="00131137">
        <w:rPr>
          <w:rFonts w:cstheme="minorHAnsi"/>
        </w:rPr>
        <w:t>.........</w:t>
      </w:r>
      <w:r w:rsidR="00AE5B14" w:rsidRPr="00131137">
        <w:rPr>
          <w:rFonts w:cstheme="minorHAnsi"/>
        </w:rPr>
        <w:t>....................</w:t>
      </w:r>
      <w:r w:rsidRPr="00131137">
        <w:rPr>
          <w:rFonts w:cstheme="minorHAnsi"/>
        </w:rPr>
        <w:t>..</w:t>
      </w:r>
      <w:r w:rsidR="00AE5B14" w:rsidRPr="00131137">
        <w:rPr>
          <w:rFonts w:cstheme="minorHAnsi"/>
        </w:rPr>
        <w:t>.........</w:t>
      </w:r>
      <w:r w:rsidRPr="00131137">
        <w:rPr>
          <w:rFonts w:cstheme="minorHAnsi"/>
        </w:rPr>
        <w:t>...9</w:t>
      </w:r>
    </w:p>
    <w:p w:rsidR="00AE5B14" w:rsidRPr="00131137" w:rsidRDefault="009E128F" w:rsidP="00131137">
      <w:pPr>
        <w:spacing w:line="240" w:lineRule="auto"/>
        <w:rPr>
          <w:rFonts w:cstheme="minorHAnsi"/>
        </w:rPr>
      </w:pPr>
      <w:r w:rsidRPr="00131137">
        <w:rPr>
          <w:rFonts w:cstheme="minorHAnsi"/>
        </w:rPr>
        <w:t>4. Introduction.................................................................................</w:t>
      </w:r>
      <w:r w:rsidR="00AE5B14" w:rsidRPr="00131137">
        <w:rPr>
          <w:rFonts w:cstheme="minorHAnsi"/>
        </w:rPr>
        <w:t>................................</w:t>
      </w:r>
      <w:r w:rsidR="004F3006">
        <w:rPr>
          <w:rFonts w:cstheme="minorHAnsi"/>
        </w:rPr>
        <w:t>..10</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4.1. Business Goals ...................................................................................</w:t>
      </w:r>
      <w:r w:rsidR="00AE5B14" w:rsidRPr="00131137">
        <w:rPr>
          <w:rFonts w:cstheme="minorHAnsi"/>
        </w:rPr>
        <w:t>......................</w:t>
      </w:r>
      <w:r w:rsidR="004F3006">
        <w:rPr>
          <w:rFonts w:cstheme="minorHAnsi"/>
        </w:rPr>
        <w:t>...10</w:t>
      </w:r>
    </w:p>
    <w:p w:rsidR="00AE5B14" w:rsidRPr="00131137" w:rsidRDefault="009E128F" w:rsidP="00131137">
      <w:pPr>
        <w:spacing w:line="240" w:lineRule="auto"/>
        <w:rPr>
          <w:rFonts w:cstheme="minorHAnsi"/>
        </w:rPr>
      </w:pPr>
      <w:r w:rsidRPr="00131137">
        <w:rPr>
          <w:rFonts w:cstheme="minorHAnsi"/>
        </w:rPr>
        <w:t>4.2. Business Objectives..................................................................</w:t>
      </w:r>
      <w:r w:rsidR="00AE5B14" w:rsidRPr="00131137">
        <w:rPr>
          <w:rFonts w:cstheme="minorHAnsi"/>
        </w:rPr>
        <w:t>....</w:t>
      </w:r>
      <w:r w:rsidR="007855E4">
        <w:rPr>
          <w:rFonts w:cstheme="minorHAnsi"/>
        </w:rPr>
        <w:t>.</w:t>
      </w:r>
      <w:r w:rsidR="00AE5B14" w:rsidRPr="00131137">
        <w:rPr>
          <w:rFonts w:cstheme="minorHAnsi"/>
        </w:rPr>
        <w:t>............................</w:t>
      </w:r>
      <w:r w:rsidR="004F3006">
        <w:rPr>
          <w:rFonts w:cstheme="minorHAnsi"/>
        </w:rPr>
        <w:t>..10</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4.3. Business Rules................................................................................................</w:t>
      </w:r>
      <w:r w:rsidR="007855E4">
        <w:rPr>
          <w:rFonts w:cstheme="minorHAnsi"/>
        </w:rPr>
        <w:t>.</w:t>
      </w:r>
      <w:r w:rsidRPr="00131137">
        <w:rPr>
          <w:rFonts w:cstheme="minorHAnsi"/>
        </w:rPr>
        <w:t>..........</w:t>
      </w:r>
      <w:r w:rsidR="00AE5B14" w:rsidRPr="00131137">
        <w:rPr>
          <w:rFonts w:cstheme="minorHAnsi"/>
        </w:rPr>
        <w:t>.</w:t>
      </w:r>
      <w:r w:rsidRPr="00131137">
        <w:rPr>
          <w:rFonts w:cstheme="minorHAnsi"/>
        </w:rPr>
        <w:t>..10</w:t>
      </w:r>
    </w:p>
    <w:p w:rsidR="00AE5B14" w:rsidRPr="00131137" w:rsidRDefault="009E128F" w:rsidP="00131137">
      <w:pPr>
        <w:spacing w:line="240" w:lineRule="auto"/>
        <w:rPr>
          <w:rFonts w:cstheme="minorHAnsi"/>
        </w:rPr>
      </w:pPr>
      <w:r w:rsidRPr="00131137">
        <w:rPr>
          <w:rFonts w:cstheme="minorHAnsi"/>
        </w:rPr>
        <w:t>4.4. Background.....................................................................................................</w:t>
      </w:r>
      <w:r w:rsidR="007855E4">
        <w:rPr>
          <w:rFonts w:cstheme="minorHAnsi"/>
        </w:rPr>
        <w:t>.</w:t>
      </w:r>
      <w:r w:rsidRPr="00131137">
        <w:rPr>
          <w:rFonts w:cstheme="minorHAnsi"/>
        </w:rPr>
        <w:t>........</w:t>
      </w:r>
      <w:r w:rsidR="00AE5B14" w:rsidRPr="00131137">
        <w:rPr>
          <w:rFonts w:cstheme="minorHAnsi"/>
        </w:rPr>
        <w:t>.</w:t>
      </w:r>
      <w:r w:rsidRPr="00131137">
        <w:rPr>
          <w:rFonts w:cstheme="minorHAnsi"/>
        </w:rPr>
        <w:t>...10</w:t>
      </w:r>
    </w:p>
    <w:p w:rsidR="00AE5B14" w:rsidRPr="00131137" w:rsidRDefault="009E128F" w:rsidP="00131137">
      <w:pPr>
        <w:spacing w:line="240" w:lineRule="auto"/>
        <w:rPr>
          <w:rFonts w:cstheme="minorHAnsi"/>
        </w:rPr>
      </w:pPr>
      <w:r w:rsidRPr="00131137">
        <w:rPr>
          <w:rFonts w:cstheme="minorHAnsi"/>
        </w:rPr>
        <w:t>4.5. Project Objective..............................................................................................</w:t>
      </w:r>
      <w:r w:rsidR="007855E4">
        <w:rPr>
          <w:rFonts w:cstheme="minorHAnsi"/>
        </w:rPr>
        <w:t>.</w:t>
      </w:r>
      <w:r w:rsidR="004F3006">
        <w:rPr>
          <w:rFonts w:cstheme="minorHAnsi"/>
        </w:rPr>
        <w:t>...........11</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4.6. Project Scope ...................................................................................................</w:t>
      </w:r>
      <w:r w:rsidR="007855E4">
        <w:rPr>
          <w:rFonts w:cstheme="minorHAnsi"/>
        </w:rPr>
        <w:t>.</w:t>
      </w:r>
      <w:r w:rsidRPr="00131137">
        <w:rPr>
          <w:rFonts w:cstheme="minorHAnsi"/>
        </w:rPr>
        <w:t>.......</w:t>
      </w:r>
      <w:r w:rsidR="00AE5B14" w:rsidRPr="00131137">
        <w:rPr>
          <w:rFonts w:cstheme="minorHAnsi"/>
        </w:rPr>
        <w:t>.</w:t>
      </w:r>
      <w:r w:rsidR="004F3006">
        <w:rPr>
          <w:rFonts w:cstheme="minorHAnsi"/>
        </w:rPr>
        <w:t>...11</w:t>
      </w:r>
    </w:p>
    <w:p w:rsidR="00AE5B14" w:rsidRPr="00131137" w:rsidRDefault="009E128F" w:rsidP="00131137">
      <w:pPr>
        <w:spacing w:line="240" w:lineRule="auto"/>
        <w:rPr>
          <w:rFonts w:cstheme="minorHAnsi"/>
        </w:rPr>
      </w:pPr>
      <w:r w:rsidRPr="00131137">
        <w:rPr>
          <w:rFonts w:cstheme="minorHAnsi"/>
        </w:rPr>
        <w:t>4.6.1. In Scope Functionality ...................................................................................</w:t>
      </w:r>
      <w:r w:rsidR="007855E4">
        <w:rPr>
          <w:rFonts w:cstheme="minorHAnsi"/>
        </w:rPr>
        <w:t>.</w:t>
      </w:r>
      <w:r w:rsidRPr="00131137">
        <w:rPr>
          <w:rFonts w:cstheme="minorHAnsi"/>
        </w:rPr>
        <w:t>....</w:t>
      </w:r>
      <w:r w:rsidR="00AE5B14" w:rsidRPr="00131137">
        <w:rPr>
          <w:rFonts w:cstheme="minorHAnsi"/>
        </w:rPr>
        <w:t>....</w:t>
      </w:r>
      <w:r w:rsidR="004F3006">
        <w:rPr>
          <w:rFonts w:cstheme="minorHAnsi"/>
        </w:rPr>
        <w:t>...11</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4.6.2. Out Scope Functionality .................................................................................</w:t>
      </w:r>
      <w:r w:rsidR="007855E4">
        <w:rPr>
          <w:rFonts w:cstheme="minorHAnsi"/>
        </w:rPr>
        <w:t>.</w:t>
      </w:r>
      <w:r w:rsidR="00AE5B14" w:rsidRPr="00131137">
        <w:rPr>
          <w:rFonts w:cstheme="minorHAnsi"/>
        </w:rPr>
        <w:t>....</w:t>
      </w:r>
      <w:r w:rsidRPr="00131137">
        <w:rPr>
          <w:rFonts w:cstheme="minorHAnsi"/>
        </w:rPr>
        <w:t>.</w:t>
      </w:r>
      <w:r w:rsidR="00AE5B14" w:rsidRPr="00131137">
        <w:rPr>
          <w:rFonts w:cstheme="minorHAnsi"/>
        </w:rPr>
        <w:t>.</w:t>
      </w:r>
      <w:r w:rsidR="004F3006">
        <w:rPr>
          <w:rFonts w:cstheme="minorHAnsi"/>
        </w:rPr>
        <w:t>....11</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5. Assumptions ...................................................................................</w:t>
      </w:r>
      <w:r w:rsidR="00AE5B14" w:rsidRPr="00131137">
        <w:rPr>
          <w:rFonts w:cstheme="minorHAnsi"/>
        </w:rPr>
        <w:t>.....................</w:t>
      </w:r>
      <w:r w:rsidR="007855E4">
        <w:rPr>
          <w:rFonts w:cstheme="minorHAnsi"/>
        </w:rPr>
        <w:t>.</w:t>
      </w:r>
      <w:r w:rsidRPr="00131137">
        <w:rPr>
          <w:rFonts w:cstheme="minorHAnsi"/>
        </w:rPr>
        <w:t>.....</w:t>
      </w:r>
      <w:r w:rsidR="00AE5B14" w:rsidRPr="00131137">
        <w:rPr>
          <w:rFonts w:cstheme="minorHAnsi"/>
        </w:rPr>
        <w:t>.</w:t>
      </w:r>
      <w:r w:rsidR="004F3006">
        <w:rPr>
          <w:rFonts w:cstheme="minorHAnsi"/>
        </w:rPr>
        <w:t>.....12</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6. Constraints..............................................................................</w:t>
      </w:r>
      <w:r w:rsidR="00AE5B14" w:rsidRPr="00131137">
        <w:rPr>
          <w:rFonts w:cstheme="minorHAnsi"/>
        </w:rPr>
        <w:t>.............................</w:t>
      </w:r>
      <w:r w:rsidRPr="00131137">
        <w:rPr>
          <w:rFonts w:cstheme="minorHAnsi"/>
        </w:rPr>
        <w:t>...</w:t>
      </w:r>
      <w:r w:rsidR="00AE5B14" w:rsidRPr="00131137">
        <w:rPr>
          <w:rFonts w:cstheme="minorHAnsi"/>
        </w:rPr>
        <w:t>....</w:t>
      </w:r>
      <w:r w:rsidR="004F3006">
        <w:rPr>
          <w:rFonts w:cstheme="minorHAnsi"/>
        </w:rPr>
        <w:t>.....12</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7. Risks.........................................................................................</w:t>
      </w:r>
      <w:r w:rsidR="00AE5B14" w:rsidRPr="00131137">
        <w:rPr>
          <w:rFonts w:cstheme="minorHAnsi"/>
        </w:rPr>
        <w:t>...............................</w:t>
      </w:r>
      <w:r w:rsidR="004F3006">
        <w:rPr>
          <w:rFonts w:cstheme="minorHAnsi"/>
        </w:rPr>
        <w:t>..........13</w:t>
      </w:r>
      <w:r w:rsidRPr="00131137">
        <w:rPr>
          <w:rFonts w:cstheme="minorHAnsi"/>
        </w:rPr>
        <w:t xml:space="preserve"> </w:t>
      </w:r>
      <w:r w:rsidR="007855E4">
        <w:rPr>
          <w:rFonts w:cstheme="minorHAnsi"/>
        </w:rPr>
        <w:t xml:space="preserve">    </w:t>
      </w:r>
      <w:r w:rsidRPr="00131137">
        <w:rPr>
          <w:rFonts w:cstheme="minorHAnsi"/>
        </w:rPr>
        <w:t>Technological Risks...............................................................</w:t>
      </w:r>
      <w:r w:rsidR="00AE5B14" w:rsidRPr="00131137">
        <w:rPr>
          <w:rFonts w:cstheme="minorHAnsi"/>
        </w:rPr>
        <w:t>...............................</w:t>
      </w:r>
      <w:r w:rsidR="004F3006">
        <w:rPr>
          <w:rFonts w:cstheme="minorHAnsi"/>
        </w:rPr>
        <w:t>.................13</w:t>
      </w:r>
    </w:p>
    <w:p w:rsidR="00AE5B14" w:rsidRPr="00131137" w:rsidRDefault="009E128F" w:rsidP="00131137">
      <w:pPr>
        <w:spacing w:line="240" w:lineRule="auto"/>
        <w:rPr>
          <w:rFonts w:cstheme="minorHAnsi"/>
        </w:rPr>
      </w:pPr>
      <w:r w:rsidRPr="00131137">
        <w:rPr>
          <w:rFonts w:cstheme="minorHAnsi"/>
        </w:rPr>
        <w:t>Skills Risks..................................................................................</w:t>
      </w:r>
      <w:r w:rsidR="00AE5B14" w:rsidRPr="00131137">
        <w:rPr>
          <w:rFonts w:cstheme="minorHAnsi"/>
        </w:rPr>
        <w:t>...............................</w:t>
      </w:r>
      <w:r w:rsidR="004F3006">
        <w:rPr>
          <w:rFonts w:cstheme="minorHAnsi"/>
        </w:rPr>
        <w:t>............13</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Political Risks...........................................................................................</w:t>
      </w:r>
      <w:r w:rsidR="004F3006">
        <w:rPr>
          <w:rFonts w:cstheme="minorHAnsi"/>
        </w:rPr>
        <w:t>..............................13</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Business Risks..........................................................................................</w:t>
      </w:r>
      <w:r w:rsidR="004F3006">
        <w:rPr>
          <w:rFonts w:cstheme="minorHAnsi"/>
        </w:rPr>
        <w:t>..............................13</w:t>
      </w:r>
      <w:r w:rsidRPr="00131137">
        <w:rPr>
          <w:rFonts w:cstheme="minorHAnsi"/>
        </w:rPr>
        <w:t xml:space="preserve"> Requirements Risks .................................................................................</w:t>
      </w:r>
      <w:r w:rsidR="004F3006">
        <w:rPr>
          <w:rFonts w:cstheme="minorHAnsi"/>
        </w:rPr>
        <w:t>..............................13</w:t>
      </w:r>
    </w:p>
    <w:p w:rsidR="00AE5B14" w:rsidRPr="00131137" w:rsidRDefault="009E128F" w:rsidP="00131137">
      <w:pPr>
        <w:spacing w:line="240" w:lineRule="auto"/>
        <w:rPr>
          <w:rFonts w:cstheme="minorHAnsi"/>
        </w:rPr>
      </w:pPr>
      <w:r w:rsidRPr="00131137">
        <w:rPr>
          <w:rFonts w:cstheme="minorHAnsi"/>
        </w:rPr>
        <w:t xml:space="preserve"> Other Risks..............................................................................................</w:t>
      </w:r>
      <w:r w:rsidR="004F3006">
        <w:rPr>
          <w:rFonts w:cstheme="minorHAnsi"/>
        </w:rPr>
        <w:t>..............................14</w:t>
      </w:r>
    </w:p>
    <w:p w:rsidR="00AE5B14" w:rsidRPr="00131137" w:rsidRDefault="009E128F" w:rsidP="00131137">
      <w:pPr>
        <w:spacing w:line="240" w:lineRule="auto"/>
        <w:rPr>
          <w:rFonts w:cstheme="minorHAnsi"/>
        </w:rPr>
      </w:pPr>
      <w:r w:rsidRPr="00131137">
        <w:rPr>
          <w:rFonts w:cstheme="minorHAnsi"/>
        </w:rPr>
        <w:t>8. Business Process Overview ..................................................................</w:t>
      </w:r>
      <w:r w:rsidR="004F3006">
        <w:rPr>
          <w:rFonts w:cstheme="minorHAnsi"/>
        </w:rPr>
        <w:t>..............................14</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8.1. Legacy System (AS-IS).........................................................................................</w:t>
      </w:r>
      <w:r w:rsidR="00AE5B14" w:rsidRPr="00131137">
        <w:rPr>
          <w:rFonts w:cstheme="minorHAnsi"/>
        </w:rPr>
        <w:t>....</w:t>
      </w:r>
      <w:r w:rsidR="004F3006">
        <w:rPr>
          <w:rFonts w:cstheme="minorHAnsi"/>
        </w:rPr>
        <w:t>.........14</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8.2. Proposed Recommendations (TO-BE) ................................................................</w:t>
      </w:r>
      <w:r w:rsidR="00AE5B14" w:rsidRPr="00131137">
        <w:rPr>
          <w:rFonts w:cstheme="minorHAnsi"/>
        </w:rPr>
        <w:t>....</w:t>
      </w:r>
      <w:r w:rsidR="004F3006">
        <w:rPr>
          <w:rFonts w:cstheme="minorHAnsi"/>
        </w:rPr>
        <w:t>.........15</w:t>
      </w:r>
    </w:p>
    <w:p w:rsidR="00AE5B14" w:rsidRPr="00131137" w:rsidRDefault="009E128F" w:rsidP="00131137">
      <w:pPr>
        <w:spacing w:line="240" w:lineRule="auto"/>
        <w:rPr>
          <w:rFonts w:cstheme="minorHAnsi"/>
        </w:rPr>
      </w:pPr>
      <w:r w:rsidRPr="00131137">
        <w:rPr>
          <w:rFonts w:cstheme="minorHAnsi"/>
        </w:rPr>
        <w:t xml:space="preserve"> 9. Business Requirements........................................................................</w:t>
      </w:r>
      <w:r w:rsidR="004F3006">
        <w:rPr>
          <w:rFonts w:cstheme="minorHAnsi"/>
        </w:rPr>
        <w:t>..............................17</w:t>
      </w:r>
    </w:p>
    <w:p w:rsidR="00AE5B14" w:rsidRPr="00131137" w:rsidRDefault="009E128F" w:rsidP="00131137">
      <w:pPr>
        <w:spacing w:line="240" w:lineRule="auto"/>
        <w:rPr>
          <w:rFonts w:cstheme="minorHAnsi"/>
        </w:rPr>
      </w:pPr>
      <w:r w:rsidRPr="00131137">
        <w:rPr>
          <w:rFonts w:cstheme="minorHAnsi"/>
        </w:rPr>
        <w:t xml:space="preserve"> 10. Appendices....................................................................................................</w:t>
      </w:r>
      <w:r w:rsidR="007855E4">
        <w:rPr>
          <w:rFonts w:cstheme="minorHAnsi"/>
        </w:rPr>
        <w:t>.</w:t>
      </w:r>
      <w:r w:rsidRPr="00131137">
        <w:rPr>
          <w:rFonts w:cstheme="minorHAnsi"/>
        </w:rPr>
        <w:t>....</w:t>
      </w:r>
      <w:r w:rsidR="00AE5B14" w:rsidRPr="00131137">
        <w:rPr>
          <w:rFonts w:cstheme="minorHAnsi"/>
        </w:rPr>
        <w:t>.</w:t>
      </w:r>
      <w:r w:rsidR="004F3006">
        <w:rPr>
          <w:rFonts w:cstheme="minorHAnsi"/>
        </w:rPr>
        <w:t>.............20</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10.1. List of Acronyms..........................................................................................</w:t>
      </w:r>
      <w:r w:rsidR="007855E4">
        <w:rPr>
          <w:rFonts w:cstheme="minorHAnsi"/>
        </w:rPr>
        <w:t>.</w:t>
      </w:r>
      <w:r w:rsidRPr="00131137">
        <w:rPr>
          <w:rFonts w:cstheme="minorHAnsi"/>
        </w:rPr>
        <w:t>..</w:t>
      </w:r>
      <w:r w:rsidR="00AE5B14" w:rsidRPr="00131137">
        <w:rPr>
          <w:rFonts w:cstheme="minorHAnsi"/>
        </w:rPr>
        <w:t>......</w:t>
      </w:r>
      <w:r w:rsidR="004F3006">
        <w:rPr>
          <w:rFonts w:cstheme="minorHAnsi"/>
        </w:rPr>
        <w:t>..........20</w:t>
      </w:r>
      <w:r w:rsidRPr="00131137">
        <w:rPr>
          <w:rFonts w:cstheme="minorHAnsi"/>
        </w:rPr>
        <w:t xml:space="preserve"> </w:t>
      </w:r>
    </w:p>
    <w:p w:rsidR="00AE5B14" w:rsidRPr="00131137" w:rsidRDefault="009E128F" w:rsidP="00131137">
      <w:pPr>
        <w:spacing w:line="240" w:lineRule="auto"/>
        <w:rPr>
          <w:rFonts w:cstheme="minorHAnsi"/>
        </w:rPr>
      </w:pPr>
      <w:r w:rsidRPr="00131137">
        <w:rPr>
          <w:rFonts w:cstheme="minorHAnsi"/>
        </w:rPr>
        <w:t>10.2. Glossary of Terms........................................................................................</w:t>
      </w:r>
      <w:r w:rsidR="007855E4">
        <w:rPr>
          <w:rFonts w:cstheme="minorHAnsi"/>
        </w:rPr>
        <w:t>.</w:t>
      </w:r>
      <w:r w:rsidRPr="00131137">
        <w:rPr>
          <w:rFonts w:cstheme="minorHAnsi"/>
        </w:rPr>
        <w:t>....</w:t>
      </w:r>
      <w:r w:rsidR="00AE5B14" w:rsidRPr="00131137">
        <w:rPr>
          <w:rFonts w:cstheme="minorHAnsi"/>
        </w:rPr>
        <w:t>......</w:t>
      </w:r>
      <w:r w:rsidR="004F3006">
        <w:rPr>
          <w:rFonts w:cstheme="minorHAnsi"/>
        </w:rPr>
        <w:t>........20</w:t>
      </w:r>
      <w:r w:rsidRPr="00131137">
        <w:rPr>
          <w:rFonts w:cstheme="minorHAnsi"/>
        </w:rPr>
        <w:t xml:space="preserve"> </w:t>
      </w:r>
    </w:p>
    <w:p w:rsidR="008213FE" w:rsidRPr="00131137" w:rsidRDefault="009E128F" w:rsidP="00131137">
      <w:pPr>
        <w:spacing w:line="240" w:lineRule="auto"/>
        <w:rPr>
          <w:rFonts w:cstheme="minorHAnsi"/>
          <w:b/>
          <w:sz w:val="24"/>
          <w:szCs w:val="24"/>
        </w:rPr>
      </w:pPr>
      <w:r w:rsidRPr="00131137">
        <w:rPr>
          <w:rFonts w:cstheme="minorHAnsi"/>
        </w:rPr>
        <w:t>10.3. Related Documents .....................................................................................</w:t>
      </w:r>
      <w:r w:rsidR="007855E4">
        <w:rPr>
          <w:rFonts w:cstheme="minorHAnsi"/>
        </w:rPr>
        <w:t>.</w:t>
      </w:r>
      <w:r w:rsidRPr="00131137">
        <w:rPr>
          <w:rFonts w:cstheme="minorHAnsi"/>
        </w:rPr>
        <w:t>..</w:t>
      </w:r>
      <w:r w:rsidR="00AE5B14" w:rsidRPr="00131137">
        <w:rPr>
          <w:rFonts w:cstheme="minorHAnsi"/>
        </w:rPr>
        <w:t>.....</w:t>
      </w:r>
      <w:r w:rsidR="004F3006">
        <w:rPr>
          <w:rFonts w:cstheme="minorHAnsi"/>
        </w:rPr>
        <w:t>..........21</w:t>
      </w:r>
    </w:p>
    <w:p w:rsidR="008213FE" w:rsidRDefault="008213FE" w:rsidP="00C64545">
      <w:pPr>
        <w:spacing w:line="240" w:lineRule="auto"/>
        <w:rPr>
          <w:rFonts w:cstheme="minorHAnsi"/>
          <w:b/>
          <w:sz w:val="24"/>
          <w:szCs w:val="24"/>
        </w:rPr>
      </w:pPr>
      <w:bookmarkStart w:id="0" w:name="_GoBack"/>
      <w:bookmarkEnd w:id="0"/>
    </w:p>
    <w:tbl>
      <w:tblPr>
        <w:tblW w:w="8055" w:type="dxa"/>
        <w:tblInd w:w="30" w:type="dxa"/>
        <w:tblLook w:val="04A0" w:firstRow="1" w:lastRow="0" w:firstColumn="1" w:lastColumn="0" w:noHBand="0" w:noVBand="1"/>
      </w:tblPr>
      <w:tblGrid>
        <w:gridCol w:w="1408"/>
        <w:gridCol w:w="1979"/>
        <w:gridCol w:w="4668"/>
      </w:tblGrid>
      <w:tr w:rsidR="00BF47BD" w:rsidRPr="000D0297" w:rsidTr="00AE5B14">
        <w:trPr>
          <w:trHeight w:val="360"/>
        </w:trPr>
        <w:tc>
          <w:tcPr>
            <w:tcW w:w="8055" w:type="dxa"/>
            <w:gridSpan w:val="3"/>
            <w:tcBorders>
              <w:top w:val="nil"/>
              <w:left w:val="nil"/>
              <w:bottom w:val="single" w:sz="4" w:space="0" w:color="auto"/>
              <w:right w:val="nil"/>
            </w:tcBorders>
            <w:shd w:val="clear" w:color="auto" w:fill="auto"/>
            <w:noWrap/>
            <w:vAlign w:val="center"/>
            <w:hideMark/>
          </w:tcPr>
          <w:p w:rsidR="00BF47BD" w:rsidRPr="000D0297" w:rsidRDefault="002B57A4" w:rsidP="002B57A4">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lastRenderedPageBreak/>
              <w:t xml:space="preserve">1. </w:t>
            </w:r>
            <w:r w:rsidR="00BF47BD" w:rsidRPr="000D0297">
              <w:rPr>
                <w:rFonts w:eastAsia="Times New Roman" w:cstheme="minorHAnsi"/>
                <w:b/>
                <w:bCs/>
                <w:color w:val="000000"/>
                <w:sz w:val="24"/>
                <w:szCs w:val="24"/>
                <w:lang w:eastAsia="en-IN"/>
              </w:rPr>
              <w:t>Document Revisions</w:t>
            </w:r>
          </w:p>
        </w:tc>
      </w:tr>
      <w:tr w:rsidR="00BF47BD" w:rsidRPr="000D0297" w:rsidTr="00AE5B1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Date</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Version Number</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Document Changes</w:t>
            </w:r>
          </w:p>
        </w:tc>
      </w:tr>
      <w:tr w:rsidR="00BF47BD" w:rsidRPr="000D0297" w:rsidTr="00AE5B1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05-02-2024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0.1</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Initial Draft</w:t>
            </w:r>
          </w:p>
        </w:tc>
      </w:tr>
      <w:tr w:rsidR="00BF47BD" w:rsidRPr="000D0297" w:rsidTr="00AE5B1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10-02-2024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0.2</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Added stakeholder requirements</w:t>
            </w:r>
          </w:p>
        </w:tc>
      </w:tr>
      <w:tr w:rsidR="00BF47BD" w:rsidRPr="000D0297" w:rsidTr="00AE5B1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15-02-2024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0.3</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Incorporated functional specifications</w:t>
            </w:r>
          </w:p>
        </w:tc>
      </w:tr>
      <w:tr w:rsidR="00BF47BD" w:rsidRPr="000D0297" w:rsidTr="00AE5B1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20-02-2024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0.4</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Updated workflows and diagrams</w:t>
            </w:r>
          </w:p>
        </w:tc>
      </w:tr>
      <w:tr w:rsidR="00BF47BD" w:rsidRPr="000D0297" w:rsidTr="00AE5B1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25-02-2024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0.5</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Included test case scenarios</w:t>
            </w:r>
          </w:p>
        </w:tc>
      </w:tr>
      <w:tr w:rsidR="00BF47BD" w:rsidRPr="000D0297" w:rsidTr="00AE5B14">
        <w:trPr>
          <w:trHeight w:val="336"/>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28-02-2024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jc w:val="right"/>
              <w:rPr>
                <w:rFonts w:eastAsia="Times New Roman" w:cstheme="minorHAnsi"/>
                <w:color w:val="000000"/>
                <w:sz w:val="24"/>
                <w:szCs w:val="24"/>
                <w:lang w:eastAsia="en-IN"/>
              </w:rPr>
            </w:pPr>
            <w:r w:rsidRPr="000D0297">
              <w:rPr>
                <w:rFonts w:eastAsia="Times New Roman" w:cstheme="minorHAnsi"/>
                <w:color w:val="000000"/>
                <w:sz w:val="24"/>
                <w:szCs w:val="24"/>
                <w:lang w:eastAsia="en-IN"/>
              </w:rPr>
              <w:t>1.0</w:t>
            </w:r>
          </w:p>
        </w:tc>
        <w:tc>
          <w:tcPr>
            <w:tcW w:w="4668" w:type="dxa"/>
            <w:tcBorders>
              <w:top w:val="nil"/>
              <w:left w:val="nil"/>
              <w:bottom w:val="single" w:sz="4" w:space="0" w:color="auto"/>
              <w:right w:val="single" w:sz="4" w:space="0" w:color="auto"/>
            </w:tcBorders>
            <w:shd w:val="clear" w:color="auto" w:fill="auto"/>
            <w:vAlign w:val="center"/>
            <w:hideMark/>
          </w:tcPr>
          <w:p w:rsidR="00BF47BD" w:rsidRPr="000D0297" w:rsidRDefault="00BF47BD" w:rsidP="00BF47BD">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Finalized document after stakeholder review</w:t>
            </w:r>
          </w:p>
        </w:tc>
      </w:tr>
    </w:tbl>
    <w:p w:rsidR="002B57A4" w:rsidRPr="000D0297" w:rsidRDefault="002B57A4" w:rsidP="00C64545">
      <w:pPr>
        <w:spacing w:line="240" w:lineRule="auto"/>
        <w:rPr>
          <w:rFonts w:cstheme="minorHAnsi"/>
          <w:b/>
          <w:sz w:val="24"/>
          <w:szCs w:val="24"/>
        </w:rPr>
      </w:pPr>
    </w:p>
    <w:p w:rsidR="002B57A4" w:rsidRPr="000D0297" w:rsidRDefault="002B57A4" w:rsidP="00C64545">
      <w:pPr>
        <w:spacing w:line="240" w:lineRule="auto"/>
        <w:rPr>
          <w:rFonts w:cstheme="minorHAnsi"/>
          <w:b/>
          <w:sz w:val="24"/>
          <w:szCs w:val="24"/>
        </w:rPr>
      </w:pPr>
      <w:r w:rsidRPr="000D0297">
        <w:rPr>
          <w:rFonts w:cstheme="minorHAnsi"/>
          <w:b/>
          <w:sz w:val="24"/>
          <w:szCs w:val="24"/>
        </w:rPr>
        <w:t>2. Approvals</w:t>
      </w:r>
    </w:p>
    <w:tbl>
      <w:tblPr>
        <w:tblW w:w="8926" w:type="dxa"/>
        <w:tblLook w:val="04A0" w:firstRow="1" w:lastRow="0" w:firstColumn="1" w:lastColumn="0" w:noHBand="0" w:noVBand="1"/>
      </w:tblPr>
      <w:tblGrid>
        <w:gridCol w:w="2140"/>
        <w:gridCol w:w="1683"/>
        <w:gridCol w:w="1997"/>
        <w:gridCol w:w="1693"/>
        <w:gridCol w:w="1413"/>
      </w:tblGrid>
      <w:tr w:rsidR="002B57A4" w:rsidRPr="000D0297" w:rsidTr="002B57A4">
        <w:trPr>
          <w:trHeight w:val="288"/>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Role</w:t>
            </w:r>
          </w:p>
        </w:tc>
        <w:tc>
          <w:tcPr>
            <w:tcW w:w="1683" w:type="dxa"/>
            <w:tcBorders>
              <w:top w:val="single" w:sz="4" w:space="0" w:color="auto"/>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Name</w:t>
            </w:r>
          </w:p>
        </w:tc>
        <w:tc>
          <w:tcPr>
            <w:tcW w:w="1997" w:type="dxa"/>
            <w:tcBorders>
              <w:top w:val="single" w:sz="4" w:space="0" w:color="auto"/>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Title</w:t>
            </w:r>
          </w:p>
        </w:tc>
        <w:tc>
          <w:tcPr>
            <w:tcW w:w="1693" w:type="dxa"/>
            <w:tcBorders>
              <w:top w:val="single" w:sz="4" w:space="0" w:color="auto"/>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Signature</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Date</w:t>
            </w:r>
          </w:p>
        </w:tc>
      </w:tr>
      <w:tr w:rsidR="002B57A4" w:rsidRPr="000D0297" w:rsidTr="002B57A4">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Sponsor</w:t>
            </w:r>
          </w:p>
        </w:tc>
        <w:tc>
          <w:tcPr>
            <w:tcW w:w="1683" w:type="dxa"/>
            <w:tcBorders>
              <w:top w:val="nil"/>
              <w:left w:val="nil"/>
              <w:bottom w:val="single" w:sz="4" w:space="0" w:color="auto"/>
              <w:right w:val="single" w:sz="4" w:space="0" w:color="auto"/>
            </w:tcBorders>
            <w:shd w:val="clear" w:color="auto" w:fill="auto"/>
            <w:noWrap/>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James Smith</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Chief Operating Officer</w:t>
            </w:r>
          </w:p>
        </w:tc>
        <w:tc>
          <w:tcPr>
            <w:tcW w:w="1693" w:type="dxa"/>
            <w:tcBorders>
              <w:top w:val="nil"/>
              <w:left w:val="nil"/>
              <w:bottom w:val="single" w:sz="4" w:space="0" w:color="auto"/>
              <w:right w:val="single" w:sz="4" w:space="0" w:color="auto"/>
            </w:tcBorders>
            <w:shd w:val="clear" w:color="auto" w:fill="auto"/>
            <w:noWrap/>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James Smith</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05-02-2024</w:t>
            </w:r>
          </w:p>
        </w:tc>
      </w:tr>
      <w:tr w:rsidR="002B57A4" w:rsidRPr="000D0297"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Business Owner</w:t>
            </w:r>
          </w:p>
        </w:tc>
        <w:tc>
          <w:tcPr>
            <w:tcW w:w="168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Sarah Mitchell</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VP of Business Strategy</w:t>
            </w:r>
          </w:p>
        </w:tc>
        <w:tc>
          <w:tcPr>
            <w:tcW w:w="169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Sarah Mitchell</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06-02-2024</w:t>
            </w:r>
          </w:p>
        </w:tc>
      </w:tr>
      <w:tr w:rsidR="002B57A4" w:rsidRPr="000D0297" w:rsidTr="002B57A4">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Manager</w:t>
            </w:r>
          </w:p>
        </w:tc>
        <w:tc>
          <w:tcPr>
            <w:tcW w:w="1683" w:type="dxa"/>
            <w:tcBorders>
              <w:top w:val="nil"/>
              <w:left w:val="nil"/>
              <w:bottom w:val="single" w:sz="4" w:space="0" w:color="auto"/>
              <w:right w:val="single" w:sz="4" w:space="0" w:color="auto"/>
            </w:tcBorders>
            <w:shd w:val="clear" w:color="auto" w:fill="auto"/>
            <w:noWrap/>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Avinash Singh</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Manager</w:t>
            </w:r>
          </w:p>
        </w:tc>
        <w:tc>
          <w:tcPr>
            <w:tcW w:w="1693" w:type="dxa"/>
            <w:tcBorders>
              <w:top w:val="nil"/>
              <w:left w:val="nil"/>
              <w:bottom w:val="single" w:sz="4" w:space="0" w:color="auto"/>
              <w:right w:val="single" w:sz="4" w:space="0" w:color="auto"/>
            </w:tcBorders>
            <w:shd w:val="clear" w:color="auto" w:fill="auto"/>
            <w:noWrap/>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Avinash Singh</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07-02-2024</w:t>
            </w:r>
          </w:p>
        </w:tc>
      </w:tr>
      <w:tr w:rsidR="002B57A4" w:rsidRPr="000D0297"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Architect</w:t>
            </w:r>
          </w:p>
        </w:tc>
        <w:tc>
          <w:tcPr>
            <w:tcW w:w="168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Priya Khanna</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Lead System Architect</w:t>
            </w:r>
          </w:p>
        </w:tc>
        <w:tc>
          <w:tcPr>
            <w:tcW w:w="169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Priya Khanna</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08-02-2024</w:t>
            </w:r>
          </w:p>
        </w:tc>
      </w:tr>
      <w:tr w:rsidR="002B57A4" w:rsidRPr="000D0297"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Development Lead</w:t>
            </w:r>
          </w:p>
        </w:tc>
        <w:tc>
          <w:tcPr>
            <w:tcW w:w="168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Alex Rodriguez</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Senior Developer</w:t>
            </w:r>
          </w:p>
        </w:tc>
        <w:tc>
          <w:tcPr>
            <w:tcW w:w="169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Alex Rodriguez</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09-02-2024</w:t>
            </w:r>
          </w:p>
        </w:tc>
      </w:tr>
      <w:tr w:rsidR="002B57A4" w:rsidRPr="000D0297"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User Experience Lead</w:t>
            </w:r>
          </w:p>
        </w:tc>
        <w:tc>
          <w:tcPr>
            <w:tcW w:w="168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Emily Chen</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UX Design Lead</w:t>
            </w:r>
          </w:p>
        </w:tc>
        <w:tc>
          <w:tcPr>
            <w:tcW w:w="169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Emily Chen</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10-02-2024</w:t>
            </w:r>
          </w:p>
        </w:tc>
      </w:tr>
      <w:tr w:rsidR="002B57A4" w:rsidRPr="000D0297"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Quality Lead</w:t>
            </w:r>
          </w:p>
        </w:tc>
        <w:tc>
          <w:tcPr>
            <w:tcW w:w="168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Michael Scott</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QA Manager</w:t>
            </w:r>
          </w:p>
        </w:tc>
        <w:tc>
          <w:tcPr>
            <w:tcW w:w="169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Michael Scott</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11-02-2024</w:t>
            </w:r>
          </w:p>
        </w:tc>
      </w:tr>
      <w:tr w:rsidR="002B57A4" w:rsidRPr="000D0297"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Content Lead</w:t>
            </w:r>
          </w:p>
        </w:tc>
        <w:tc>
          <w:tcPr>
            <w:tcW w:w="168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Olivia Johnson</w:t>
            </w:r>
          </w:p>
        </w:tc>
        <w:tc>
          <w:tcPr>
            <w:tcW w:w="1997"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Content Strategist</w:t>
            </w:r>
          </w:p>
        </w:tc>
        <w:tc>
          <w:tcPr>
            <w:tcW w:w="169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Olivia Johnson</w:t>
            </w:r>
          </w:p>
        </w:tc>
        <w:tc>
          <w:tcPr>
            <w:tcW w:w="1413" w:type="dxa"/>
            <w:tcBorders>
              <w:top w:val="nil"/>
              <w:left w:val="nil"/>
              <w:bottom w:val="single" w:sz="4" w:space="0" w:color="auto"/>
              <w:right w:val="single" w:sz="4" w:space="0" w:color="auto"/>
            </w:tcBorders>
            <w:shd w:val="clear" w:color="auto" w:fill="auto"/>
            <w:vAlign w:val="bottom"/>
            <w:hideMark/>
          </w:tcPr>
          <w:p w:rsidR="002B57A4" w:rsidRPr="000D0297" w:rsidRDefault="002B57A4" w:rsidP="002B57A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12-02-2024</w:t>
            </w:r>
          </w:p>
        </w:tc>
      </w:tr>
    </w:tbl>
    <w:p w:rsidR="002B57A4" w:rsidRPr="000D0297" w:rsidRDefault="002B57A4" w:rsidP="00C64545">
      <w:pPr>
        <w:spacing w:line="240" w:lineRule="auto"/>
        <w:rPr>
          <w:rFonts w:cstheme="minorHAnsi"/>
          <w:b/>
          <w:sz w:val="24"/>
          <w:szCs w:val="24"/>
        </w:rPr>
      </w:pPr>
    </w:p>
    <w:p w:rsidR="002B57A4" w:rsidRPr="000D0297" w:rsidRDefault="002B57A4" w:rsidP="00C64545">
      <w:pPr>
        <w:spacing w:line="240" w:lineRule="auto"/>
        <w:rPr>
          <w:rFonts w:cstheme="minorHAnsi"/>
          <w:b/>
          <w:sz w:val="24"/>
          <w:szCs w:val="24"/>
        </w:rPr>
      </w:pPr>
      <w:r w:rsidRPr="000D0297">
        <w:rPr>
          <w:rFonts w:cstheme="minorHAnsi"/>
          <w:b/>
          <w:sz w:val="24"/>
          <w:szCs w:val="24"/>
        </w:rPr>
        <w:t>3. RACI Chart</w:t>
      </w:r>
    </w:p>
    <w:tbl>
      <w:tblPr>
        <w:tblW w:w="8931" w:type="dxa"/>
        <w:tblInd w:w="-5" w:type="dxa"/>
        <w:tblLayout w:type="fixed"/>
        <w:tblLook w:val="04A0" w:firstRow="1" w:lastRow="0" w:firstColumn="1" w:lastColumn="0" w:noHBand="0" w:noVBand="1"/>
      </w:tblPr>
      <w:tblGrid>
        <w:gridCol w:w="1985"/>
        <w:gridCol w:w="4111"/>
        <w:gridCol w:w="567"/>
        <w:gridCol w:w="567"/>
        <w:gridCol w:w="567"/>
        <w:gridCol w:w="567"/>
        <w:gridCol w:w="567"/>
      </w:tblGrid>
      <w:tr w:rsidR="003A2FEB" w:rsidRPr="000D0297" w:rsidTr="003A2FEB">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Name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Position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C</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I</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James Smith</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Sponsor</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noProof/>
                <w:color w:val="000000"/>
                <w:sz w:val="24"/>
                <w:szCs w:val="24"/>
                <w:lang w:eastAsia="en-IN"/>
              </w:rPr>
              <mc:AlternateContent>
                <mc:Choice Requires="wpc">
                  <w:drawing>
                    <wp:inline distT="0" distB="0" distL="0" distR="0">
                      <wp:extent cx="222885" cy="13017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2A07012F" id="Canvas 1" o:spid="_x0000_s1026" editas="canvas" style="width:17.55pt;height:10.25pt;mso-position-horizontal-relative:char;mso-position-vertical-relative:line" coordsize="222885,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2885;height:130175;visibility:visible;mso-wrap-style:square">
                        <v:fill o:detectmouseclick="t"/>
                        <v:path o:connecttype="none"/>
                      </v:shape>
                      <w10:anchorlock/>
                    </v:group>
                  </w:pict>
                </mc:Fallback>
              </mc:AlternateConten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Sarah Mitchell</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Business Owner</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Avinash Singh</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Manager</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Priya Khanna</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Architect</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Alex Rodriguez</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Development Lead</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Emily Chen</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User Experience Lead</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Michael Scott</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Quality Lead</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3A2FEB" w:rsidRPr="000D0297"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Olivia Johnson</w:t>
            </w:r>
          </w:p>
        </w:tc>
        <w:tc>
          <w:tcPr>
            <w:tcW w:w="4111"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Content Lead</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0D0297" w:rsidRDefault="003A2FEB" w:rsidP="003A2FEB">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bl>
    <w:p w:rsidR="002B57A4" w:rsidRDefault="002B57A4" w:rsidP="00C64545">
      <w:pPr>
        <w:spacing w:line="240" w:lineRule="auto"/>
        <w:rPr>
          <w:rFonts w:cstheme="minorHAnsi"/>
          <w:b/>
          <w:sz w:val="24"/>
          <w:szCs w:val="24"/>
        </w:rPr>
      </w:pPr>
    </w:p>
    <w:p w:rsidR="004F3006" w:rsidRDefault="004F3006" w:rsidP="00C64545">
      <w:pPr>
        <w:spacing w:line="240" w:lineRule="auto"/>
        <w:rPr>
          <w:rFonts w:cstheme="minorHAnsi"/>
          <w:b/>
          <w:sz w:val="24"/>
          <w:szCs w:val="24"/>
        </w:rPr>
      </w:pPr>
    </w:p>
    <w:p w:rsidR="004F3006" w:rsidRDefault="004F3006" w:rsidP="00C64545">
      <w:pPr>
        <w:spacing w:line="240" w:lineRule="auto"/>
        <w:rPr>
          <w:rFonts w:cstheme="minorHAnsi"/>
          <w:b/>
          <w:sz w:val="24"/>
          <w:szCs w:val="24"/>
        </w:rPr>
      </w:pPr>
    </w:p>
    <w:p w:rsidR="004F3006" w:rsidRDefault="004F3006" w:rsidP="00C64545">
      <w:pPr>
        <w:spacing w:line="240" w:lineRule="auto"/>
        <w:rPr>
          <w:rFonts w:cstheme="minorHAnsi"/>
          <w:b/>
          <w:sz w:val="24"/>
          <w:szCs w:val="24"/>
        </w:rPr>
      </w:pPr>
    </w:p>
    <w:p w:rsidR="004F3006" w:rsidRDefault="004F3006" w:rsidP="00C64545">
      <w:pPr>
        <w:spacing w:line="240" w:lineRule="auto"/>
        <w:rPr>
          <w:rFonts w:cstheme="minorHAnsi"/>
          <w:b/>
          <w:sz w:val="24"/>
          <w:szCs w:val="24"/>
        </w:rPr>
      </w:pPr>
    </w:p>
    <w:p w:rsidR="004F3006" w:rsidRPr="000D0297" w:rsidRDefault="004F3006" w:rsidP="00C64545">
      <w:pPr>
        <w:spacing w:line="240" w:lineRule="auto"/>
        <w:rPr>
          <w:rFonts w:cstheme="minorHAnsi"/>
          <w:b/>
          <w:sz w:val="24"/>
          <w:szCs w:val="24"/>
        </w:rPr>
      </w:pPr>
    </w:p>
    <w:p w:rsidR="003A2FEB" w:rsidRPr="000D0297" w:rsidRDefault="003A2FEB" w:rsidP="00C64545">
      <w:pPr>
        <w:spacing w:line="240" w:lineRule="auto"/>
        <w:rPr>
          <w:rFonts w:cstheme="minorHAnsi"/>
          <w:b/>
          <w:sz w:val="24"/>
          <w:szCs w:val="24"/>
        </w:rPr>
      </w:pPr>
      <w:r w:rsidRPr="000D0297">
        <w:rPr>
          <w:rFonts w:cstheme="minorHAnsi"/>
          <w:b/>
          <w:sz w:val="24"/>
          <w:szCs w:val="24"/>
        </w:rPr>
        <w:lastRenderedPageBreak/>
        <w:t>4. Introduction</w:t>
      </w:r>
    </w:p>
    <w:p w:rsidR="003A2FEB" w:rsidRPr="000D0297" w:rsidRDefault="003A2FEB" w:rsidP="00AC1A27">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4.1. Business Goals</w:t>
      </w:r>
    </w:p>
    <w:p w:rsidR="003A2FEB" w:rsidRPr="000D0297" w:rsidRDefault="003A2FEB" w:rsidP="00AC1A27">
      <w:pPr>
        <w:pStyle w:val="NormalWeb"/>
        <w:rPr>
          <w:rFonts w:asciiTheme="minorHAnsi" w:hAnsiTheme="minorHAnsi" w:cstheme="minorHAnsi"/>
        </w:rPr>
      </w:pPr>
      <w:r w:rsidRPr="000D0297">
        <w:rPr>
          <w:rStyle w:val="Strong"/>
          <w:rFonts w:asciiTheme="minorHAnsi" w:hAnsiTheme="minorHAnsi" w:cstheme="minorHAnsi"/>
        </w:rPr>
        <w:t>Organization Goals &amp; Need:</w:t>
      </w:r>
    </w:p>
    <w:p w:rsidR="003A2FEB" w:rsidRPr="000D0297" w:rsidRDefault="003A2FEB" w:rsidP="00AC1A27">
      <w:pPr>
        <w:numPr>
          <w:ilvl w:val="0"/>
          <w:numId w:val="17"/>
        </w:numPr>
        <w:spacing w:before="100" w:beforeAutospacing="1" w:after="100" w:afterAutospacing="1" w:line="240" w:lineRule="auto"/>
        <w:rPr>
          <w:rFonts w:cstheme="minorHAnsi"/>
          <w:sz w:val="24"/>
          <w:szCs w:val="24"/>
        </w:rPr>
      </w:pPr>
      <w:r w:rsidRPr="000D0297">
        <w:rPr>
          <w:rFonts w:cstheme="minorHAnsi"/>
          <w:sz w:val="24"/>
          <w:szCs w:val="24"/>
        </w:rPr>
        <w:t>To enhance operational efficiency by leveraging advanced IT solutions.</w:t>
      </w:r>
    </w:p>
    <w:p w:rsidR="003A2FEB" w:rsidRPr="000D0297" w:rsidRDefault="003A2FEB" w:rsidP="00AC1A27">
      <w:pPr>
        <w:numPr>
          <w:ilvl w:val="0"/>
          <w:numId w:val="17"/>
        </w:numPr>
        <w:spacing w:before="100" w:beforeAutospacing="1" w:after="100" w:afterAutospacing="1" w:line="240" w:lineRule="auto"/>
        <w:rPr>
          <w:rFonts w:cstheme="minorHAnsi"/>
          <w:sz w:val="24"/>
          <w:szCs w:val="24"/>
        </w:rPr>
      </w:pPr>
      <w:r w:rsidRPr="000D0297">
        <w:rPr>
          <w:rFonts w:cstheme="minorHAnsi"/>
          <w:sz w:val="24"/>
          <w:szCs w:val="24"/>
        </w:rPr>
        <w:t>To improve employee engagement and productivity through digital transformation.</w:t>
      </w:r>
    </w:p>
    <w:p w:rsidR="003A2FEB" w:rsidRPr="000D0297" w:rsidRDefault="003A2FEB" w:rsidP="00AC1A27">
      <w:pPr>
        <w:numPr>
          <w:ilvl w:val="0"/>
          <w:numId w:val="17"/>
        </w:numPr>
        <w:spacing w:before="100" w:beforeAutospacing="1" w:after="100" w:afterAutospacing="1" w:line="240" w:lineRule="auto"/>
        <w:rPr>
          <w:rFonts w:cstheme="minorHAnsi"/>
          <w:sz w:val="24"/>
          <w:szCs w:val="24"/>
        </w:rPr>
      </w:pPr>
      <w:r w:rsidRPr="000D0297">
        <w:rPr>
          <w:rFonts w:cstheme="minorHAnsi"/>
          <w:sz w:val="24"/>
          <w:szCs w:val="24"/>
        </w:rPr>
        <w:t>To expand organizational reach through mobile platforms.</w:t>
      </w:r>
    </w:p>
    <w:p w:rsidR="003A2FEB" w:rsidRPr="000D0297" w:rsidRDefault="003A2FEB" w:rsidP="00AC1A27">
      <w:pPr>
        <w:numPr>
          <w:ilvl w:val="0"/>
          <w:numId w:val="17"/>
        </w:numPr>
        <w:spacing w:before="100" w:beforeAutospacing="1" w:after="100" w:afterAutospacing="1" w:line="240" w:lineRule="auto"/>
        <w:rPr>
          <w:rFonts w:cstheme="minorHAnsi"/>
          <w:sz w:val="24"/>
          <w:szCs w:val="24"/>
        </w:rPr>
      </w:pPr>
      <w:r w:rsidRPr="000D0297">
        <w:rPr>
          <w:rFonts w:cstheme="minorHAnsi"/>
          <w:sz w:val="24"/>
          <w:szCs w:val="24"/>
        </w:rPr>
        <w:t>To establish an integrated system that supports learning, HR management, and seamless cross-platform communication.</w:t>
      </w:r>
    </w:p>
    <w:p w:rsidR="003A2FEB" w:rsidRPr="000D0297" w:rsidRDefault="003A2FEB" w:rsidP="00AC1A27">
      <w:pPr>
        <w:pStyle w:val="NormalWeb"/>
        <w:rPr>
          <w:rFonts w:asciiTheme="minorHAnsi" w:hAnsiTheme="minorHAnsi" w:cstheme="minorHAnsi"/>
        </w:rPr>
      </w:pPr>
      <w:r w:rsidRPr="000D0297">
        <w:rPr>
          <w:rStyle w:val="Strong"/>
          <w:rFonts w:asciiTheme="minorHAnsi" w:hAnsiTheme="minorHAnsi" w:cstheme="minorHAnsi"/>
        </w:rPr>
        <w:t>Need</w:t>
      </w:r>
      <w:r w:rsidR="00AC1A27" w:rsidRPr="000D0297">
        <w:rPr>
          <w:rStyle w:val="Strong"/>
          <w:rFonts w:asciiTheme="minorHAnsi" w:hAnsiTheme="minorHAnsi" w:cstheme="minorHAnsi"/>
        </w:rPr>
        <w:t xml:space="preserve">: </w:t>
      </w:r>
      <w:r w:rsidRPr="000D0297">
        <w:rPr>
          <w:rFonts w:asciiTheme="minorHAnsi" w:hAnsiTheme="minorHAnsi" w:cstheme="minorHAnsi"/>
        </w:rPr>
        <w:br/>
        <w:t>The organization requires a robust IT solution that addresses operational gaps, facilitates employee growth, and supports compliance with regulatory policies.</w:t>
      </w:r>
    </w:p>
    <w:p w:rsidR="003A2FEB" w:rsidRPr="000D0297" w:rsidRDefault="003A2FEB" w:rsidP="00AC1A27">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4.2. Business Objectives</w:t>
      </w:r>
    </w:p>
    <w:p w:rsidR="003A2FEB" w:rsidRPr="000D0297" w:rsidRDefault="003A2FEB" w:rsidP="00AC1A27">
      <w:pPr>
        <w:pStyle w:val="NormalWeb"/>
        <w:rPr>
          <w:rFonts w:asciiTheme="minorHAnsi" w:hAnsiTheme="minorHAnsi" w:cstheme="minorHAnsi"/>
        </w:rPr>
      </w:pPr>
      <w:r w:rsidRPr="000D0297">
        <w:rPr>
          <w:rFonts w:asciiTheme="minorHAnsi" w:hAnsiTheme="minorHAnsi" w:cstheme="minorHAnsi"/>
        </w:rPr>
        <w:t>To provide an IT solution for the following functionalities:</w:t>
      </w:r>
    </w:p>
    <w:p w:rsidR="003A2FEB" w:rsidRPr="000D0297" w:rsidRDefault="003A2FEB" w:rsidP="00AC1A27">
      <w:pPr>
        <w:numPr>
          <w:ilvl w:val="0"/>
          <w:numId w:val="18"/>
        </w:numPr>
        <w:spacing w:before="100" w:beforeAutospacing="1" w:after="100" w:afterAutospacing="1" w:line="240" w:lineRule="auto"/>
        <w:rPr>
          <w:rFonts w:cstheme="minorHAnsi"/>
          <w:sz w:val="24"/>
          <w:szCs w:val="24"/>
        </w:rPr>
      </w:pPr>
      <w:r w:rsidRPr="000D0297">
        <w:rPr>
          <w:rStyle w:val="Strong"/>
          <w:rFonts w:cstheme="minorHAnsi"/>
          <w:sz w:val="24"/>
          <w:szCs w:val="24"/>
        </w:rPr>
        <w:t>Mobile Application for Android and iOS</w:t>
      </w:r>
      <w:r w:rsidRPr="000D0297">
        <w:rPr>
          <w:rFonts w:cstheme="minorHAnsi"/>
          <w:sz w:val="24"/>
          <w:szCs w:val="24"/>
        </w:rPr>
        <w:t>: Develop a user-friendly mobile application for employees and customers, enabling accessibility and interaction with core functionalities on-the-go.</w:t>
      </w:r>
    </w:p>
    <w:p w:rsidR="003A2FEB" w:rsidRPr="000D0297" w:rsidRDefault="003A2FEB" w:rsidP="00AC1A27">
      <w:pPr>
        <w:numPr>
          <w:ilvl w:val="0"/>
          <w:numId w:val="18"/>
        </w:numPr>
        <w:spacing w:before="100" w:beforeAutospacing="1" w:after="100" w:afterAutospacing="1" w:line="240" w:lineRule="auto"/>
        <w:rPr>
          <w:rFonts w:cstheme="minorHAnsi"/>
          <w:sz w:val="24"/>
          <w:szCs w:val="24"/>
        </w:rPr>
      </w:pPr>
      <w:r w:rsidRPr="000D0297">
        <w:rPr>
          <w:rStyle w:val="Strong"/>
          <w:rFonts w:cstheme="minorHAnsi"/>
          <w:sz w:val="24"/>
          <w:szCs w:val="24"/>
        </w:rPr>
        <w:t>E-Learning Management System (ELMS)</w:t>
      </w:r>
      <w:r w:rsidRPr="000D0297">
        <w:rPr>
          <w:rFonts w:cstheme="minorHAnsi"/>
          <w:sz w:val="24"/>
          <w:szCs w:val="24"/>
        </w:rPr>
        <w:t>: Implement a comprehensive platform to manage online training, certifications, and development programs.</w:t>
      </w:r>
    </w:p>
    <w:p w:rsidR="003A2FEB" w:rsidRPr="000D0297" w:rsidRDefault="003A2FEB" w:rsidP="00AC1A27">
      <w:pPr>
        <w:numPr>
          <w:ilvl w:val="0"/>
          <w:numId w:val="18"/>
        </w:numPr>
        <w:spacing w:before="100" w:beforeAutospacing="1" w:after="100" w:afterAutospacing="1" w:line="240" w:lineRule="auto"/>
        <w:rPr>
          <w:rFonts w:cstheme="minorHAnsi"/>
          <w:sz w:val="24"/>
          <w:szCs w:val="24"/>
        </w:rPr>
      </w:pPr>
      <w:r w:rsidRPr="000D0297">
        <w:rPr>
          <w:rStyle w:val="Strong"/>
          <w:rFonts w:cstheme="minorHAnsi"/>
          <w:sz w:val="24"/>
          <w:szCs w:val="24"/>
        </w:rPr>
        <w:t>Human Resource Management System (HRMS)</w:t>
      </w:r>
      <w:r w:rsidRPr="000D0297">
        <w:rPr>
          <w:rFonts w:cstheme="minorHAnsi"/>
          <w:sz w:val="24"/>
          <w:szCs w:val="24"/>
        </w:rPr>
        <w:t>: Automate HR processes such as recruitment, payroll, performance reviews, and leave management.</w:t>
      </w:r>
    </w:p>
    <w:p w:rsidR="003A2FEB" w:rsidRPr="000D0297" w:rsidRDefault="003A2FEB" w:rsidP="00AC1A27">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4.3. Business Rules</w:t>
      </w:r>
    </w:p>
    <w:p w:rsidR="003A2FEB" w:rsidRPr="000D0297" w:rsidRDefault="003A2FEB" w:rsidP="00AC1A27">
      <w:pPr>
        <w:pStyle w:val="NormalWeb"/>
        <w:rPr>
          <w:rFonts w:asciiTheme="minorHAnsi" w:hAnsiTheme="minorHAnsi" w:cstheme="minorHAnsi"/>
        </w:rPr>
      </w:pPr>
      <w:r w:rsidRPr="000D0297">
        <w:rPr>
          <w:rFonts w:asciiTheme="minorHAnsi" w:hAnsiTheme="minorHAnsi" w:cstheme="minorHAnsi"/>
        </w:rPr>
        <w:t>The solution will adhere to the following organizational policies, procedures, and regulations:</w:t>
      </w:r>
    </w:p>
    <w:p w:rsidR="003A2FEB" w:rsidRPr="000D0297" w:rsidRDefault="003A2FEB" w:rsidP="00AC1A27">
      <w:pPr>
        <w:numPr>
          <w:ilvl w:val="0"/>
          <w:numId w:val="19"/>
        </w:numPr>
        <w:spacing w:before="100" w:beforeAutospacing="1" w:after="100" w:afterAutospacing="1" w:line="240" w:lineRule="auto"/>
        <w:rPr>
          <w:rFonts w:cstheme="minorHAnsi"/>
          <w:sz w:val="24"/>
          <w:szCs w:val="24"/>
        </w:rPr>
      </w:pPr>
      <w:r w:rsidRPr="000D0297">
        <w:rPr>
          <w:rFonts w:cstheme="minorHAnsi"/>
          <w:sz w:val="24"/>
          <w:szCs w:val="24"/>
        </w:rPr>
        <w:t>Compliance with local labour laws and data protection regulations.</w:t>
      </w:r>
    </w:p>
    <w:p w:rsidR="003A2FEB" w:rsidRPr="000D0297" w:rsidRDefault="003A2FEB" w:rsidP="00AC1A27">
      <w:pPr>
        <w:numPr>
          <w:ilvl w:val="0"/>
          <w:numId w:val="19"/>
        </w:numPr>
        <w:spacing w:before="100" w:beforeAutospacing="1" w:after="100" w:afterAutospacing="1" w:line="240" w:lineRule="auto"/>
        <w:rPr>
          <w:rFonts w:cstheme="minorHAnsi"/>
          <w:sz w:val="24"/>
          <w:szCs w:val="24"/>
        </w:rPr>
      </w:pPr>
      <w:r w:rsidRPr="000D0297">
        <w:rPr>
          <w:rFonts w:cstheme="minorHAnsi"/>
          <w:sz w:val="24"/>
          <w:szCs w:val="24"/>
        </w:rPr>
        <w:t>Adherence to organizational cyber security policies to ensure data integrity.</w:t>
      </w:r>
    </w:p>
    <w:p w:rsidR="003A2FEB" w:rsidRPr="000D0297" w:rsidRDefault="003A2FEB" w:rsidP="00AC1A27">
      <w:pPr>
        <w:numPr>
          <w:ilvl w:val="0"/>
          <w:numId w:val="19"/>
        </w:numPr>
        <w:spacing w:before="100" w:beforeAutospacing="1" w:after="100" w:afterAutospacing="1" w:line="240" w:lineRule="auto"/>
        <w:rPr>
          <w:rFonts w:cstheme="minorHAnsi"/>
          <w:sz w:val="24"/>
          <w:szCs w:val="24"/>
        </w:rPr>
      </w:pPr>
      <w:r w:rsidRPr="000D0297">
        <w:rPr>
          <w:rFonts w:cstheme="minorHAnsi"/>
          <w:sz w:val="24"/>
          <w:szCs w:val="24"/>
        </w:rPr>
        <w:t>Use of standardized reporting templates and formats across modules.</w:t>
      </w:r>
    </w:p>
    <w:p w:rsidR="003A2FEB" w:rsidRPr="000D0297" w:rsidRDefault="003A2FEB" w:rsidP="00AC1A27">
      <w:pPr>
        <w:numPr>
          <w:ilvl w:val="0"/>
          <w:numId w:val="19"/>
        </w:numPr>
        <w:spacing w:before="100" w:beforeAutospacing="1" w:after="100" w:afterAutospacing="1" w:line="240" w:lineRule="auto"/>
        <w:rPr>
          <w:rFonts w:cstheme="minorHAnsi"/>
          <w:sz w:val="24"/>
          <w:szCs w:val="24"/>
        </w:rPr>
      </w:pPr>
      <w:r w:rsidRPr="000D0297">
        <w:rPr>
          <w:rFonts w:cstheme="minorHAnsi"/>
          <w:sz w:val="24"/>
          <w:szCs w:val="24"/>
        </w:rPr>
        <w:t>Role-based access controls for all functionalities.</w:t>
      </w:r>
    </w:p>
    <w:p w:rsidR="003A2FEB" w:rsidRPr="000D0297" w:rsidRDefault="003A2FEB" w:rsidP="00AC1A27">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4.4. Background</w:t>
      </w:r>
    </w:p>
    <w:p w:rsidR="003A2FEB" w:rsidRDefault="003A2FEB" w:rsidP="00AC1A27">
      <w:pPr>
        <w:pStyle w:val="NormalWeb"/>
        <w:rPr>
          <w:rFonts w:asciiTheme="minorHAnsi" w:hAnsiTheme="minorHAnsi" w:cstheme="minorHAnsi"/>
        </w:rPr>
      </w:pPr>
      <w:r w:rsidRPr="000D0297">
        <w:rPr>
          <w:rStyle w:val="Strong"/>
          <w:rFonts w:asciiTheme="minorHAnsi" w:hAnsiTheme="minorHAnsi" w:cstheme="minorHAnsi"/>
        </w:rPr>
        <w:t>Project History and Justification</w:t>
      </w:r>
      <w:proofErr w:type="gramStart"/>
      <w:r w:rsidRPr="000D0297">
        <w:rPr>
          <w:rStyle w:val="Strong"/>
          <w:rFonts w:asciiTheme="minorHAnsi" w:hAnsiTheme="minorHAnsi" w:cstheme="minorHAnsi"/>
        </w:rPr>
        <w:t>:</w:t>
      </w:r>
      <w:proofErr w:type="gramEnd"/>
      <w:r w:rsidRPr="000D0297">
        <w:rPr>
          <w:rFonts w:asciiTheme="minorHAnsi" w:hAnsiTheme="minorHAnsi" w:cstheme="minorHAnsi"/>
        </w:rPr>
        <w:br/>
        <w:t>This project was proposed in response to inefficiencies identified in existing processes, including manual handling of HR tasks, lack of a centralized learning platform, and the absence of mobile solutions for accessibility. Stakeholder feedback highlighted the need for an integrated system to boost productivity, streamline operations, and ensure compliance.</w:t>
      </w:r>
    </w:p>
    <w:p w:rsidR="004F3006" w:rsidRPr="000D0297" w:rsidRDefault="004F3006" w:rsidP="00AC1A27">
      <w:pPr>
        <w:pStyle w:val="NormalWeb"/>
        <w:rPr>
          <w:rFonts w:asciiTheme="minorHAnsi" w:hAnsiTheme="minorHAnsi" w:cstheme="minorHAnsi"/>
        </w:rPr>
      </w:pPr>
    </w:p>
    <w:p w:rsidR="003A2FEB" w:rsidRPr="000D0297" w:rsidRDefault="003A2FEB" w:rsidP="00AC1A27">
      <w:pPr>
        <w:pStyle w:val="NormalWeb"/>
        <w:rPr>
          <w:rFonts w:asciiTheme="minorHAnsi" w:hAnsiTheme="minorHAnsi" w:cstheme="minorHAnsi"/>
        </w:rPr>
      </w:pPr>
      <w:r w:rsidRPr="000D0297">
        <w:rPr>
          <w:rStyle w:val="Strong"/>
          <w:rFonts w:asciiTheme="minorHAnsi" w:hAnsiTheme="minorHAnsi" w:cstheme="minorHAnsi"/>
        </w:rPr>
        <w:lastRenderedPageBreak/>
        <w:t>Expected Benefits:</w:t>
      </w:r>
    </w:p>
    <w:p w:rsidR="003A2FEB" w:rsidRPr="000D0297" w:rsidRDefault="003A2FEB" w:rsidP="00AC1A27">
      <w:pPr>
        <w:numPr>
          <w:ilvl w:val="0"/>
          <w:numId w:val="20"/>
        </w:numPr>
        <w:spacing w:before="100" w:beforeAutospacing="1" w:after="100" w:afterAutospacing="1" w:line="240" w:lineRule="auto"/>
        <w:rPr>
          <w:rFonts w:cstheme="minorHAnsi"/>
          <w:sz w:val="24"/>
          <w:szCs w:val="24"/>
        </w:rPr>
      </w:pPr>
      <w:r w:rsidRPr="000D0297">
        <w:rPr>
          <w:rFonts w:cstheme="minorHAnsi"/>
          <w:sz w:val="24"/>
          <w:szCs w:val="24"/>
        </w:rPr>
        <w:t>Enhanced operational efficiency and reduced manual workload.</w:t>
      </w:r>
    </w:p>
    <w:p w:rsidR="003A2FEB" w:rsidRPr="000D0297" w:rsidRDefault="003A2FEB" w:rsidP="00AC1A27">
      <w:pPr>
        <w:numPr>
          <w:ilvl w:val="0"/>
          <w:numId w:val="20"/>
        </w:numPr>
        <w:spacing w:before="100" w:beforeAutospacing="1" w:after="100" w:afterAutospacing="1" w:line="240" w:lineRule="auto"/>
        <w:rPr>
          <w:rFonts w:cstheme="minorHAnsi"/>
          <w:sz w:val="24"/>
          <w:szCs w:val="24"/>
        </w:rPr>
      </w:pPr>
      <w:r w:rsidRPr="000D0297">
        <w:rPr>
          <w:rFonts w:cstheme="minorHAnsi"/>
          <w:sz w:val="24"/>
          <w:szCs w:val="24"/>
        </w:rPr>
        <w:t>Improved employee satisfaction and retention through better HR services.</w:t>
      </w:r>
    </w:p>
    <w:p w:rsidR="003A2FEB" w:rsidRPr="000D0297" w:rsidRDefault="003A2FEB" w:rsidP="00AC1A27">
      <w:pPr>
        <w:numPr>
          <w:ilvl w:val="0"/>
          <w:numId w:val="20"/>
        </w:numPr>
        <w:spacing w:before="100" w:beforeAutospacing="1" w:after="100" w:afterAutospacing="1" w:line="240" w:lineRule="auto"/>
        <w:rPr>
          <w:rFonts w:cstheme="minorHAnsi"/>
          <w:sz w:val="24"/>
          <w:szCs w:val="24"/>
        </w:rPr>
      </w:pPr>
      <w:r w:rsidRPr="000D0297">
        <w:rPr>
          <w:rFonts w:cstheme="minorHAnsi"/>
          <w:sz w:val="24"/>
          <w:szCs w:val="24"/>
        </w:rPr>
        <w:t>Enhanced learning opportunities leading to up skilled workforce.</w:t>
      </w:r>
    </w:p>
    <w:p w:rsidR="003A2FEB" w:rsidRPr="000D0297" w:rsidRDefault="003A2FEB" w:rsidP="00AC1A27">
      <w:pPr>
        <w:numPr>
          <w:ilvl w:val="0"/>
          <w:numId w:val="20"/>
        </w:numPr>
        <w:spacing w:before="100" w:beforeAutospacing="1" w:after="100" w:afterAutospacing="1" w:line="240" w:lineRule="auto"/>
        <w:rPr>
          <w:rFonts w:cstheme="minorHAnsi"/>
          <w:sz w:val="24"/>
          <w:szCs w:val="24"/>
        </w:rPr>
      </w:pPr>
      <w:r w:rsidRPr="000D0297">
        <w:rPr>
          <w:rFonts w:cstheme="minorHAnsi"/>
          <w:sz w:val="24"/>
          <w:szCs w:val="24"/>
        </w:rPr>
        <w:t>Increased organizational agility through mobile accessibility.</w:t>
      </w:r>
    </w:p>
    <w:p w:rsidR="003A2FEB" w:rsidRPr="000D0297" w:rsidRDefault="003A2FEB" w:rsidP="00AC1A27">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4.5. Project Objective</w:t>
      </w:r>
    </w:p>
    <w:p w:rsidR="003A2FEB" w:rsidRPr="000D0297" w:rsidRDefault="003A2FEB" w:rsidP="00AC1A27">
      <w:pPr>
        <w:pStyle w:val="NormalWeb"/>
        <w:rPr>
          <w:rFonts w:asciiTheme="minorHAnsi" w:hAnsiTheme="minorHAnsi" w:cstheme="minorHAnsi"/>
        </w:rPr>
      </w:pPr>
      <w:r w:rsidRPr="000D0297">
        <w:rPr>
          <w:rFonts w:asciiTheme="minorHAnsi" w:hAnsiTheme="minorHAnsi" w:cstheme="minorHAnsi"/>
        </w:rPr>
        <w:t>The objective is to develop an integrated IT solution that aligns with the organization’s goals by:</w:t>
      </w:r>
    </w:p>
    <w:p w:rsidR="003A2FEB" w:rsidRPr="000D0297" w:rsidRDefault="003A2FEB" w:rsidP="00AC1A27">
      <w:pPr>
        <w:numPr>
          <w:ilvl w:val="0"/>
          <w:numId w:val="21"/>
        </w:numPr>
        <w:spacing w:before="100" w:beforeAutospacing="1" w:after="100" w:afterAutospacing="1" w:line="240" w:lineRule="auto"/>
        <w:rPr>
          <w:rFonts w:cstheme="minorHAnsi"/>
          <w:sz w:val="24"/>
          <w:szCs w:val="24"/>
        </w:rPr>
      </w:pPr>
      <w:r w:rsidRPr="000D0297">
        <w:rPr>
          <w:rFonts w:cstheme="minorHAnsi"/>
          <w:sz w:val="24"/>
          <w:szCs w:val="24"/>
        </w:rPr>
        <w:t>Delivering a mobile application for Android and iOS platforms to increase user accessibility.</w:t>
      </w:r>
    </w:p>
    <w:p w:rsidR="003A2FEB" w:rsidRPr="000D0297" w:rsidRDefault="003A2FEB" w:rsidP="00AC1A27">
      <w:pPr>
        <w:numPr>
          <w:ilvl w:val="0"/>
          <w:numId w:val="21"/>
        </w:numPr>
        <w:spacing w:before="100" w:beforeAutospacing="1" w:after="100" w:afterAutospacing="1" w:line="240" w:lineRule="auto"/>
        <w:rPr>
          <w:rFonts w:cstheme="minorHAnsi"/>
          <w:sz w:val="24"/>
          <w:szCs w:val="24"/>
        </w:rPr>
      </w:pPr>
      <w:r w:rsidRPr="000D0297">
        <w:rPr>
          <w:rFonts w:cstheme="minorHAnsi"/>
          <w:sz w:val="24"/>
          <w:szCs w:val="24"/>
        </w:rPr>
        <w:t>Implementing an e-learning management system to support training and certifications.</w:t>
      </w:r>
    </w:p>
    <w:p w:rsidR="003A2FEB" w:rsidRPr="000D0297" w:rsidRDefault="003A2FEB" w:rsidP="00AC1A27">
      <w:pPr>
        <w:numPr>
          <w:ilvl w:val="0"/>
          <w:numId w:val="21"/>
        </w:numPr>
        <w:spacing w:before="100" w:beforeAutospacing="1" w:after="100" w:afterAutospacing="1" w:line="240" w:lineRule="auto"/>
        <w:rPr>
          <w:rFonts w:cstheme="minorHAnsi"/>
          <w:sz w:val="24"/>
          <w:szCs w:val="24"/>
        </w:rPr>
      </w:pPr>
      <w:r w:rsidRPr="000D0297">
        <w:rPr>
          <w:rFonts w:cstheme="minorHAnsi"/>
          <w:sz w:val="24"/>
          <w:szCs w:val="24"/>
        </w:rPr>
        <w:t>Developing a comprehensive HRMS to automate and manage HR processes efficiently.</w:t>
      </w:r>
    </w:p>
    <w:p w:rsidR="003A2FEB" w:rsidRPr="000D0297" w:rsidRDefault="003A2FEB" w:rsidP="00AC1A27">
      <w:pPr>
        <w:numPr>
          <w:ilvl w:val="0"/>
          <w:numId w:val="21"/>
        </w:numPr>
        <w:spacing w:before="100" w:beforeAutospacing="1" w:after="100" w:afterAutospacing="1" w:line="240" w:lineRule="auto"/>
        <w:rPr>
          <w:rFonts w:cstheme="minorHAnsi"/>
          <w:sz w:val="24"/>
          <w:szCs w:val="24"/>
        </w:rPr>
      </w:pPr>
      <w:r w:rsidRPr="000D0297">
        <w:rPr>
          <w:rFonts w:cstheme="minorHAnsi"/>
          <w:sz w:val="24"/>
          <w:szCs w:val="24"/>
        </w:rPr>
        <w:t>Ensuring seamless integration with existing systems and compliance with regulatory requirements.</w:t>
      </w:r>
    </w:p>
    <w:p w:rsidR="003A2FEB" w:rsidRPr="000D0297" w:rsidRDefault="003A2FEB" w:rsidP="00AC1A27">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4.6. Project Scope</w:t>
      </w:r>
    </w:p>
    <w:p w:rsidR="003A2FEB" w:rsidRPr="000D0297" w:rsidRDefault="003A2FEB" w:rsidP="00AC1A27">
      <w:pPr>
        <w:pStyle w:val="NormalWeb"/>
        <w:rPr>
          <w:rFonts w:asciiTheme="minorHAnsi" w:hAnsiTheme="minorHAnsi" w:cstheme="minorHAnsi"/>
        </w:rPr>
      </w:pPr>
      <w:r w:rsidRPr="000D0297">
        <w:rPr>
          <w:rStyle w:val="Strong"/>
          <w:rFonts w:asciiTheme="minorHAnsi" w:hAnsiTheme="minorHAnsi" w:cstheme="minorHAnsi"/>
        </w:rPr>
        <w:t>4.6.1. In-Scope Functionality:</w:t>
      </w:r>
    </w:p>
    <w:p w:rsidR="003A2FEB" w:rsidRPr="000D0297" w:rsidRDefault="003A2FEB" w:rsidP="00AC1A27">
      <w:pPr>
        <w:numPr>
          <w:ilvl w:val="0"/>
          <w:numId w:val="22"/>
        </w:numPr>
        <w:spacing w:before="100" w:beforeAutospacing="1" w:after="100" w:afterAutospacing="1" w:line="240" w:lineRule="auto"/>
        <w:rPr>
          <w:rFonts w:cstheme="minorHAnsi"/>
          <w:sz w:val="24"/>
          <w:szCs w:val="24"/>
        </w:rPr>
      </w:pPr>
      <w:r w:rsidRPr="000D0297">
        <w:rPr>
          <w:rFonts w:cstheme="minorHAnsi"/>
          <w:sz w:val="24"/>
          <w:szCs w:val="24"/>
        </w:rPr>
        <w:t>Development of mobile applications for Android and iOS.</w:t>
      </w:r>
    </w:p>
    <w:p w:rsidR="003A2FEB" w:rsidRPr="000D0297" w:rsidRDefault="003A2FEB" w:rsidP="00AC1A27">
      <w:pPr>
        <w:numPr>
          <w:ilvl w:val="0"/>
          <w:numId w:val="22"/>
        </w:numPr>
        <w:spacing w:before="100" w:beforeAutospacing="1" w:after="100" w:afterAutospacing="1" w:line="240" w:lineRule="auto"/>
        <w:rPr>
          <w:rFonts w:cstheme="minorHAnsi"/>
          <w:sz w:val="24"/>
          <w:szCs w:val="24"/>
        </w:rPr>
      </w:pPr>
      <w:r w:rsidRPr="000D0297">
        <w:rPr>
          <w:rFonts w:cstheme="minorHAnsi"/>
          <w:sz w:val="24"/>
          <w:szCs w:val="24"/>
        </w:rPr>
        <w:t>Implementation of an E-Learning Management System:</w:t>
      </w:r>
    </w:p>
    <w:p w:rsidR="003A2FEB" w:rsidRPr="000D0297" w:rsidRDefault="003A2FEB" w:rsidP="00AC1A27">
      <w:pPr>
        <w:numPr>
          <w:ilvl w:val="1"/>
          <w:numId w:val="22"/>
        </w:numPr>
        <w:spacing w:before="100" w:beforeAutospacing="1" w:after="100" w:afterAutospacing="1" w:line="240" w:lineRule="auto"/>
        <w:rPr>
          <w:rFonts w:cstheme="minorHAnsi"/>
          <w:sz w:val="24"/>
          <w:szCs w:val="24"/>
        </w:rPr>
      </w:pPr>
      <w:r w:rsidRPr="000D0297">
        <w:rPr>
          <w:rFonts w:cstheme="minorHAnsi"/>
          <w:sz w:val="24"/>
          <w:szCs w:val="24"/>
        </w:rPr>
        <w:t>Course creation, tracking, and certification.</w:t>
      </w:r>
    </w:p>
    <w:p w:rsidR="003A2FEB" w:rsidRPr="000D0297" w:rsidRDefault="003A2FEB" w:rsidP="00AC1A27">
      <w:pPr>
        <w:numPr>
          <w:ilvl w:val="1"/>
          <w:numId w:val="22"/>
        </w:numPr>
        <w:spacing w:before="100" w:beforeAutospacing="1" w:after="100" w:afterAutospacing="1" w:line="240" w:lineRule="auto"/>
        <w:rPr>
          <w:rFonts w:cstheme="minorHAnsi"/>
          <w:sz w:val="24"/>
          <w:szCs w:val="24"/>
        </w:rPr>
      </w:pPr>
      <w:r w:rsidRPr="000D0297">
        <w:rPr>
          <w:rFonts w:cstheme="minorHAnsi"/>
          <w:sz w:val="24"/>
          <w:szCs w:val="24"/>
        </w:rPr>
        <w:t>User management for learners and administrators.</w:t>
      </w:r>
    </w:p>
    <w:p w:rsidR="003A2FEB" w:rsidRPr="000D0297" w:rsidRDefault="003A2FEB" w:rsidP="00AC1A27">
      <w:pPr>
        <w:numPr>
          <w:ilvl w:val="0"/>
          <w:numId w:val="22"/>
        </w:numPr>
        <w:spacing w:before="100" w:beforeAutospacing="1" w:after="100" w:afterAutospacing="1" w:line="240" w:lineRule="auto"/>
        <w:rPr>
          <w:rFonts w:cstheme="minorHAnsi"/>
          <w:sz w:val="24"/>
          <w:szCs w:val="24"/>
        </w:rPr>
      </w:pPr>
      <w:r w:rsidRPr="000D0297">
        <w:rPr>
          <w:rFonts w:cstheme="minorHAnsi"/>
          <w:sz w:val="24"/>
          <w:szCs w:val="24"/>
        </w:rPr>
        <w:t>Implementation of an HRMS:</w:t>
      </w:r>
    </w:p>
    <w:p w:rsidR="003A2FEB" w:rsidRPr="000D0297" w:rsidRDefault="003A2FEB" w:rsidP="00AC1A27">
      <w:pPr>
        <w:numPr>
          <w:ilvl w:val="1"/>
          <w:numId w:val="22"/>
        </w:numPr>
        <w:spacing w:before="100" w:beforeAutospacing="1" w:after="100" w:afterAutospacing="1" w:line="240" w:lineRule="auto"/>
        <w:rPr>
          <w:rFonts w:cstheme="minorHAnsi"/>
          <w:sz w:val="24"/>
          <w:szCs w:val="24"/>
        </w:rPr>
      </w:pPr>
      <w:r w:rsidRPr="000D0297">
        <w:rPr>
          <w:rFonts w:cstheme="minorHAnsi"/>
          <w:sz w:val="24"/>
          <w:szCs w:val="24"/>
        </w:rPr>
        <w:t>Recruitment and on boarding process automation.</w:t>
      </w:r>
    </w:p>
    <w:p w:rsidR="003A2FEB" w:rsidRPr="000D0297" w:rsidRDefault="003A2FEB" w:rsidP="00AC1A27">
      <w:pPr>
        <w:numPr>
          <w:ilvl w:val="1"/>
          <w:numId w:val="22"/>
        </w:numPr>
        <w:spacing w:before="100" w:beforeAutospacing="1" w:after="100" w:afterAutospacing="1" w:line="240" w:lineRule="auto"/>
        <w:rPr>
          <w:rFonts w:cstheme="minorHAnsi"/>
          <w:sz w:val="24"/>
          <w:szCs w:val="24"/>
        </w:rPr>
      </w:pPr>
      <w:r w:rsidRPr="000D0297">
        <w:rPr>
          <w:rFonts w:cstheme="minorHAnsi"/>
          <w:sz w:val="24"/>
          <w:szCs w:val="24"/>
        </w:rPr>
        <w:t>Leave and attendance management.</w:t>
      </w:r>
    </w:p>
    <w:p w:rsidR="003A2FEB" w:rsidRPr="000D0297" w:rsidRDefault="003A2FEB" w:rsidP="00AC1A27">
      <w:pPr>
        <w:numPr>
          <w:ilvl w:val="1"/>
          <w:numId w:val="22"/>
        </w:numPr>
        <w:spacing w:before="100" w:beforeAutospacing="1" w:after="100" w:afterAutospacing="1" w:line="240" w:lineRule="auto"/>
        <w:rPr>
          <w:rFonts w:cstheme="minorHAnsi"/>
          <w:sz w:val="24"/>
          <w:szCs w:val="24"/>
        </w:rPr>
      </w:pPr>
      <w:r w:rsidRPr="000D0297">
        <w:rPr>
          <w:rFonts w:cstheme="minorHAnsi"/>
          <w:sz w:val="24"/>
          <w:szCs w:val="24"/>
        </w:rPr>
        <w:t>Payroll processing and performance management.</w:t>
      </w:r>
    </w:p>
    <w:p w:rsidR="003A2FEB" w:rsidRPr="000D0297" w:rsidRDefault="003A2FEB" w:rsidP="00AC1A27">
      <w:pPr>
        <w:pStyle w:val="NormalWeb"/>
        <w:rPr>
          <w:rFonts w:asciiTheme="minorHAnsi" w:hAnsiTheme="minorHAnsi" w:cstheme="minorHAnsi"/>
        </w:rPr>
      </w:pPr>
      <w:r w:rsidRPr="000D0297">
        <w:rPr>
          <w:rStyle w:val="Strong"/>
          <w:rFonts w:asciiTheme="minorHAnsi" w:hAnsiTheme="minorHAnsi" w:cstheme="minorHAnsi"/>
        </w:rPr>
        <w:t>4.6.2. Out-of-Scope Functionality:</w:t>
      </w:r>
    </w:p>
    <w:p w:rsidR="003A2FEB" w:rsidRPr="000D0297" w:rsidRDefault="003A2FEB" w:rsidP="00AC1A27">
      <w:pPr>
        <w:numPr>
          <w:ilvl w:val="0"/>
          <w:numId w:val="23"/>
        </w:numPr>
        <w:spacing w:before="100" w:beforeAutospacing="1" w:after="100" w:afterAutospacing="1" w:line="240" w:lineRule="auto"/>
        <w:rPr>
          <w:rFonts w:cstheme="minorHAnsi"/>
          <w:sz w:val="24"/>
          <w:szCs w:val="24"/>
        </w:rPr>
      </w:pPr>
      <w:r w:rsidRPr="000D0297">
        <w:rPr>
          <w:rFonts w:cstheme="minorHAnsi"/>
          <w:sz w:val="24"/>
          <w:szCs w:val="24"/>
        </w:rPr>
        <w:t>Development of advanced analytics dashboards for ELMS and HRMS.</w:t>
      </w:r>
    </w:p>
    <w:p w:rsidR="003A2FEB" w:rsidRPr="000D0297" w:rsidRDefault="003A2FEB" w:rsidP="00AC1A27">
      <w:pPr>
        <w:numPr>
          <w:ilvl w:val="0"/>
          <w:numId w:val="23"/>
        </w:numPr>
        <w:spacing w:before="100" w:beforeAutospacing="1" w:after="100" w:afterAutospacing="1" w:line="240" w:lineRule="auto"/>
        <w:rPr>
          <w:rFonts w:cstheme="minorHAnsi"/>
          <w:sz w:val="24"/>
          <w:szCs w:val="24"/>
        </w:rPr>
      </w:pPr>
      <w:r w:rsidRPr="000D0297">
        <w:rPr>
          <w:rFonts w:cstheme="minorHAnsi"/>
          <w:sz w:val="24"/>
          <w:szCs w:val="24"/>
        </w:rPr>
        <w:t>Integration with third-party tools not explicitly mentioned in the project requirements.</w:t>
      </w:r>
    </w:p>
    <w:p w:rsidR="003A2FEB" w:rsidRPr="000D0297" w:rsidRDefault="003A2FEB" w:rsidP="00AC1A27">
      <w:pPr>
        <w:numPr>
          <w:ilvl w:val="0"/>
          <w:numId w:val="23"/>
        </w:numPr>
        <w:spacing w:before="100" w:beforeAutospacing="1" w:after="100" w:afterAutospacing="1" w:line="240" w:lineRule="auto"/>
        <w:rPr>
          <w:rFonts w:cstheme="minorHAnsi"/>
          <w:sz w:val="24"/>
          <w:szCs w:val="24"/>
        </w:rPr>
      </w:pPr>
      <w:r w:rsidRPr="000D0297">
        <w:rPr>
          <w:rFonts w:cstheme="minorHAnsi"/>
          <w:sz w:val="24"/>
          <w:szCs w:val="24"/>
        </w:rPr>
        <w:t>Customizations beyond the standard functionality defined in the project.</w:t>
      </w:r>
    </w:p>
    <w:p w:rsidR="003A2FEB" w:rsidRPr="000D0297" w:rsidRDefault="003A2FEB" w:rsidP="00AC1A27">
      <w:pPr>
        <w:numPr>
          <w:ilvl w:val="0"/>
          <w:numId w:val="23"/>
        </w:numPr>
        <w:spacing w:before="100" w:beforeAutospacing="1" w:after="100" w:afterAutospacing="1" w:line="240" w:lineRule="auto"/>
        <w:rPr>
          <w:rFonts w:cstheme="minorHAnsi"/>
          <w:sz w:val="24"/>
          <w:szCs w:val="24"/>
        </w:rPr>
      </w:pPr>
      <w:r w:rsidRPr="000D0297">
        <w:rPr>
          <w:rFonts w:cstheme="minorHAnsi"/>
          <w:sz w:val="24"/>
          <w:szCs w:val="24"/>
        </w:rPr>
        <w:t>Multi-language support for the initial phase of deployment.</w:t>
      </w:r>
    </w:p>
    <w:p w:rsidR="00CC38E9" w:rsidRDefault="00CC38E9" w:rsidP="00CC4463">
      <w:pPr>
        <w:pStyle w:val="Heading3"/>
        <w:spacing w:line="240" w:lineRule="auto"/>
        <w:rPr>
          <w:rFonts w:asciiTheme="minorHAnsi" w:hAnsiTheme="minorHAnsi" w:cstheme="minorHAnsi"/>
          <w:b/>
          <w:color w:val="000000" w:themeColor="text1"/>
        </w:rPr>
      </w:pPr>
    </w:p>
    <w:p w:rsidR="004F3006" w:rsidRDefault="004F3006" w:rsidP="004F3006"/>
    <w:p w:rsidR="004F3006" w:rsidRPr="004F3006" w:rsidRDefault="004F3006" w:rsidP="004F3006"/>
    <w:p w:rsidR="00CC4463" w:rsidRPr="000D0297" w:rsidRDefault="00CC4463" w:rsidP="00CC4463">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lastRenderedPageBreak/>
        <w:t>5. Assumptions</w:t>
      </w:r>
    </w:p>
    <w:p w:rsidR="00CC4463" w:rsidRPr="000D0297" w:rsidRDefault="00CC4463" w:rsidP="00CC4463">
      <w:pPr>
        <w:pStyle w:val="NormalWeb"/>
        <w:rPr>
          <w:rFonts w:asciiTheme="minorHAnsi" w:hAnsiTheme="minorHAnsi" w:cstheme="minorHAnsi"/>
          <w:color w:val="000000" w:themeColor="text1"/>
        </w:rPr>
      </w:pPr>
      <w:r w:rsidRPr="000D0297">
        <w:rPr>
          <w:rFonts w:asciiTheme="minorHAnsi" w:hAnsiTheme="minorHAnsi" w:cstheme="minorHAnsi"/>
          <w:color w:val="000000" w:themeColor="text1"/>
        </w:rPr>
        <w:t>The following assumptions are made based on the requirements for this project:</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Stakeholder Engagement</w:t>
      </w:r>
      <w:r w:rsidRPr="000D0297">
        <w:rPr>
          <w:rFonts w:cstheme="minorHAnsi"/>
          <w:color w:val="000000" w:themeColor="text1"/>
          <w:sz w:val="24"/>
          <w:szCs w:val="24"/>
        </w:rPr>
        <w:t>: All key stakeholders will be fully engaged and available throughout the project.</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System Integration</w:t>
      </w:r>
      <w:r w:rsidRPr="000D0297">
        <w:rPr>
          <w:rFonts w:cstheme="minorHAnsi"/>
          <w:color w:val="000000" w:themeColor="text1"/>
          <w:sz w:val="24"/>
          <w:szCs w:val="24"/>
        </w:rPr>
        <w:t>: The Zoho application will integrate seamlessly with existing systems (e.g., CRM, ERP).</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Mobile Platforms</w:t>
      </w:r>
      <w:r w:rsidRPr="000D0297">
        <w:rPr>
          <w:rFonts w:cstheme="minorHAnsi"/>
          <w:color w:val="000000" w:themeColor="text1"/>
          <w:sz w:val="24"/>
          <w:szCs w:val="24"/>
        </w:rPr>
        <w:t>: The mobile applications for Android and iOS will meet the minimum technical requirements and performance standards.</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Data Security &amp; Compliance</w:t>
      </w:r>
      <w:r w:rsidRPr="000D0297">
        <w:rPr>
          <w:rFonts w:cstheme="minorHAnsi"/>
          <w:color w:val="000000" w:themeColor="text1"/>
          <w:sz w:val="24"/>
          <w:szCs w:val="24"/>
        </w:rPr>
        <w:t>: The project will adhere to all relevant data protection and privacy regulations (e.g., GDPR, local labour laws).</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Resource Availability</w:t>
      </w:r>
      <w:r w:rsidRPr="000D0297">
        <w:rPr>
          <w:rFonts w:cstheme="minorHAnsi"/>
          <w:color w:val="000000" w:themeColor="text1"/>
          <w:sz w:val="24"/>
          <w:szCs w:val="24"/>
        </w:rPr>
        <w:t>: Sufficient development, testing, and support resources will be allocated to the project.</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Training and Documentation</w:t>
      </w:r>
      <w:r w:rsidRPr="000D0297">
        <w:rPr>
          <w:rFonts w:cstheme="minorHAnsi"/>
          <w:color w:val="000000" w:themeColor="text1"/>
          <w:sz w:val="24"/>
          <w:szCs w:val="24"/>
        </w:rPr>
        <w:t>: Sufficient training materials and documentation will be provided for end-users.</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Budget Constraints</w:t>
      </w:r>
      <w:r w:rsidRPr="000D0297">
        <w:rPr>
          <w:rFonts w:cstheme="minorHAnsi"/>
          <w:color w:val="000000" w:themeColor="text1"/>
          <w:sz w:val="24"/>
          <w:szCs w:val="24"/>
        </w:rPr>
        <w:t>: The project budget is sufficient to cover development, testing, and deployment costs within scope.</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Timeframe</w:t>
      </w:r>
      <w:r w:rsidRPr="000D0297">
        <w:rPr>
          <w:rFonts w:cstheme="minorHAnsi"/>
          <w:color w:val="000000" w:themeColor="text1"/>
          <w:sz w:val="24"/>
          <w:szCs w:val="24"/>
        </w:rPr>
        <w:t xml:space="preserve">: The project timeline is based on a set period of </w:t>
      </w:r>
      <w:r w:rsidRPr="000D0297">
        <w:rPr>
          <w:rStyle w:val="Strong"/>
          <w:rFonts w:cstheme="minorHAnsi"/>
          <w:color w:val="000000" w:themeColor="text1"/>
          <w:sz w:val="24"/>
          <w:szCs w:val="24"/>
        </w:rPr>
        <w:t>18 months</w:t>
      </w:r>
      <w:r w:rsidRPr="000D0297">
        <w:rPr>
          <w:rFonts w:cstheme="minorHAnsi"/>
          <w:color w:val="000000" w:themeColor="text1"/>
          <w:sz w:val="24"/>
          <w:szCs w:val="24"/>
        </w:rPr>
        <w:t xml:space="preserve"> for full implementation and deployment.</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Third-Party Tools</w:t>
      </w:r>
      <w:r w:rsidRPr="000D0297">
        <w:rPr>
          <w:rFonts w:cstheme="minorHAnsi"/>
          <w:color w:val="000000" w:themeColor="text1"/>
          <w:sz w:val="24"/>
          <w:szCs w:val="24"/>
        </w:rPr>
        <w:t>: No additional third-party tools beyond what has been defined will be required for the project.</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Testing Environment</w:t>
      </w:r>
      <w:r w:rsidRPr="000D0297">
        <w:rPr>
          <w:rFonts w:cstheme="minorHAnsi"/>
          <w:color w:val="000000" w:themeColor="text1"/>
          <w:sz w:val="24"/>
          <w:szCs w:val="24"/>
        </w:rPr>
        <w:t>: A stable testing environment will be available for system testing and validation.</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User Adoption</w:t>
      </w:r>
      <w:r w:rsidRPr="000D0297">
        <w:rPr>
          <w:rFonts w:cstheme="minorHAnsi"/>
          <w:color w:val="000000" w:themeColor="text1"/>
          <w:sz w:val="24"/>
          <w:szCs w:val="24"/>
        </w:rPr>
        <w:t>: End-users will adopt and use the new system as intended without significant resistance.</w:t>
      </w:r>
    </w:p>
    <w:p w:rsidR="00CC4463" w:rsidRPr="000D0297" w:rsidRDefault="00CC4463" w:rsidP="00CC4463">
      <w:pPr>
        <w:numPr>
          <w:ilvl w:val="0"/>
          <w:numId w:val="24"/>
        </w:numPr>
        <w:spacing w:before="100" w:beforeAutospacing="1" w:after="100" w:afterAutospacing="1" w:line="240" w:lineRule="auto"/>
        <w:rPr>
          <w:rFonts w:cstheme="minorHAnsi"/>
          <w:color w:val="000000" w:themeColor="text1"/>
          <w:sz w:val="24"/>
          <w:szCs w:val="24"/>
        </w:rPr>
      </w:pPr>
      <w:r w:rsidRPr="000D0297">
        <w:rPr>
          <w:rStyle w:val="Strong"/>
          <w:rFonts w:cstheme="minorHAnsi"/>
          <w:color w:val="000000" w:themeColor="text1"/>
          <w:sz w:val="24"/>
          <w:szCs w:val="24"/>
        </w:rPr>
        <w:t>Change Management</w:t>
      </w:r>
      <w:r w:rsidRPr="000D0297">
        <w:rPr>
          <w:rFonts w:cstheme="minorHAnsi"/>
          <w:color w:val="000000" w:themeColor="text1"/>
          <w:sz w:val="24"/>
          <w:szCs w:val="24"/>
        </w:rPr>
        <w:t>: Any required changes post-deployment will be supported by organizational change management practices.</w:t>
      </w:r>
    </w:p>
    <w:p w:rsidR="004F3006" w:rsidRDefault="004F3006" w:rsidP="00CC4463">
      <w:pPr>
        <w:pStyle w:val="Heading3"/>
        <w:spacing w:line="240" w:lineRule="auto"/>
        <w:rPr>
          <w:rFonts w:asciiTheme="minorHAnsi" w:hAnsiTheme="minorHAnsi" w:cstheme="minorHAnsi"/>
          <w:b/>
          <w:color w:val="000000" w:themeColor="text1"/>
        </w:rPr>
      </w:pPr>
    </w:p>
    <w:p w:rsidR="00CC4463" w:rsidRPr="000D0297" w:rsidRDefault="00CC4463" w:rsidP="00CC4463">
      <w:pPr>
        <w:pStyle w:val="Heading3"/>
        <w:spacing w:line="240" w:lineRule="auto"/>
        <w:rPr>
          <w:rFonts w:asciiTheme="minorHAnsi" w:hAnsiTheme="minorHAnsi" w:cstheme="minorHAnsi"/>
          <w:b/>
          <w:color w:val="000000" w:themeColor="text1"/>
        </w:rPr>
      </w:pPr>
      <w:r w:rsidRPr="000D0297">
        <w:rPr>
          <w:rFonts w:asciiTheme="minorHAnsi" w:hAnsiTheme="minorHAnsi" w:cstheme="minorHAnsi"/>
          <w:b/>
          <w:color w:val="000000" w:themeColor="text1"/>
        </w:rPr>
        <w:t>6. Constraints</w:t>
      </w:r>
    </w:p>
    <w:p w:rsidR="00CC4463" w:rsidRPr="000D0297" w:rsidRDefault="00CC4463" w:rsidP="00CC4463">
      <w:pPr>
        <w:pStyle w:val="NormalWeb"/>
        <w:rPr>
          <w:rFonts w:asciiTheme="minorHAnsi" w:hAnsiTheme="minorHAnsi" w:cstheme="minorHAnsi"/>
        </w:rPr>
      </w:pPr>
      <w:r w:rsidRPr="000D0297">
        <w:rPr>
          <w:rFonts w:asciiTheme="minorHAnsi" w:hAnsiTheme="minorHAnsi" w:cstheme="minorHAnsi"/>
        </w:rPr>
        <w:t>The following constraints have been identified for the project:</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Time Constraint</w:t>
      </w:r>
      <w:r w:rsidRPr="000D0297">
        <w:rPr>
          <w:rFonts w:cstheme="minorHAnsi"/>
          <w:sz w:val="24"/>
          <w:szCs w:val="24"/>
        </w:rPr>
        <w:t xml:space="preserve">: The project has a defined timeline of </w:t>
      </w:r>
      <w:r w:rsidR="00734646">
        <w:rPr>
          <w:rStyle w:val="Strong"/>
          <w:rFonts w:cstheme="minorHAnsi"/>
          <w:sz w:val="24"/>
          <w:szCs w:val="24"/>
        </w:rPr>
        <w:t>18</w:t>
      </w:r>
      <w:r w:rsidRPr="000D0297">
        <w:rPr>
          <w:rStyle w:val="Strong"/>
          <w:rFonts w:cstheme="minorHAnsi"/>
          <w:sz w:val="24"/>
          <w:szCs w:val="24"/>
        </w:rPr>
        <w:t xml:space="preserve"> months</w:t>
      </w:r>
      <w:r w:rsidRPr="000D0297">
        <w:rPr>
          <w:rFonts w:cstheme="minorHAnsi"/>
          <w:sz w:val="24"/>
          <w:szCs w:val="24"/>
        </w:rPr>
        <w:t>, limiting the scope and depth of features that can be implemented.</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Budget Constraint</w:t>
      </w:r>
      <w:r w:rsidRPr="000D0297">
        <w:rPr>
          <w:rFonts w:cstheme="minorHAnsi"/>
          <w:sz w:val="24"/>
          <w:szCs w:val="24"/>
        </w:rPr>
        <w:t>: The project has a fixed budget, which may restrict the scope of functionalities and require prioritization of features.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Resource Availability</w:t>
      </w:r>
      <w:r w:rsidRPr="000D0297">
        <w:rPr>
          <w:rFonts w:cstheme="minorHAnsi"/>
          <w:sz w:val="24"/>
          <w:szCs w:val="24"/>
        </w:rPr>
        <w:t>: Limited availability of key technical resources (e.g., developers, system architects) may affect development progress.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Technical Limitations</w:t>
      </w:r>
      <w:r w:rsidRPr="000D0297">
        <w:rPr>
          <w:rFonts w:cstheme="minorHAnsi"/>
          <w:sz w:val="24"/>
          <w:szCs w:val="24"/>
        </w:rPr>
        <w:t>: Compatibility issues with older systems may restrict full system integration and functionality.</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Data Migration</w:t>
      </w:r>
      <w:r w:rsidRPr="000D0297">
        <w:rPr>
          <w:rFonts w:cstheme="minorHAnsi"/>
          <w:sz w:val="24"/>
          <w:szCs w:val="24"/>
        </w:rPr>
        <w:t>: Large-scale data migration from existing systems may be time-consuming and require dedicated efforts.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Stakeholder Expectations</w:t>
      </w:r>
      <w:r w:rsidRPr="000D0297">
        <w:rPr>
          <w:rFonts w:cstheme="minorHAnsi"/>
          <w:sz w:val="24"/>
          <w:szCs w:val="24"/>
        </w:rPr>
        <w:t>: Stakeholders may have varying expectations, leading to potential scope creep or delays.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lastRenderedPageBreak/>
        <w:t>Regulatory Compliance</w:t>
      </w:r>
      <w:r w:rsidRPr="000D0297">
        <w:rPr>
          <w:rFonts w:cstheme="minorHAnsi"/>
          <w:sz w:val="24"/>
          <w:szCs w:val="24"/>
        </w:rPr>
        <w:t xml:space="preserve">: Strict regulatory requirements (e.g., GDPR, local </w:t>
      </w:r>
      <w:r w:rsidR="008D5FFE" w:rsidRPr="000D0297">
        <w:rPr>
          <w:rFonts w:cstheme="minorHAnsi"/>
          <w:sz w:val="24"/>
          <w:szCs w:val="24"/>
        </w:rPr>
        <w:t>labour</w:t>
      </w:r>
      <w:r w:rsidRPr="000D0297">
        <w:rPr>
          <w:rFonts w:cstheme="minorHAnsi"/>
          <w:sz w:val="24"/>
          <w:szCs w:val="24"/>
        </w:rPr>
        <w:t xml:space="preserve"> laws) may limit design choices and implementation options.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User Adoption</w:t>
      </w:r>
      <w:r w:rsidRPr="000D0297">
        <w:rPr>
          <w:rFonts w:cstheme="minorHAnsi"/>
          <w:sz w:val="24"/>
          <w:szCs w:val="24"/>
        </w:rPr>
        <w:t>: Resistance from end-users to new systems may impact the success of deployment and full utilization.</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Third-Party Tool Dependence</w:t>
      </w:r>
      <w:r w:rsidRPr="000D0297">
        <w:rPr>
          <w:rFonts w:cstheme="minorHAnsi"/>
          <w:sz w:val="24"/>
          <w:szCs w:val="24"/>
        </w:rPr>
        <w:t>: Dependencies on third-party tools or platforms may result in additional integration challenges or licensing fees.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Testing &amp; Validation</w:t>
      </w:r>
      <w:r w:rsidRPr="000D0297">
        <w:rPr>
          <w:rFonts w:cstheme="minorHAnsi"/>
          <w:sz w:val="24"/>
          <w:szCs w:val="24"/>
        </w:rPr>
        <w:t>: Limited access to testing environments or delay in approval processes may impact system testing and deployment timelines.</w:t>
      </w:r>
    </w:p>
    <w:p w:rsidR="00CC4463" w:rsidRPr="000D0297"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Change Management</w:t>
      </w:r>
      <w:r w:rsidRPr="000D0297">
        <w:rPr>
          <w:rFonts w:cstheme="minorHAnsi"/>
          <w:sz w:val="24"/>
          <w:szCs w:val="24"/>
        </w:rPr>
        <w:t>: Any necessary organizational change management efforts may increase the complexity of system rollout and adoption.</w:t>
      </w:r>
    </w:p>
    <w:p w:rsidR="00CC4463" w:rsidRDefault="00CC4463" w:rsidP="00CC4463">
      <w:pPr>
        <w:numPr>
          <w:ilvl w:val="0"/>
          <w:numId w:val="25"/>
        </w:numPr>
        <w:spacing w:before="100" w:beforeAutospacing="1" w:after="100" w:afterAutospacing="1" w:line="240" w:lineRule="auto"/>
        <w:rPr>
          <w:rFonts w:cstheme="minorHAnsi"/>
          <w:sz w:val="24"/>
          <w:szCs w:val="24"/>
        </w:rPr>
      </w:pPr>
      <w:r w:rsidRPr="000D0297">
        <w:rPr>
          <w:rStyle w:val="Strong"/>
          <w:rFonts w:cstheme="minorHAnsi"/>
          <w:sz w:val="24"/>
          <w:szCs w:val="24"/>
        </w:rPr>
        <w:t>System Dependencies</w:t>
      </w:r>
      <w:r w:rsidRPr="000D0297">
        <w:rPr>
          <w:rFonts w:cstheme="minorHAnsi"/>
          <w:sz w:val="24"/>
          <w:szCs w:val="24"/>
        </w:rPr>
        <w:t>: Dependencies on legacy systems or external services may create delays in system performance and integration.</w:t>
      </w:r>
    </w:p>
    <w:p w:rsidR="004F3006" w:rsidRPr="000D0297" w:rsidRDefault="004F3006" w:rsidP="004F3006">
      <w:pPr>
        <w:spacing w:before="100" w:beforeAutospacing="1" w:after="100" w:afterAutospacing="1" w:line="240" w:lineRule="auto"/>
        <w:rPr>
          <w:rFonts w:cstheme="minorHAnsi"/>
          <w:sz w:val="24"/>
          <w:szCs w:val="24"/>
        </w:rPr>
      </w:pPr>
    </w:p>
    <w:p w:rsidR="00CC38E9" w:rsidRPr="000D0297" w:rsidRDefault="00CC38E9" w:rsidP="00CC38E9">
      <w:pPr>
        <w:spacing w:before="100" w:beforeAutospacing="1" w:after="100" w:afterAutospacing="1" w:line="240" w:lineRule="auto"/>
        <w:rPr>
          <w:rFonts w:cstheme="minorHAnsi"/>
          <w:b/>
          <w:sz w:val="24"/>
          <w:szCs w:val="24"/>
        </w:rPr>
      </w:pPr>
      <w:r w:rsidRPr="000D0297">
        <w:rPr>
          <w:rFonts w:cstheme="minorHAnsi"/>
          <w:b/>
          <w:sz w:val="24"/>
          <w:szCs w:val="24"/>
        </w:rPr>
        <w:t>7. Risks</w:t>
      </w:r>
    </w:p>
    <w:tbl>
      <w:tblPr>
        <w:tblW w:w="9000" w:type="dxa"/>
        <w:tblInd w:w="-5" w:type="dxa"/>
        <w:tblLook w:val="04A0" w:firstRow="1" w:lastRow="0" w:firstColumn="1" w:lastColumn="0" w:noHBand="0" w:noVBand="1"/>
      </w:tblPr>
      <w:tblGrid>
        <w:gridCol w:w="1620"/>
        <w:gridCol w:w="2474"/>
        <w:gridCol w:w="1246"/>
        <w:gridCol w:w="2571"/>
        <w:gridCol w:w="1089"/>
      </w:tblGrid>
      <w:tr w:rsidR="00CC4463" w:rsidRPr="000D0297" w:rsidTr="00CC4463">
        <w:trPr>
          <w:trHeight w:val="624"/>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Risk Category</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Risk</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Likelihood</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Impact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Strategy</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Technological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Incompatibility with legacy systems</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Increased development time and cost</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Insufficient resources for mobile development</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Delays in project timelines</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Skills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Lack of expertise in mobile development</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Delayed progress in mobile app development</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Inadequate knowledge of Zoho platform</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Increased development time and costs</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936"/>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Political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Stakeholder disagreements on scope/priorities</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Scope creep, project delays, increased costs</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936"/>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Regulatory or policy changes affecting compliance</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Low-Medium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Potential delays or adjustments to scope</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Business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Loss of business interest/budget cuts</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Low-Medium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Resource loss, project termination</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Accept</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Lack of stakeholder engagement and buy-in</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Failure to deliver intended business outcomes</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Requirements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Inaccurate requirements for mobile apps</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Development delays and rework</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936"/>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Incomplete understanding of HRMS/ELMS needs</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Increased development time and costs</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lastRenderedPageBreak/>
              <w:t>Other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Inadequate budget or cost overruns</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delays and scope reduction</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r w:rsidR="00CC4463" w:rsidRPr="000D0297"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Insufficient testing time</w:t>
            </w:r>
          </w:p>
        </w:tc>
        <w:tc>
          <w:tcPr>
            <w:tcW w:w="10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Quality issues and potential defects</w:t>
            </w:r>
          </w:p>
        </w:tc>
        <w:tc>
          <w:tcPr>
            <w:tcW w:w="1100" w:type="dxa"/>
            <w:tcBorders>
              <w:top w:val="nil"/>
              <w:left w:val="nil"/>
              <w:bottom w:val="single" w:sz="4" w:space="0" w:color="auto"/>
              <w:right w:val="single" w:sz="4" w:space="0" w:color="auto"/>
            </w:tcBorders>
            <w:shd w:val="clear" w:color="auto" w:fill="auto"/>
            <w:vAlign w:val="center"/>
            <w:hideMark/>
          </w:tcPr>
          <w:p w:rsidR="00CC4463" w:rsidRPr="000D0297" w:rsidRDefault="00CC4463" w:rsidP="00CC4463">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Mitigate</w:t>
            </w:r>
          </w:p>
        </w:tc>
      </w:tr>
    </w:tbl>
    <w:p w:rsidR="004F3006" w:rsidRDefault="004F3006" w:rsidP="005B7DD6">
      <w:pPr>
        <w:spacing w:before="100" w:beforeAutospacing="1" w:after="100" w:afterAutospacing="1" w:line="240" w:lineRule="auto"/>
        <w:rPr>
          <w:rFonts w:cstheme="minorHAnsi"/>
          <w:b/>
          <w:sz w:val="24"/>
          <w:szCs w:val="24"/>
        </w:rPr>
      </w:pPr>
    </w:p>
    <w:p w:rsidR="005B7DD6" w:rsidRPr="000D0297" w:rsidRDefault="005B7DD6" w:rsidP="005B7DD6">
      <w:pPr>
        <w:spacing w:before="100" w:beforeAutospacing="1" w:after="100" w:afterAutospacing="1" w:line="240" w:lineRule="auto"/>
        <w:rPr>
          <w:rFonts w:cstheme="minorHAnsi"/>
          <w:b/>
          <w:sz w:val="24"/>
          <w:szCs w:val="24"/>
        </w:rPr>
      </w:pPr>
      <w:r w:rsidRPr="000D0297">
        <w:rPr>
          <w:rFonts w:cstheme="minorHAnsi"/>
          <w:b/>
          <w:sz w:val="24"/>
          <w:szCs w:val="24"/>
        </w:rPr>
        <w:t>8. Business Process Overview</w:t>
      </w:r>
    </w:p>
    <w:p w:rsidR="005B7DD6" w:rsidRPr="000D0297" w:rsidRDefault="005B7DD6" w:rsidP="005B7DD6">
      <w:pPr>
        <w:pStyle w:val="Heading4"/>
        <w:rPr>
          <w:rFonts w:asciiTheme="minorHAnsi" w:hAnsiTheme="minorHAnsi" w:cstheme="minorHAnsi"/>
        </w:rPr>
      </w:pPr>
      <w:r w:rsidRPr="000D0297">
        <w:rPr>
          <w:rFonts w:asciiTheme="minorHAnsi" w:hAnsiTheme="minorHAnsi" w:cstheme="minorHAnsi"/>
        </w:rPr>
        <w:t>8.1. Legacy System (AS-IS)</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Brief Explanation</w:t>
      </w:r>
      <w:r w:rsidRPr="000D0297">
        <w:rPr>
          <w:rFonts w:asciiTheme="minorHAnsi" w:hAnsiTheme="minorHAnsi" w:cstheme="minorHAnsi"/>
        </w:rPr>
        <w:t xml:space="preserve">: </w:t>
      </w:r>
      <w:r w:rsidRPr="000D0297">
        <w:rPr>
          <w:rFonts w:asciiTheme="minorHAnsi" w:hAnsiTheme="minorHAnsi" w:cstheme="minorHAnsi"/>
        </w:rPr>
        <w:br/>
        <w:t>In the current (legacy) system, key business processes are manual and often siloes, leading to inefficiencies. For example, HR processes such as recruitment, payroll, and performance management are handled through disparate systems or spreadsheets. Training and learning management are fragmented, with limited access to a centralized platform for employees. Mobile access is not available, which limits user engagement, especially for remote users.</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Process Flow</w:t>
      </w:r>
      <w:r w:rsidRPr="000D0297">
        <w:rPr>
          <w:rFonts w:asciiTheme="minorHAnsi" w:hAnsiTheme="minorHAnsi" w:cstheme="minorHAnsi"/>
        </w:rPr>
        <w:t>:</w:t>
      </w:r>
    </w:p>
    <w:p w:rsidR="005B7DD6" w:rsidRPr="000D0297" w:rsidRDefault="005B7DD6" w:rsidP="005B7DD6">
      <w:pPr>
        <w:pStyle w:val="NormalWeb"/>
        <w:numPr>
          <w:ilvl w:val="0"/>
          <w:numId w:val="26"/>
        </w:numPr>
        <w:rPr>
          <w:rFonts w:asciiTheme="minorHAnsi" w:hAnsiTheme="minorHAnsi" w:cstheme="minorHAnsi"/>
        </w:rPr>
      </w:pPr>
      <w:r w:rsidRPr="000D0297">
        <w:rPr>
          <w:rStyle w:val="Strong"/>
          <w:rFonts w:asciiTheme="minorHAnsi" w:hAnsiTheme="minorHAnsi" w:cstheme="minorHAnsi"/>
        </w:rPr>
        <w:t>Recruitment &amp; On boarding</w:t>
      </w:r>
      <w:r w:rsidRPr="000D0297">
        <w:rPr>
          <w:rFonts w:asciiTheme="minorHAnsi" w:hAnsiTheme="minorHAnsi" w:cstheme="minorHAnsi"/>
        </w:rPr>
        <w:t>:</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Hiring requests initiated manually by HR.</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Job postings are created in separate tools (spreadsheets, email).</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Applications are received via email, reviewed manually.</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On boarding requires multiple forms and manual tracking.</w:t>
      </w:r>
    </w:p>
    <w:p w:rsidR="005B7DD6" w:rsidRPr="000D0297" w:rsidRDefault="005B7DD6" w:rsidP="005B7DD6">
      <w:pPr>
        <w:pStyle w:val="NormalWeb"/>
        <w:numPr>
          <w:ilvl w:val="0"/>
          <w:numId w:val="26"/>
        </w:numPr>
        <w:rPr>
          <w:rFonts w:asciiTheme="minorHAnsi" w:hAnsiTheme="minorHAnsi" w:cstheme="minorHAnsi"/>
        </w:rPr>
      </w:pPr>
      <w:r w:rsidRPr="000D0297">
        <w:rPr>
          <w:rStyle w:val="Strong"/>
          <w:rFonts w:asciiTheme="minorHAnsi" w:hAnsiTheme="minorHAnsi" w:cstheme="minorHAnsi"/>
        </w:rPr>
        <w:t>HR Management</w:t>
      </w:r>
      <w:r w:rsidRPr="000D0297">
        <w:rPr>
          <w:rFonts w:asciiTheme="minorHAnsi" w:hAnsiTheme="minorHAnsi" w:cstheme="minorHAnsi"/>
        </w:rPr>
        <w:t>:</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Leave, attendance, and payroll handled manually via spreadsheets.</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Performance reviews and appraisals conducted offline.</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Data access is limited, requiring multiple requests for reports.</w:t>
      </w:r>
    </w:p>
    <w:p w:rsidR="005B7DD6" w:rsidRPr="000D0297" w:rsidRDefault="005B7DD6" w:rsidP="005B7DD6">
      <w:pPr>
        <w:pStyle w:val="NormalWeb"/>
        <w:numPr>
          <w:ilvl w:val="0"/>
          <w:numId w:val="26"/>
        </w:numPr>
        <w:rPr>
          <w:rFonts w:asciiTheme="minorHAnsi" w:hAnsiTheme="minorHAnsi" w:cstheme="minorHAnsi"/>
        </w:rPr>
      </w:pPr>
      <w:r w:rsidRPr="000D0297">
        <w:rPr>
          <w:rStyle w:val="Strong"/>
          <w:rFonts w:asciiTheme="minorHAnsi" w:hAnsiTheme="minorHAnsi" w:cstheme="minorHAnsi"/>
        </w:rPr>
        <w:t>Learning Management</w:t>
      </w:r>
      <w:r w:rsidRPr="000D0297">
        <w:rPr>
          <w:rFonts w:asciiTheme="minorHAnsi" w:hAnsiTheme="minorHAnsi" w:cstheme="minorHAnsi"/>
        </w:rPr>
        <w:t>:</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Training programs and courses are hosted on different platforms.</w:t>
      </w:r>
    </w:p>
    <w:p w:rsidR="005B7DD6" w:rsidRPr="000D0297"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Employees have limited access to courses, making tracking difficult.</w:t>
      </w:r>
    </w:p>
    <w:p w:rsidR="00CD038E" w:rsidRDefault="005B7DD6" w:rsidP="005B7DD6">
      <w:pPr>
        <w:numPr>
          <w:ilvl w:val="1"/>
          <w:numId w:val="26"/>
        </w:numPr>
        <w:spacing w:before="100" w:beforeAutospacing="1" w:after="100" w:afterAutospacing="1" w:line="240" w:lineRule="auto"/>
        <w:rPr>
          <w:rFonts w:cstheme="minorHAnsi"/>
          <w:sz w:val="24"/>
          <w:szCs w:val="24"/>
        </w:rPr>
      </w:pPr>
      <w:r w:rsidRPr="000D0297">
        <w:rPr>
          <w:rFonts w:cstheme="minorHAnsi"/>
          <w:sz w:val="24"/>
          <w:szCs w:val="24"/>
        </w:rPr>
        <w:t>No mobile access, resulting in low user engagement and participation.</w:t>
      </w:r>
    </w:p>
    <w:p w:rsidR="00CD038E" w:rsidRDefault="00CD038E" w:rsidP="00CD038E">
      <w:pPr>
        <w:spacing w:before="100" w:beforeAutospacing="1" w:after="100" w:afterAutospacing="1" w:line="240" w:lineRule="auto"/>
      </w:pPr>
      <w:r>
        <w:object w:dxaOrig="5844" w:dyaOrig="11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552pt" o:ole="">
            <v:imagedata r:id="rId7" o:title=""/>
          </v:shape>
          <o:OLEObject Type="Embed" ProgID="Visio.Drawing.11" ShapeID="_x0000_i1025" DrawAspect="Content" ObjectID="_1797240387" r:id="rId8"/>
        </w:object>
      </w:r>
    </w:p>
    <w:p w:rsidR="00CD038E" w:rsidRPr="000D0297" w:rsidRDefault="00CD038E" w:rsidP="00CD038E">
      <w:pPr>
        <w:spacing w:before="100" w:beforeAutospacing="1" w:after="100" w:afterAutospacing="1" w:line="240" w:lineRule="auto"/>
        <w:rPr>
          <w:rFonts w:cstheme="minorHAnsi"/>
          <w:sz w:val="24"/>
          <w:szCs w:val="24"/>
        </w:rPr>
      </w:pPr>
    </w:p>
    <w:p w:rsidR="005B7DD6" w:rsidRPr="000D0297" w:rsidRDefault="005B7DD6" w:rsidP="005B7DD6">
      <w:pPr>
        <w:pStyle w:val="Heading4"/>
        <w:rPr>
          <w:rFonts w:asciiTheme="minorHAnsi" w:hAnsiTheme="minorHAnsi" w:cstheme="minorHAnsi"/>
        </w:rPr>
      </w:pPr>
      <w:r w:rsidRPr="000D0297">
        <w:rPr>
          <w:rFonts w:asciiTheme="minorHAnsi" w:hAnsiTheme="minorHAnsi" w:cstheme="minorHAnsi"/>
        </w:rPr>
        <w:t>8.2. Proposed Recommendations (TO-BE)</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Recommended Process</w:t>
      </w:r>
      <w:r w:rsidRPr="000D0297">
        <w:rPr>
          <w:rFonts w:asciiTheme="minorHAnsi" w:hAnsiTheme="minorHAnsi" w:cstheme="minorHAnsi"/>
        </w:rPr>
        <w:t xml:space="preserve">: </w:t>
      </w:r>
      <w:r w:rsidRPr="000D0297">
        <w:rPr>
          <w:rFonts w:asciiTheme="minorHAnsi" w:hAnsiTheme="minorHAnsi" w:cstheme="minorHAnsi"/>
        </w:rPr>
        <w:br/>
        <w:t>The proposed system aims to integrate HR processes, learning management, and mobile accessibility into a unified platform.</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Recruitment &amp; on boarding</w:t>
      </w:r>
      <w:r w:rsidRPr="000D0297">
        <w:rPr>
          <w:rFonts w:asciiTheme="minorHAnsi" w:hAnsiTheme="minorHAnsi" w:cstheme="minorHAnsi"/>
        </w:rPr>
        <w:t>:</w:t>
      </w:r>
    </w:p>
    <w:p w:rsidR="005B7DD6" w:rsidRPr="000D0297" w:rsidRDefault="005B7DD6" w:rsidP="005B7DD6">
      <w:pPr>
        <w:numPr>
          <w:ilvl w:val="0"/>
          <w:numId w:val="27"/>
        </w:numPr>
        <w:spacing w:before="100" w:beforeAutospacing="1" w:after="100" w:afterAutospacing="1" w:line="240" w:lineRule="auto"/>
        <w:rPr>
          <w:rFonts w:cstheme="minorHAnsi"/>
          <w:sz w:val="24"/>
          <w:szCs w:val="24"/>
        </w:rPr>
      </w:pPr>
      <w:r w:rsidRPr="000D0297">
        <w:rPr>
          <w:rFonts w:cstheme="minorHAnsi"/>
          <w:sz w:val="24"/>
          <w:szCs w:val="24"/>
        </w:rPr>
        <w:lastRenderedPageBreak/>
        <w:t>A centralized HRMS system will automate job postings, application tracking, and on boarding processes.</w:t>
      </w:r>
    </w:p>
    <w:p w:rsidR="005B7DD6" w:rsidRPr="000D0297" w:rsidRDefault="005B7DD6" w:rsidP="005B7DD6">
      <w:pPr>
        <w:numPr>
          <w:ilvl w:val="0"/>
          <w:numId w:val="27"/>
        </w:numPr>
        <w:spacing w:before="100" w:beforeAutospacing="1" w:after="100" w:afterAutospacing="1" w:line="240" w:lineRule="auto"/>
        <w:rPr>
          <w:rFonts w:cstheme="minorHAnsi"/>
          <w:sz w:val="24"/>
          <w:szCs w:val="24"/>
        </w:rPr>
      </w:pPr>
      <w:r w:rsidRPr="000D0297">
        <w:rPr>
          <w:rFonts w:cstheme="minorHAnsi"/>
          <w:sz w:val="24"/>
          <w:szCs w:val="24"/>
        </w:rPr>
        <w:t>All data (e.g., resumes, candidate status) will be accessible in a single system, reducing manual effort.</w:t>
      </w:r>
    </w:p>
    <w:p w:rsidR="005B7DD6" w:rsidRPr="000D0297" w:rsidRDefault="005B7DD6" w:rsidP="005B7DD6">
      <w:pPr>
        <w:numPr>
          <w:ilvl w:val="0"/>
          <w:numId w:val="27"/>
        </w:numPr>
        <w:spacing w:before="100" w:beforeAutospacing="1" w:after="100" w:afterAutospacing="1" w:line="240" w:lineRule="auto"/>
        <w:rPr>
          <w:rFonts w:cstheme="minorHAnsi"/>
          <w:sz w:val="24"/>
          <w:szCs w:val="24"/>
        </w:rPr>
      </w:pPr>
      <w:r w:rsidRPr="000D0297">
        <w:rPr>
          <w:rFonts w:cstheme="minorHAnsi"/>
          <w:sz w:val="24"/>
          <w:szCs w:val="24"/>
        </w:rPr>
        <w:t>Self-service portals for employees to apply, track progress, and receive updates in real-time.</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HR Management</w:t>
      </w:r>
      <w:r w:rsidRPr="000D0297">
        <w:rPr>
          <w:rFonts w:asciiTheme="minorHAnsi" w:hAnsiTheme="minorHAnsi" w:cstheme="minorHAnsi"/>
        </w:rPr>
        <w:t>:</w:t>
      </w:r>
    </w:p>
    <w:p w:rsidR="005B7DD6" w:rsidRPr="000D0297" w:rsidRDefault="005B7DD6" w:rsidP="005B7DD6">
      <w:pPr>
        <w:numPr>
          <w:ilvl w:val="0"/>
          <w:numId w:val="28"/>
        </w:numPr>
        <w:spacing w:before="100" w:beforeAutospacing="1" w:after="100" w:afterAutospacing="1" w:line="240" w:lineRule="auto"/>
        <w:rPr>
          <w:rFonts w:cstheme="minorHAnsi"/>
          <w:sz w:val="24"/>
          <w:szCs w:val="24"/>
        </w:rPr>
      </w:pPr>
      <w:r w:rsidRPr="000D0297">
        <w:rPr>
          <w:rFonts w:cstheme="minorHAnsi"/>
          <w:sz w:val="24"/>
          <w:szCs w:val="24"/>
        </w:rPr>
        <w:t>A comprehensive HRMS will handle leave management, attendance, and payroll automatically.</w:t>
      </w:r>
    </w:p>
    <w:p w:rsidR="005B7DD6" w:rsidRPr="000D0297" w:rsidRDefault="005B7DD6" w:rsidP="005B7DD6">
      <w:pPr>
        <w:numPr>
          <w:ilvl w:val="0"/>
          <w:numId w:val="28"/>
        </w:numPr>
        <w:spacing w:before="100" w:beforeAutospacing="1" w:after="100" w:afterAutospacing="1" w:line="240" w:lineRule="auto"/>
        <w:rPr>
          <w:rFonts w:cstheme="minorHAnsi"/>
          <w:sz w:val="24"/>
          <w:szCs w:val="24"/>
        </w:rPr>
      </w:pPr>
      <w:r w:rsidRPr="000D0297">
        <w:rPr>
          <w:rFonts w:cstheme="minorHAnsi"/>
          <w:sz w:val="24"/>
          <w:szCs w:val="24"/>
        </w:rPr>
        <w:t>Data entry and tracking will be automated, ensuring timely access to reports and analytics.</w:t>
      </w:r>
    </w:p>
    <w:p w:rsidR="005B7DD6" w:rsidRPr="000D0297" w:rsidRDefault="005B7DD6" w:rsidP="005B7DD6">
      <w:pPr>
        <w:numPr>
          <w:ilvl w:val="0"/>
          <w:numId w:val="28"/>
        </w:numPr>
        <w:spacing w:before="100" w:beforeAutospacing="1" w:after="100" w:afterAutospacing="1" w:line="240" w:lineRule="auto"/>
        <w:rPr>
          <w:rFonts w:cstheme="minorHAnsi"/>
          <w:sz w:val="24"/>
          <w:szCs w:val="24"/>
        </w:rPr>
      </w:pPr>
      <w:r w:rsidRPr="000D0297">
        <w:rPr>
          <w:rFonts w:cstheme="minorHAnsi"/>
          <w:sz w:val="24"/>
          <w:szCs w:val="24"/>
        </w:rPr>
        <w:t>Role-based access controls ensure that only authorized personnel can view sensitive data.</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Learning Management</w:t>
      </w:r>
      <w:r w:rsidRPr="000D0297">
        <w:rPr>
          <w:rFonts w:asciiTheme="minorHAnsi" w:hAnsiTheme="minorHAnsi" w:cstheme="minorHAnsi"/>
        </w:rPr>
        <w:t>:</w:t>
      </w:r>
    </w:p>
    <w:p w:rsidR="005B7DD6" w:rsidRPr="000D0297" w:rsidRDefault="005B7DD6" w:rsidP="005B7DD6">
      <w:pPr>
        <w:numPr>
          <w:ilvl w:val="0"/>
          <w:numId w:val="29"/>
        </w:numPr>
        <w:spacing w:before="100" w:beforeAutospacing="1" w:after="100" w:afterAutospacing="1" w:line="240" w:lineRule="auto"/>
        <w:rPr>
          <w:rFonts w:cstheme="minorHAnsi"/>
          <w:sz w:val="24"/>
          <w:szCs w:val="24"/>
        </w:rPr>
      </w:pPr>
      <w:r w:rsidRPr="000D0297">
        <w:rPr>
          <w:rFonts w:cstheme="minorHAnsi"/>
          <w:sz w:val="24"/>
          <w:szCs w:val="24"/>
        </w:rPr>
        <w:t>An integrated E-Learning Management System (ELMS) will offer centralized training programs, certifications, and course tracking.</w:t>
      </w:r>
    </w:p>
    <w:p w:rsidR="005B7DD6" w:rsidRPr="000D0297" w:rsidRDefault="005B7DD6" w:rsidP="005B7DD6">
      <w:pPr>
        <w:numPr>
          <w:ilvl w:val="0"/>
          <w:numId w:val="29"/>
        </w:numPr>
        <w:spacing w:before="100" w:beforeAutospacing="1" w:after="100" w:afterAutospacing="1" w:line="240" w:lineRule="auto"/>
        <w:rPr>
          <w:rFonts w:cstheme="minorHAnsi"/>
          <w:sz w:val="24"/>
          <w:szCs w:val="24"/>
        </w:rPr>
      </w:pPr>
      <w:r w:rsidRPr="000D0297">
        <w:rPr>
          <w:rFonts w:cstheme="minorHAnsi"/>
          <w:sz w:val="24"/>
          <w:szCs w:val="24"/>
        </w:rPr>
        <w:t>Mobile applications (Android &amp; iOS) will provide employees with easy access to training materials anytime, anywhere.</w:t>
      </w:r>
    </w:p>
    <w:p w:rsidR="005B7DD6" w:rsidRPr="000D0297" w:rsidRDefault="005B7DD6" w:rsidP="005B7DD6">
      <w:pPr>
        <w:numPr>
          <w:ilvl w:val="0"/>
          <w:numId w:val="29"/>
        </w:numPr>
        <w:spacing w:before="100" w:beforeAutospacing="1" w:after="100" w:afterAutospacing="1" w:line="240" w:lineRule="auto"/>
        <w:rPr>
          <w:rFonts w:cstheme="minorHAnsi"/>
          <w:sz w:val="24"/>
          <w:szCs w:val="24"/>
        </w:rPr>
      </w:pPr>
      <w:r w:rsidRPr="000D0297">
        <w:rPr>
          <w:rFonts w:cstheme="minorHAnsi"/>
          <w:sz w:val="24"/>
          <w:szCs w:val="24"/>
        </w:rPr>
        <w:t>AI-driven recommendations for personalized learning paths based on role and performance.</w:t>
      </w:r>
    </w:p>
    <w:p w:rsidR="005B7DD6" w:rsidRPr="000D0297" w:rsidRDefault="005B7DD6" w:rsidP="005B7DD6">
      <w:pPr>
        <w:pStyle w:val="NormalWeb"/>
        <w:rPr>
          <w:rFonts w:asciiTheme="minorHAnsi" w:hAnsiTheme="minorHAnsi" w:cstheme="minorHAnsi"/>
        </w:rPr>
      </w:pPr>
      <w:r w:rsidRPr="000D0297">
        <w:rPr>
          <w:rStyle w:val="Strong"/>
          <w:rFonts w:asciiTheme="minorHAnsi" w:hAnsiTheme="minorHAnsi" w:cstheme="minorHAnsi"/>
        </w:rPr>
        <w:t>Process Flow</w:t>
      </w:r>
      <w:r w:rsidRPr="000D0297">
        <w:rPr>
          <w:rFonts w:asciiTheme="minorHAnsi" w:hAnsiTheme="minorHAnsi" w:cstheme="minorHAnsi"/>
        </w:rPr>
        <w:t>:</w:t>
      </w:r>
    </w:p>
    <w:p w:rsidR="005B7DD6" w:rsidRPr="000D0297" w:rsidRDefault="005B7DD6" w:rsidP="005B7DD6">
      <w:pPr>
        <w:pStyle w:val="NormalWeb"/>
        <w:numPr>
          <w:ilvl w:val="0"/>
          <w:numId w:val="30"/>
        </w:numPr>
        <w:rPr>
          <w:rFonts w:asciiTheme="minorHAnsi" w:hAnsiTheme="minorHAnsi" w:cstheme="minorHAnsi"/>
        </w:rPr>
      </w:pPr>
      <w:r w:rsidRPr="000D0297">
        <w:rPr>
          <w:rStyle w:val="Strong"/>
          <w:rFonts w:asciiTheme="minorHAnsi" w:hAnsiTheme="minorHAnsi" w:cstheme="minorHAnsi"/>
        </w:rPr>
        <w:t>Recruitment &amp; On boarding</w:t>
      </w:r>
      <w:r w:rsidRPr="000D0297">
        <w:rPr>
          <w:rFonts w:asciiTheme="minorHAnsi" w:hAnsiTheme="minorHAnsi" w:cstheme="minorHAnsi"/>
        </w:rPr>
        <w:t>:</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Job postings and applications managed via a centralized HRMS system.</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Automated candidate tracking and progress updates.</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Self-service on boarding with digital forms, reducing manual effort.</w:t>
      </w:r>
    </w:p>
    <w:p w:rsidR="005B7DD6" w:rsidRPr="000D0297" w:rsidRDefault="005B7DD6" w:rsidP="005B7DD6">
      <w:pPr>
        <w:pStyle w:val="NormalWeb"/>
        <w:numPr>
          <w:ilvl w:val="0"/>
          <w:numId w:val="30"/>
        </w:numPr>
        <w:rPr>
          <w:rFonts w:asciiTheme="minorHAnsi" w:hAnsiTheme="minorHAnsi" w:cstheme="minorHAnsi"/>
        </w:rPr>
      </w:pPr>
      <w:r w:rsidRPr="000D0297">
        <w:rPr>
          <w:rStyle w:val="Strong"/>
          <w:rFonts w:asciiTheme="minorHAnsi" w:hAnsiTheme="minorHAnsi" w:cstheme="minorHAnsi"/>
        </w:rPr>
        <w:t>HR Management</w:t>
      </w:r>
      <w:r w:rsidRPr="000D0297">
        <w:rPr>
          <w:rFonts w:asciiTheme="minorHAnsi" w:hAnsiTheme="minorHAnsi" w:cstheme="minorHAnsi"/>
        </w:rPr>
        <w:t>:</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Leave, attendance, and payroll fully automated via HRMS.</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Access to real-time reports and data.</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Role-based access controls for security and compliance.</w:t>
      </w:r>
    </w:p>
    <w:p w:rsidR="005B7DD6" w:rsidRPr="000D0297" w:rsidRDefault="005B7DD6" w:rsidP="005B7DD6">
      <w:pPr>
        <w:pStyle w:val="NormalWeb"/>
        <w:numPr>
          <w:ilvl w:val="0"/>
          <w:numId w:val="30"/>
        </w:numPr>
        <w:rPr>
          <w:rFonts w:asciiTheme="minorHAnsi" w:hAnsiTheme="minorHAnsi" w:cstheme="minorHAnsi"/>
        </w:rPr>
      </w:pPr>
      <w:r w:rsidRPr="000D0297">
        <w:rPr>
          <w:rStyle w:val="Strong"/>
          <w:rFonts w:asciiTheme="minorHAnsi" w:hAnsiTheme="minorHAnsi" w:cstheme="minorHAnsi"/>
        </w:rPr>
        <w:t>Learning Management</w:t>
      </w:r>
      <w:r w:rsidRPr="000D0297">
        <w:rPr>
          <w:rFonts w:asciiTheme="minorHAnsi" w:hAnsiTheme="minorHAnsi" w:cstheme="minorHAnsi"/>
        </w:rPr>
        <w:t>:</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ELMS provides centralized, mobile-accessible training programs and certifications.</w:t>
      </w:r>
    </w:p>
    <w:p w:rsidR="005B7DD6" w:rsidRPr="000D0297" w:rsidRDefault="005B7DD6" w:rsidP="005B7DD6">
      <w:pPr>
        <w:numPr>
          <w:ilvl w:val="1"/>
          <w:numId w:val="30"/>
        </w:numPr>
        <w:spacing w:before="100" w:beforeAutospacing="1" w:after="100" w:afterAutospacing="1" w:line="240" w:lineRule="auto"/>
        <w:rPr>
          <w:rFonts w:cstheme="minorHAnsi"/>
          <w:sz w:val="24"/>
          <w:szCs w:val="24"/>
        </w:rPr>
      </w:pPr>
      <w:r w:rsidRPr="000D0297">
        <w:rPr>
          <w:rFonts w:cstheme="minorHAnsi"/>
          <w:sz w:val="24"/>
          <w:szCs w:val="24"/>
        </w:rPr>
        <w:t>Personalized learning recommendations based on user roles and performance.</w:t>
      </w:r>
    </w:p>
    <w:p w:rsidR="00CC4463" w:rsidRDefault="00CC4463" w:rsidP="005B7DD6">
      <w:pPr>
        <w:spacing w:before="100" w:beforeAutospacing="1" w:after="100" w:afterAutospacing="1" w:line="240" w:lineRule="auto"/>
        <w:rPr>
          <w:rFonts w:cstheme="minorHAnsi"/>
          <w:sz w:val="24"/>
          <w:szCs w:val="24"/>
        </w:rPr>
      </w:pPr>
    </w:p>
    <w:p w:rsidR="004F3006" w:rsidRDefault="004F3006" w:rsidP="005B7DD6">
      <w:pPr>
        <w:spacing w:before="100" w:beforeAutospacing="1" w:after="100" w:afterAutospacing="1" w:line="240" w:lineRule="auto"/>
        <w:rPr>
          <w:rFonts w:cstheme="minorHAnsi"/>
          <w:sz w:val="24"/>
          <w:szCs w:val="24"/>
        </w:rPr>
      </w:pPr>
    </w:p>
    <w:p w:rsidR="004F3006" w:rsidRDefault="004F3006" w:rsidP="005B7DD6">
      <w:pPr>
        <w:spacing w:before="100" w:beforeAutospacing="1" w:after="100" w:afterAutospacing="1" w:line="240" w:lineRule="auto"/>
        <w:rPr>
          <w:rFonts w:cstheme="minorHAnsi"/>
          <w:sz w:val="24"/>
          <w:szCs w:val="24"/>
        </w:rPr>
      </w:pPr>
    </w:p>
    <w:p w:rsidR="004F3006" w:rsidRPr="000D0297" w:rsidRDefault="004F3006" w:rsidP="005B7DD6">
      <w:pPr>
        <w:spacing w:before="100" w:beforeAutospacing="1" w:after="100" w:afterAutospacing="1" w:line="240" w:lineRule="auto"/>
        <w:rPr>
          <w:rFonts w:cstheme="minorHAnsi"/>
          <w:sz w:val="24"/>
          <w:szCs w:val="24"/>
        </w:rPr>
      </w:pPr>
    </w:p>
    <w:p w:rsidR="00DB73E0" w:rsidRPr="000D0297" w:rsidRDefault="00DB73E0" w:rsidP="005B7DD6">
      <w:pPr>
        <w:spacing w:before="100" w:beforeAutospacing="1" w:after="100" w:afterAutospacing="1" w:line="240" w:lineRule="auto"/>
        <w:rPr>
          <w:rFonts w:cstheme="minorHAnsi"/>
          <w:b/>
          <w:sz w:val="24"/>
          <w:szCs w:val="24"/>
        </w:rPr>
      </w:pPr>
      <w:r w:rsidRPr="000D0297">
        <w:rPr>
          <w:rFonts w:cstheme="minorHAnsi"/>
          <w:b/>
          <w:sz w:val="24"/>
          <w:szCs w:val="24"/>
        </w:rPr>
        <w:lastRenderedPageBreak/>
        <w:t>9. Business Requirements</w:t>
      </w:r>
    </w:p>
    <w:p w:rsidR="0021464F" w:rsidRPr="000D0297" w:rsidRDefault="0021464F" w:rsidP="005B7DD6">
      <w:pPr>
        <w:spacing w:before="100" w:beforeAutospacing="1" w:after="100" w:afterAutospacing="1" w:line="240" w:lineRule="auto"/>
        <w:rPr>
          <w:rFonts w:cstheme="minorHAnsi"/>
          <w:b/>
          <w:sz w:val="24"/>
          <w:szCs w:val="24"/>
        </w:rPr>
      </w:pPr>
      <w:r w:rsidRPr="000D0297">
        <w:rPr>
          <w:rFonts w:cstheme="minorHAnsi"/>
          <w:b/>
          <w:sz w:val="24"/>
          <w:szCs w:val="24"/>
        </w:rPr>
        <w:t>Functional Business Requirements:</w:t>
      </w:r>
    </w:p>
    <w:tbl>
      <w:tblPr>
        <w:tblW w:w="8600" w:type="dxa"/>
        <w:tblInd w:w="-5" w:type="dxa"/>
        <w:tblLook w:val="04A0" w:firstRow="1" w:lastRow="0" w:firstColumn="1" w:lastColumn="0" w:noHBand="0" w:noVBand="1"/>
      </w:tblPr>
      <w:tblGrid>
        <w:gridCol w:w="1629"/>
        <w:gridCol w:w="2723"/>
        <w:gridCol w:w="1040"/>
        <w:gridCol w:w="1983"/>
        <w:gridCol w:w="1225"/>
      </w:tblGrid>
      <w:tr w:rsidR="00271564" w:rsidRPr="000D0297" w:rsidTr="0021464F">
        <w:trPr>
          <w:trHeight w:val="288"/>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Requirement ID</w:t>
            </w:r>
          </w:p>
        </w:tc>
        <w:tc>
          <w:tcPr>
            <w:tcW w:w="2723"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Requirement Description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Priority</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Area of Functionality</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Reference</w:t>
            </w:r>
          </w:p>
        </w:tc>
      </w:tr>
      <w:tr w:rsidR="00271564" w:rsidRPr="000D0297" w:rsidTr="0021464F">
        <w:trPr>
          <w:trHeight w:val="576"/>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FR-001</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Automate recruitment and on boarding processes.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Recruitment &amp; On boarding</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1</w:t>
            </w:r>
          </w:p>
        </w:tc>
      </w:tr>
      <w:tr w:rsidR="00271564" w:rsidRPr="000D0297"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FR-002</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self-service access for employees to apply and track on boarding.</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Recruitment &amp; On boarding</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2</w:t>
            </w:r>
          </w:p>
        </w:tc>
      </w:tr>
      <w:tr w:rsidR="00271564" w:rsidRPr="000D0297"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FR-003</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Integrate leave, attendance, and payroll management into a centralized HRMS system.</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HR Management</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3</w:t>
            </w:r>
          </w:p>
        </w:tc>
      </w:tr>
      <w:tr w:rsidR="00271564" w:rsidRPr="000D0297" w:rsidTr="0021464F">
        <w:trPr>
          <w:trHeight w:val="576"/>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FR-004</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Enable mobile access to HRMS functionalities.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Mobile Access</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4</w:t>
            </w:r>
          </w:p>
        </w:tc>
      </w:tr>
      <w:tr w:rsidR="00271564" w:rsidRPr="000D0297"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FR-005</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Centralize learning management with E-Learning capabilities and mobile access.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Learning Management</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5</w:t>
            </w:r>
          </w:p>
        </w:tc>
      </w:tr>
      <w:tr w:rsidR="00271564" w:rsidRPr="000D0297"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FR-006</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AI-driven recommendations for personalized learning paths.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Learning Management</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6</w:t>
            </w:r>
          </w:p>
        </w:tc>
      </w:tr>
      <w:tr w:rsidR="00271564" w:rsidRPr="000D0297"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FR-007</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data integrity by integrating reports and analytics.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Data Integrity &amp; Analytics</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7</w:t>
            </w:r>
          </w:p>
        </w:tc>
      </w:tr>
      <w:tr w:rsidR="00271564" w:rsidRPr="000D0297" w:rsidTr="0021464F">
        <w:trPr>
          <w:trHeight w:val="1152"/>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FR-008</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Enable automated performance reviews and appraisals linked to organizational goals.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Performance Management</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8</w:t>
            </w:r>
          </w:p>
        </w:tc>
      </w:tr>
      <w:tr w:rsidR="00271564" w:rsidRPr="000D0297" w:rsidTr="0021464F">
        <w:trPr>
          <w:trHeight w:val="576"/>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FR-009</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secure role-based access control system.</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Security &amp; Compliance</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9</w:t>
            </w:r>
          </w:p>
        </w:tc>
      </w:tr>
      <w:tr w:rsidR="00271564" w:rsidRPr="000D0297"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FR-010</w:t>
            </w:r>
          </w:p>
        </w:tc>
        <w:tc>
          <w:tcPr>
            <w:tcW w:w="272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Develop dashboards and reporting tools for data-driven decisions.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Reporting &amp; Analytics</w:t>
            </w:r>
          </w:p>
        </w:tc>
        <w:tc>
          <w:tcPr>
            <w:tcW w:w="1225"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10</w:t>
            </w:r>
          </w:p>
        </w:tc>
      </w:tr>
    </w:tbl>
    <w:p w:rsidR="00271564" w:rsidRPr="000D0297" w:rsidRDefault="0021464F" w:rsidP="005B7DD6">
      <w:pPr>
        <w:spacing w:before="100" w:beforeAutospacing="1" w:after="100" w:afterAutospacing="1" w:line="240" w:lineRule="auto"/>
        <w:rPr>
          <w:rFonts w:cstheme="minorHAnsi"/>
          <w:b/>
          <w:sz w:val="24"/>
          <w:szCs w:val="24"/>
        </w:rPr>
      </w:pPr>
      <w:r w:rsidRPr="000D0297">
        <w:rPr>
          <w:rFonts w:cstheme="minorHAnsi"/>
          <w:b/>
          <w:sz w:val="24"/>
          <w:szCs w:val="24"/>
        </w:rPr>
        <w:t>Non-Functional Business Requirements:</w:t>
      </w:r>
    </w:p>
    <w:tbl>
      <w:tblPr>
        <w:tblW w:w="8700" w:type="dxa"/>
        <w:tblInd w:w="-5" w:type="dxa"/>
        <w:tblLook w:val="04A0" w:firstRow="1" w:lastRow="0" w:firstColumn="1" w:lastColumn="0" w:noHBand="0" w:noVBand="1"/>
      </w:tblPr>
      <w:tblGrid>
        <w:gridCol w:w="1538"/>
        <w:gridCol w:w="2779"/>
        <w:gridCol w:w="1040"/>
        <w:gridCol w:w="2070"/>
        <w:gridCol w:w="1273"/>
      </w:tblGrid>
      <w:tr w:rsidR="00271564" w:rsidRPr="000D0297" w:rsidTr="00271564">
        <w:trPr>
          <w:trHeight w:val="624"/>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Requirement ID</w:t>
            </w:r>
          </w:p>
        </w:tc>
        <w:tc>
          <w:tcPr>
            <w:tcW w:w="2779"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Requirement Description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Priority</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Area of Functionality</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Reference</w:t>
            </w:r>
          </w:p>
        </w:tc>
      </w:tr>
      <w:tr w:rsidR="00271564" w:rsidRPr="000D0297"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NFR-001</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system scalability to handle increasing data volumes.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Performance</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1</w:t>
            </w:r>
            <w:r w:rsidR="001C1F2E">
              <w:rPr>
                <w:rFonts w:eastAsia="Times New Roman" w:cstheme="minorHAnsi"/>
                <w:color w:val="000000"/>
                <w:sz w:val="24"/>
                <w:szCs w:val="24"/>
                <w:lang w:eastAsia="en-IN"/>
              </w:rPr>
              <w:t>1</w:t>
            </w:r>
          </w:p>
        </w:tc>
      </w:tr>
      <w:tr w:rsidR="00271564" w:rsidRPr="000D0297"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NFR-002</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Maintain system security and compliance with data regulations.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Security &amp; Compliance</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2</w:t>
            </w:r>
          </w:p>
        </w:tc>
      </w:tr>
      <w:tr w:rsidR="00271564" w:rsidRPr="000D0297" w:rsidTr="00271564">
        <w:trPr>
          <w:trHeight w:val="624"/>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NFR-003</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system availability with 24/7 access.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Availability &amp; Support</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3</w:t>
            </w:r>
          </w:p>
        </w:tc>
      </w:tr>
      <w:tr w:rsidR="00271564" w:rsidRPr="000D0297" w:rsidTr="00271564">
        <w:trPr>
          <w:trHeight w:val="624"/>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NFR-004</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seamless and intuitive user experience.</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User Experience</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4</w:t>
            </w:r>
          </w:p>
        </w:tc>
      </w:tr>
      <w:tr w:rsidR="00271564" w:rsidRPr="000D0297"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NFR-005</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high system performance with low response times.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Performance</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w:t>
            </w:r>
            <w:r w:rsidR="001C1F2E">
              <w:rPr>
                <w:rFonts w:eastAsia="Times New Roman" w:cstheme="minorHAnsi"/>
                <w:color w:val="000000"/>
                <w:sz w:val="24"/>
                <w:szCs w:val="24"/>
                <w:lang w:eastAsia="en-IN"/>
              </w:rPr>
              <w:t xml:space="preserve">  1</w:t>
            </w:r>
            <w:r w:rsidRPr="000D0297">
              <w:rPr>
                <w:rFonts w:eastAsia="Times New Roman" w:cstheme="minorHAnsi"/>
                <w:color w:val="000000"/>
                <w:sz w:val="24"/>
                <w:szCs w:val="24"/>
                <w:lang w:eastAsia="en-IN"/>
              </w:rPr>
              <w:t>5</w:t>
            </w:r>
          </w:p>
        </w:tc>
      </w:tr>
      <w:tr w:rsidR="00271564" w:rsidRPr="000D0297"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NFR-006</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Guarantee system reliability with minimal downtime.</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Availability &amp; Support</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6</w:t>
            </w:r>
          </w:p>
        </w:tc>
      </w:tr>
      <w:tr w:rsidR="00271564" w:rsidRPr="000D0297"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NFR-007</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integration with third-party applications and APIs.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Integration</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7</w:t>
            </w:r>
          </w:p>
        </w:tc>
      </w:tr>
      <w:tr w:rsidR="00271564" w:rsidRPr="000D0297" w:rsidTr="00271564">
        <w:trPr>
          <w:trHeight w:val="1248"/>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NFR-008</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mobile responsiveness and ensure system works on all devices.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Mobile Access</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8</w:t>
            </w:r>
          </w:p>
        </w:tc>
      </w:tr>
      <w:tr w:rsidR="00271564" w:rsidRPr="000D0297" w:rsidTr="00271564">
        <w:trPr>
          <w:trHeight w:val="624"/>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NFR-009</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documentation and training materials.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Documentation &amp; Training</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Use Case </w:t>
            </w:r>
            <w:r w:rsidR="001C1F2E">
              <w:rPr>
                <w:rFonts w:eastAsia="Times New Roman" w:cstheme="minorHAnsi"/>
                <w:color w:val="000000"/>
                <w:sz w:val="24"/>
                <w:szCs w:val="24"/>
                <w:lang w:eastAsia="en-IN"/>
              </w:rPr>
              <w:t>1</w:t>
            </w:r>
            <w:r w:rsidRPr="000D0297">
              <w:rPr>
                <w:rFonts w:eastAsia="Times New Roman" w:cstheme="minorHAnsi"/>
                <w:color w:val="000000"/>
                <w:sz w:val="24"/>
                <w:szCs w:val="24"/>
                <w:lang w:eastAsia="en-IN"/>
              </w:rPr>
              <w:t>9</w:t>
            </w:r>
          </w:p>
        </w:tc>
      </w:tr>
      <w:tr w:rsidR="00271564" w:rsidRPr="000D0297" w:rsidTr="00271564">
        <w:trPr>
          <w:trHeight w:val="624"/>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NFR-010</w:t>
            </w:r>
          </w:p>
        </w:tc>
        <w:tc>
          <w:tcPr>
            <w:tcW w:w="2779"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monitoring and logging capabilities.</w:t>
            </w:r>
          </w:p>
        </w:tc>
        <w:tc>
          <w:tcPr>
            <w:tcW w:w="104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Medium</w:t>
            </w:r>
          </w:p>
        </w:tc>
        <w:tc>
          <w:tcPr>
            <w:tcW w:w="2070" w:type="dxa"/>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Monitoring &amp; Reporting</w:t>
            </w:r>
          </w:p>
        </w:tc>
        <w:tc>
          <w:tcPr>
            <w:tcW w:w="1273" w:type="dxa"/>
            <w:tcBorders>
              <w:top w:val="nil"/>
              <w:left w:val="nil"/>
              <w:bottom w:val="single" w:sz="4" w:space="0" w:color="auto"/>
              <w:right w:val="single" w:sz="4" w:space="0" w:color="auto"/>
            </w:tcBorders>
            <w:shd w:val="clear" w:color="auto" w:fill="auto"/>
            <w:vAlign w:val="center"/>
            <w:hideMark/>
          </w:tcPr>
          <w:p w:rsidR="00271564" w:rsidRPr="000D0297" w:rsidRDefault="001C1F2E" w:rsidP="00271564">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Use Case 2</w:t>
            </w:r>
            <w:r w:rsidR="00271564" w:rsidRPr="000D0297">
              <w:rPr>
                <w:rFonts w:eastAsia="Times New Roman" w:cstheme="minorHAnsi"/>
                <w:color w:val="000000"/>
                <w:sz w:val="24"/>
                <w:szCs w:val="24"/>
                <w:lang w:eastAsia="en-IN"/>
              </w:rPr>
              <w:t>0</w:t>
            </w:r>
          </w:p>
        </w:tc>
      </w:tr>
    </w:tbl>
    <w:p w:rsidR="00271564" w:rsidRPr="000D0297" w:rsidRDefault="0021464F" w:rsidP="005B7DD6">
      <w:pPr>
        <w:spacing w:before="100" w:beforeAutospacing="1" w:after="100" w:afterAutospacing="1" w:line="240" w:lineRule="auto"/>
        <w:rPr>
          <w:rFonts w:cstheme="minorHAnsi"/>
          <w:b/>
          <w:sz w:val="24"/>
          <w:szCs w:val="24"/>
        </w:rPr>
      </w:pPr>
      <w:r w:rsidRPr="000D0297">
        <w:rPr>
          <w:rFonts w:cstheme="minorHAnsi"/>
          <w:b/>
          <w:sz w:val="24"/>
          <w:szCs w:val="24"/>
        </w:rPr>
        <w:t>Traceability Matrix</w:t>
      </w:r>
    </w:p>
    <w:tbl>
      <w:tblPr>
        <w:tblW w:w="5028" w:type="pct"/>
        <w:tblLayout w:type="fixed"/>
        <w:tblLook w:val="04A0" w:firstRow="1" w:lastRow="0" w:firstColumn="1" w:lastColumn="0" w:noHBand="0" w:noVBand="1"/>
      </w:tblPr>
      <w:tblGrid>
        <w:gridCol w:w="705"/>
        <w:gridCol w:w="1136"/>
        <w:gridCol w:w="1278"/>
        <w:gridCol w:w="849"/>
        <w:gridCol w:w="850"/>
        <w:gridCol w:w="850"/>
        <w:gridCol w:w="849"/>
        <w:gridCol w:w="849"/>
        <w:gridCol w:w="850"/>
        <w:gridCol w:w="850"/>
      </w:tblGrid>
      <w:tr w:rsidR="0021464F" w:rsidRPr="000D0297" w:rsidTr="0021464F">
        <w:trPr>
          <w:trHeight w:val="624"/>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ID</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Name</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Req Description</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Design</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Code</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UT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CT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ST</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SIT</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UAT</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FR-001</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Automated Recruitment</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Automate recruitment and </w:t>
            </w:r>
            <w:r w:rsidR="0021464F" w:rsidRPr="000D0297">
              <w:rPr>
                <w:rFonts w:eastAsia="Times New Roman" w:cstheme="minorHAnsi"/>
                <w:color w:val="000000"/>
                <w:sz w:val="24"/>
                <w:szCs w:val="24"/>
                <w:lang w:eastAsia="en-IN"/>
              </w:rPr>
              <w:t>on boarding</w:t>
            </w:r>
            <w:r w:rsidRPr="000D0297">
              <w:rPr>
                <w:rFonts w:eastAsia="Times New Roman" w:cstheme="minorHAnsi"/>
                <w:color w:val="000000"/>
                <w:sz w:val="24"/>
                <w:szCs w:val="24"/>
                <w:lang w:eastAsia="en-IN"/>
              </w:rPr>
              <w:t xml:space="preserve"> processes.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r>
      <w:tr w:rsidR="0021464F" w:rsidRPr="000D0297" w:rsidTr="0021464F">
        <w:trPr>
          <w:trHeight w:val="1248"/>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FR-002</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Self-Service Access</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Provide self-service access for employees to apply and track </w:t>
            </w:r>
            <w:r w:rsidR="0021464F" w:rsidRPr="000D0297">
              <w:rPr>
                <w:rFonts w:eastAsia="Times New Roman" w:cstheme="minorHAnsi"/>
                <w:color w:val="000000"/>
                <w:sz w:val="24"/>
                <w:szCs w:val="24"/>
                <w:lang w:eastAsia="en-IN"/>
              </w:rPr>
              <w:lastRenderedPageBreak/>
              <w:t>on boarding</w:t>
            </w:r>
            <w:r w:rsidRPr="000D0297">
              <w:rPr>
                <w:rFonts w:eastAsia="Times New Roman" w:cstheme="minorHAnsi"/>
                <w:color w:val="000000"/>
                <w:sz w:val="24"/>
                <w:szCs w:val="24"/>
                <w:lang w:eastAsia="en-IN"/>
              </w:rPr>
              <w:t>.</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FR-003</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Centralized HR Management</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Integrate leave, attendance, and payroll management.</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FR-004</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Mobile Access</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Enable mobile access for HRMS functionalities.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FR-005</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xml:space="preserve">Centralized Learning </w:t>
            </w:r>
            <w:proofErr w:type="spellStart"/>
            <w:r w:rsidRPr="000D0297">
              <w:rPr>
                <w:rFonts w:eastAsia="Times New Roman" w:cstheme="minorHAnsi"/>
                <w:color w:val="000000"/>
                <w:sz w:val="24"/>
                <w:szCs w:val="24"/>
                <w:lang w:eastAsia="en-IN"/>
              </w:rPr>
              <w:t>Mgmt</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Centralize learning management with mobile access.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FR-006</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AI-driven Learning Paths</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AI-driven recommendations for learning paths.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FR-007</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Data Integrity</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Ensure data integrity by integrating reports and analytics.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FR-008</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Performance Reviews</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Enable automated performance reviews and appraisals.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r>
      <w:tr w:rsidR="0021464F" w:rsidRPr="000D0297"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FR-009</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Role-based Access Control</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Provide secure role-based access control system.</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r>
      <w:tr w:rsidR="0021464F" w:rsidRPr="000D0297" w:rsidTr="0021464F">
        <w:trPr>
          <w:trHeight w:val="624"/>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FR-010</w:t>
            </w:r>
          </w:p>
        </w:tc>
        <w:tc>
          <w:tcPr>
            <w:tcW w:w="626"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Reporting Tools</w:t>
            </w:r>
          </w:p>
        </w:tc>
        <w:tc>
          <w:tcPr>
            <w:tcW w:w="705"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Develop dashboards and reporting tools.</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0D0297" w:rsidRDefault="00271564" w:rsidP="00271564">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completed</w:t>
            </w:r>
          </w:p>
        </w:tc>
      </w:tr>
    </w:tbl>
    <w:p w:rsidR="00271564" w:rsidRDefault="00271564" w:rsidP="005B7DD6">
      <w:pPr>
        <w:spacing w:before="100" w:beforeAutospacing="1" w:after="100" w:afterAutospacing="1" w:line="240" w:lineRule="auto"/>
        <w:rPr>
          <w:rFonts w:cstheme="minorHAnsi"/>
          <w:b/>
          <w:sz w:val="24"/>
          <w:szCs w:val="24"/>
        </w:rPr>
      </w:pPr>
    </w:p>
    <w:p w:rsidR="00DB73E0" w:rsidRPr="000D0297" w:rsidRDefault="0021464F" w:rsidP="005B7DD6">
      <w:pPr>
        <w:spacing w:before="100" w:beforeAutospacing="1" w:after="100" w:afterAutospacing="1" w:line="240" w:lineRule="auto"/>
        <w:rPr>
          <w:rFonts w:cstheme="minorHAnsi"/>
          <w:b/>
          <w:sz w:val="24"/>
          <w:szCs w:val="24"/>
        </w:rPr>
      </w:pPr>
      <w:r w:rsidRPr="000D0297">
        <w:rPr>
          <w:rFonts w:cstheme="minorHAnsi"/>
          <w:b/>
          <w:sz w:val="24"/>
          <w:szCs w:val="24"/>
        </w:rPr>
        <w:t>10. Appendices</w:t>
      </w:r>
    </w:p>
    <w:p w:rsidR="0021464F" w:rsidRPr="000D0297" w:rsidRDefault="0021464F" w:rsidP="005B7DD6">
      <w:pPr>
        <w:spacing w:before="100" w:beforeAutospacing="1" w:after="100" w:afterAutospacing="1" w:line="240" w:lineRule="auto"/>
        <w:rPr>
          <w:rFonts w:cstheme="minorHAnsi"/>
          <w:b/>
          <w:sz w:val="24"/>
          <w:szCs w:val="24"/>
        </w:rPr>
      </w:pPr>
      <w:r w:rsidRPr="000D0297">
        <w:rPr>
          <w:rFonts w:cstheme="minorHAnsi"/>
          <w:b/>
          <w:sz w:val="24"/>
          <w:szCs w:val="24"/>
        </w:rPr>
        <w:t>10.1. List of Acronyms</w:t>
      </w:r>
    </w:p>
    <w:tbl>
      <w:tblPr>
        <w:tblW w:w="4840" w:type="dxa"/>
        <w:tblInd w:w="-5" w:type="dxa"/>
        <w:tblLook w:val="04A0" w:firstRow="1" w:lastRow="0" w:firstColumn="1" w:lastColumn="0" w:noHBand="0" w:noVBand="1"/>
      </w:tblPr>
      <w:tblGrid>
        <w:gridCol w:w="1180"/>
        <w:gridCol w:w="3660"/>
      </w:tblGrid>
      <w:tr w:rsidR="0021464F" w:rsidRPr="000D0297" w:rsidTr="0021464F">
        <w:trPr>
          <w:trHeight w:val="576"/>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Acronym</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Definition</w:t>
            </w:r>
          </w:p>
        </w:tc>
      </w:tr>
      <w:tr w:rsidR="0021464F" w:rsidRPr="000D0297" w:rsidTr="0021464F">
        <w:trPr>
          <w:trHeight w:val="576"/>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HRMS</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Human Resource Management System</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UAT</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User Acceptance Testing</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SIT</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Integration Testing</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UT</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Unit Testing</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CT</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Component Testing</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NFR</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Non-Functional Requirement</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FR</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Functional Requirement</w:t>
            </w:r>
          </w:p>
        </w:tc>
      </w:tr>
      <w:tr w:rsidR="0021464F" w:rsidRPr="000D0297"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API</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Application Programming Interface</w:t>
            </w:r>
          </w:p>
        </w:tc>
      </w:tr>
      <w:tr w:rsidR="0021464F" w:rsidRPr="000D0297" w:rsidTr="0021464F">
        <w:trPr>
          <w:trHeight w:val="576"/>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GDPR</w:t>
            </w:r>
          </w:p>
        </w:tc>
        <w:tc>
          <w:tcPr>
            <w:tcW w:w="3660"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General Data Protection Regulation</w:t>
            </w:r>
          </w:p>
        </w:tc>
      </w:tr>
    </w:tbl>
    <w:p w:rsidR="0021464F" w:rsidRPr="000D0297" w:rsidRDefault="0021464F" w:rsidP="005B7DD6">
      <w:pPr>
        <w:spacing w:before="100" w:beforeAutospacing="1" w:after="100" w:afterAutospacing="1" w:line="240" w:lineRule="auto"/>
        <w:rPr>
          <w:rFonts w:cstheme="minorHAnsi"/>
          <w:b/>
          <w:sz w:val="24"/>
          <w:szCs w:val="24"/>
        </w:rPr>
      </w:pPr>
      <w:r w:rsidRPr="000D0297">
        <w:rPr>
          <w:rFonts w:cstheme="minorHAnsi"/>
          <w:b/>
          <w:sz w:val="24"/>
          <w:szCs w:val="24"/>
        </w:rPr>
        <w:t>10.2. Glossary of Terms</w:t>
      </w:r>
    </w:p>
    <w:tbl>
      <w:tblPr>
        <w:tblW w:w="8505" w:type="dxa"/>
        <w:tblInd w:w="-5" w:type="dxa"/>
        <w:tblLook w:val="04A0" w:firstRow="1" w:lastRow="0" w:firstColumn="1" w:lastColumn="0" w:noHBand="0" w:noVBand="1"/>
      </w:tblPr>
      <w:tblGrid>
        <w:gridCol w:w="2552"/>
        <w:gridCol w:w="5953"/>
      </w:tblGrid>
      <w:tr w:rsidR="0021464F" w:rsidRPr="000D0297" w:rsidTr="0021464F">
        <w:trPr>
          <w:trHeight w:val="31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Term</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Definition</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Recruitment &amp; On boarding</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process of attracting, screening, hiring, and integrating new employees into the organization.</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HRMS</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 system that helps organizations manage employee data, automate HR processes, and ensure compliance.</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E-Learning</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Online training that provides interactive content and allows learners to access educational materials remotely.</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lastRenderedPageBreak/>
              <w:t>Mobile Access</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Accessing HRMS and learning management system functionalities via mobile devices like smartphones or tablets.</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AI-driven Recommendations</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Systems that use algorithms to provide personalized learning suggestions based on user data and behaviour.</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Role-Based Access Control (RBAC)</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 security approach where access permissions are granted based on roles within the organization.</w:t>
            </w:r>
          </w:p>
        </w:tc>
      </w:tr>
      <w:tr w:rsidR="0021464F" w:rsidRPr="000D0297" w:rsidTr="0021464F">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Data Integrity</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accuracy and consistency of data stored in a system.</w:t>
            </w:r>
          </w:p>
        </w:tc>
      </w:tr>
      <w:tr w:rsidR="0021464F" w:rsidRPr="000D0297"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Scalability</w:t>
            </w:r>
          </w:p>
        </w:tc>
        <w:tc>
          <w:tcPr>
            <w:tcW w:w="5953" w:type="dxa"/>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The ability of a system to handle increasing numbers of users and growing amounts of data efficiently.</w:t>
            </w:r>
          </w:p>
        </w:tc>
      </w:tr>
    </w:tbl>
    <w:p w:rsidR="0021464F" w:rsidRPr="000D0297" w:rsidRDefault="0021464F" w:rsidP="005B7DD6">
      <w:pPr>
        <w:spacing w:before="100" w:beforeAutospacing="1" w:after="100" w:afterAutospacing="1" w:line="240" w:lineRule="auto"/>
        <w:rPr>
          <w:rFonts w:cstheme="minorHAnsi"/>
          <w:b/>
          <w:sz w:val="24"/>
          <w:szCs w:val="24"/>
        </w:rPr>
      </w:pPr>
    </w:p>
    <w:p w:rsidR="0021464F" w:rsidRPr="000D0297" w:rsidRDefault="0021464F" w:rsidP="005B7DD6">
      <w:pPr>
        <w:spacing w:before="100" w:beforeAutospacing="1" w:after="100" w:afterAutospacing="1" w:line="240" w:lineRule="auto"/>
        <w:rPr>
          <w:rFonts w:cstheme="minorHAnsi"/>
          <w:b/>
          <w:sz w:val="24"/>
          <w:szCs w:val="24"/>
        </w:rPr>
      </w:pPr>
      <w:r w:rsidRPr="000D0297">
        <w:rPr>
          <w:rFonts w:cstheme="minorHAnsi"/>
          <w:b/>
          <w:sz w:val="24"/>
          <w:szCs w:val="24"/>
        </w:rPr>
        <w:t>10.3. Related Documents</w:t>
      </w:r>
    </w:p>
    <w:tbl>
      <w:tblPr>
        <w:tblW w:w="0" w:type="auto"/>
        <w:tblInd w:w="-5" w:type="dxa"/>
        <w:tblLook w:val="04A0" w:firstRow="1" w:lastRow="0" w:firstColumn="1" w:lastColumn="0" w:noHBand="0" w:noVBand="1"/>
      </w:tblPr>
      <w:tblGrid>
        <w:gridCol w:w="1473"/>
        <w:gridCol w:w="3315"/>
        <w:gridCol w:w="4233"/>
      </w:tblGrid>
      <w:tr w:rsidR="0021464F" w:rsidRPr="000D0297" w:rsidTr="0021464F">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Document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Document 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Description</w:t>
            </w:r>
          </w:p>
        </w:tc>
      </w:tr>
      <w:tr w:rsidR="0021464F" w:rsidRPr="000D0297"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 Case Documentation – Recruitment &amp; On</w:t>
            </w:r>
            <w:r w:rsidR="000D0297" w:rsidRPr="000D0297">
              <w:rPr>
                <w:rFonts w:eastAsia="Times New Roman" w:cstheme="minorHAnsi"/>
                <w:color w:val="000000"/>
                <w:sz w:val="24"/>
                <w:szCs w:val="24"/>
                <w:lang w:eastAsia="en-IN"/>
              </w:rPr>
              <w:t xml:space="preserve"> </w:t>
            </w:r>
            <w:r w:rsidRPr="000D0297">
              <w:rPr>
                <w:rFonts w:eastAsia="Times New Roman" w:cstheme="minorHAnsi"/>
                <w:color w:val="000000"/>
                <w:sz w:val="24"/>
                <w:szCs w:val="24"/>
                <w:lang w:eastAsia="en-IN"/>
              </w:rPr>
              <w:t>boarding</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Defines the detailed processes for recruitment and on</w:t>
            </w:r>
            <w:r w:rsidR="000D0297" w:rsidRPr="000D0297">
              <w:rPr>
                <w:rFonts w:eastAsia="Times New Roman" w:cstheme="minorHAnsi"/>
                <w:color w:val="000000"/>
                <w:sz w:val="24"/>
                <w:szCs w:val="24"/>
                <w:lang w:eastAsia="en-IN"/>
              </w:rPr>
              <w:t xml:space="preserve"> </w:t>
            </w:r>
            <w:r w:rsidRPr="000D0297">
              <w:rPr>
                <w:rFonts w:eastAsia="Times New Roman" w:cstheme="minorHAnsi"/>
                <w:color w:val="000000"/>
                <w:sz w:val="24"/>
                <w:szCs w:val="24"/>
                <w:lang w:eastAsia="en-IN"/>
              </w:rPr>
              <w:t>boarding.</w:t>
            </w:r>
          </w:p>
        </w:tc>
      </w:tr>
      <w:tr w:rsidR="0021464F" w:rsidRPr="000D0297"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Design Doc</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Design Document 1 – HRMS Architecture</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Details the system design and architecture for HRMS.</w:t>
            </w:r>
          </w:p>
        </w:tc>
      </w:tr>
      <w:tr w:rsidR="0021464F" w:rsidRPr="000D0297"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Test Case</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Test Case 1 – Automated Recruitment Testing</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Defines the unit, component, system, and UAT testing scenarios for recruitment.</w:t>
            </w:r>
          </w:p>
        </w:tc>
      </w:tr>
      <w:tr w:rsidR="0021464F" w:rsidRPr="000D0297"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Report</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Traceability Matrix Document</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Links business requirements to design, code, and testing.</w:t>
            </w:r>
          </w:p>
        </w:tc>
      </w:tr>
      <w:tr w:rsidR="0021464F" w:rsidRPr="000D0297"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Policy</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Data Security &amp; Compliance Policy</w:t>
            </w:r>
          </w:p>
        </w:tc>
        <w:tc>
          <w:tcPr>
            <w:tcW w:w="0" w:type="auto"/>
            <w:tcBorders>
              <w:top w:val="nil"/>
              <w:left w:val="nil"/>
              <w:bottom w:val="single" w:sz="4" w:space="0" w:color="auto"/>
              <w:right w:val="single" w:sz="4" w:space="0" w:color="auto"/>
            </w:tcBorders>
            <w:shd w:val="clear" w:color="auto" w:fill="auto"/>
            <w:vAlign w:val="center"/>
            <w:hideMark/>
          </w:tcPr>
          <w:p w:rsidR="0021464F" w:rsidRPr="000D0297" w:rsidRDefault="0021464F" w:rsidP="0021464F">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Outlines the organization's approach to data privacy and compliance.</w:t>
            </w:r>
          </w:p>
        </w:tc>
      </w:tr>
    </w:tbl>
    <w:p w:rsidR="0021464F" w:rsidRPr="000D0297" w:rsidRDefault="0021464F" w:rsidP="005B7DD6">
      <w:pPr>
        <w:spacing w:before="100" w:beforeAutospacing="1" w:after="100" w:afterAutospacing="1" w:line="240" w:lineRule="auto"/>
        <w:rPr>
          <w:rFonts w:cstheme="minorHAnsi"/>
          <w:b/>
          <w:sz w:val="24"/>
          <w:szCs w:val="24"/>
        </w:rPr>
      </w:pPr>
    </w:p>
    <w:p w:rsidR="0021464F" w:rsidRPr="000D0297" w:rsidRDefault="0021464F" w:rsidP="005B7DD6">
      <w:pPr>
        <w:spacing w:before="100" w:beforeAutospacing="1" w:after="100" w:afterAutospacing="1" w:line="240" w:lineRule="auto"/>
        <w:rPr>
          <w:rFonts w:cstheme="minorHAnsi"/>
          <w:b/>
          <w:color w:val="000000" w:themeColor="text1"/>
          <w:sz w:val="24"/>
          <w:szCs w:val="24"/>
        </w:rPr>
      </w:pPr>
    </w:p>
    <w:sectPr w:rsidR="0021464F" w:rsidRPr="000D02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98A" w:rsidRDefault="00CB398A" w:rsidP="002509A7">
      <w:pPr>
        <w:spacing w:after="0" w:line="240" w:lineRule="auto"/>
      </w:pPr>
      <w:r>
        <w:separator/>
      </w:r>
    </w:p>
  </w:endnote>
  <w:endnote w:type="continuationSeparator" w:id="0">
    <w:p w:rsidR="00CB398A" w:rsidRDefault="00CB398A" w:rsidP="0025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9A" w:rsidRDefault="00F76D9A">
    <w:pPr>
      <w:pStyle w:val="Footer"/>
    </w:pPr>
    <w:r>
      <w:rPr>
        <w:noProof/>
        <w:color w:val="5B9BD5" w:themeColor="accent1"/>
        <w:lang w:eastAsia="en-IN"/>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7D23BC"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F3006" w:rsidRPr="004F3006">
      <w:rPr>
        <w:rFonts w:asciiTheme="majorHAnsi" w:eastAsiaTheme="majorEastAsia" w:hAnsiTheme="majorHAnsi" w:cstheme="majorBidi"/>
        <w:noProof/>
        <w:color w:val="5B9BD5" w:themeColor="accent1"/>
        <w:sz w:val="20"/>
        <w:szCs w:val="20"/>
      </w:rPr>
      <w:t>21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98A" w:rsidRDefault="00CB398A" w:rsidP="002509A7">
      <w:pPr>
        <w:spacing w:after="0" w:line="240" w:lineRule="auto"/>
      </w:pPr>
      <w:r>
        <w:separator/>
      </w:r>
    </w:p>
  </w:footnote>
  <w:footnote w:type="continuationSeparator" w:id="0">
    <w:p w:rsidR="00CB398A" w:rsidRDefault="00CB398A" w:rsidP="00250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9A" w:rsidRDefault="00F76D9A" w:rsidP="002509A7">
    <w:pPr>
      <w:spacing w:line="264" w:lineRule="auto"/>
      <w:ind w:left="5760"/>
    </w:pPr>
    <w:r>
      <w:rPr>
        <w:noProof/>
        <w:color w:val="000000"/>
        <w:lang w:eastAsia="en-IN"/>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62CC8F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ZOHO APPLICATION -   Smitali Saka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1D1"/>
    <w:multiLevelType w:val="multilevel"/>
    <w:tmpl w:val="DBFA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F31DD"/>
    <w:multiLevelType w:val="multilevel"/>
    <w:tmpl w:val="30F49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94A25"/>
    <w:multiLevelType w:val="multilevel"/>
    <w:tmpl w:val="5772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04AC9"/>
    <w:multiLevelType w:val="multilevel"/>
    <w:tmpl w:val="8514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10C12"/>
    <w:multiLevelType w:val="multilevel"/>
    <w:tmpl w:val="824C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B19B4"/>
    <w:multiLevelType w:val="multilevel"/>
    <w:tmpl w:val="80142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616F9"/>
    <w:multiLevelType w:val="multilevel"/>
    <w:tmpl w:val="2098C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B5771"/>
    <w:multiLevelType w:val="multilevel"/>
    <w:tmpl w:val="B61E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ED0173"/>
    <w:multiLevelType w:val="multilevel"/>
    <w:tmpl w:val="AE52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42AD5"/>
    <w:multiLevelType w:val="multilevel"/>
    <w:tmpl w:val="DDD0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0D4DD1"/>
    <w:multiLevelType w:val="multilevel"/>
    <w:tmpl w:val="3942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C5D1E"/>
    <w:multiLevelType w:val="multilevel"/>
    <w:tmpl w:val="FF60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17FAB"/>
    <w:multiLevelType w:val="multilevel"/>
    <w:tmpl w:val="2FC2A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810322"/>
    <w:multiLevelType w:val="multilevel"/>
    <w:tmpl w:val="AAB0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1B6956"/>
    <w:multiLevelType w:val="multilevel"/>
    <w:tmpl w:val="A7CE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D411F5"/>
    <w:multiLevelType w:val="multilevel"/>
    <w:tmpl w:val="0CE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0316A4"/>
    <w:multiLevelType w:val="multilevel"/>
    <w:tmpl w:val="9FFA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C70B8B"/>
    <w:multiLevelType w:val="multilevel"/>
    <w:tmpl w:val="0E0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A24E7E"/>
    <w:multiLevelType w:val="multilevel"/>
    <w:tmpl w:val="16F03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004AA0"/>
    <w:multiLevelType w:val="multilevel"/>
    <w:tmpl w:val="3092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814DEC"/>
    <w:multiLevelType w:val="multilevel"/>
    <w:tmpl w:val="18643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43076C"/>
    <w:multiLevelType w:val="multilevel"/>
    <w:tmpl w:val="BD946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6721E0"/>
    <w:multiLevelType w:val="multilevel"/>
    <w:tmpl w:val="9056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C32FFC"/>
    <w:multiLevelType w:val="multilevel"/>
    <w:tmpl w:val="2CBA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16ABA"/>
    <w:multiLevelType w:val="multilevel"/>
    <w:tmpl w:val="4FBA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5145E1"/>
    <w:multiLevelType w:val="multilevel"/>
    <w:tmpl w:val="3B523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677494"/>
    <w:multiLevelType w:val="multilevel"/>
    <w:tmpl w:val="69E4E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940D45"/>
    <w:multiLevelType w:val="multilevel"/>
    <w:tmpl w:val="A37C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9E1B7B"/>
    <w:multiLevelType w:val="multilevel"/>
    <w:tmpl w:val="F8B0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817A0D"/>
    <w:multiLevelType w:val="multilevel"/>
    <w:tmpl w:val="4EDC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7"/>
  </w:num>
  <w:num w:numId="4">
    <w:abstractNumId w:val="13"/>
  </w:num>
  <w:num w:numId="5">
    <w:abstractNumId w:val="24"/>
  </w:num>
  <w:num w:numId="6">
    <w:abstractNumId w:val="10"/>
  </w:num>
  <w:num w:numId="7">
    <w:abstractNumId w:val="4"/>
  </w:num>
  <w:num w:numId="8">
    <w:abstractNumId w:val="27"/>
  </w:num>
  <w:num w:numId="9">
    <w:abstractNumId w:val="18"/>
  </w:num>
  <w:num w:numId="10">
    <w:abstractNumId w:val="5"/>
  </w:num>
  <w:num w:numId="11">
    <w:abstractNumId w:val="20"/>
  </w:num>
  <w:num w:numId="12">
    <w:abstractNumId w:val="6"/>
  </w:num>
  <w:num w:numId="13">
    <w:abstractNumId w:val="11"/>
  </w:num>
  <w:num w:numId="14">
    <w:abstractNumId w:val="25"/>
  </w:num>
  <w:num w:numId="15">
    <w:abstractNumId w:val="1"/>
  </w:num>
  <w:num w:numId="16">
    <w:abstractNumId w:val="8"/>
  </w:num>
  <w:num w:numId="17">
    <w:abstractNumId w:val="14"/>
  </w:num>
  <w:num w:numId="18">
    <w:abstractNumId w:val="9"/>
  </w:num>
  <w:num w:numId="19">
    <w:abstractNumId w:val="19"/>
  </w:num>
  <w:num w:numId="20">
    <w:abstractNumId w:val="23"/>
  </w:num>
  <w:num w:numId="21">
    <w:abstractNumId w:val="29"/>
  </w:num>
  <w:num w:numId="22">
    <w:abstractNumId w:val="21"/>
  </w:num>
  <w:num w:numId="23">
    <w:abstractNumId w:val="28"/>
  </w:num>
  <w:num w:numId="24">
    <w:abstractNumId w:val="22"/>
  </w:num>
  <w:num w:numId="25">
    <w:abstractNumId w:val="0"/>
  </w:num>
  <w:num w:numId="26">
    <w:abstractNumId w:val="26"/>
  </w:num>
  <w:num w:numId="27">
    <w:abstractNumId w:val="15"/>
  </w:num>
  <w:num w:numId="28">
    <w:abstractNumId w:val="2"/>
  </w:num>
  <w:num w:numId="29">
    <w:abstractNumId w:val="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39"/>
    <w:rsid w:val="00072C39"/>
    <w:rsid w:val="000D0297"/>
    <w:rsid w:val="00131137"/>
    <w:rsid w:val="00164A19"/>
    <w:rsid w:val="001B3E39"/>
    <w:rsid w:val="001C1F2E"/>
    <w:rsid w:val="0021464F"/>
    <w:rsid w:val="002509A7"/>
    <w:rsid w:val="00271564"/>
    <w:rsid w:val="002B57A4"/>
    <w:rsid w:val="00367632"/>
    <w:rsid w:val="003A2FEB"/>
    <w:rsid w:val="004156B0"/>
    <w:rsid w:val="0049615B"/>
    <w:rsid w:val="004F3006"/>
    <w:rsid w:val="005B7DD6"/>
    <w:rsid w:val="006F1F84"/>
    <w:rsid w:val="00734646"/>
    <w:rsid w:val="007855E4"/>
    <w:rsid w:val="00786363"/>
    <w:rsid w:val="007A535B"/>
    <w:rsid w:val="008213FE"/>
    <w:rsid w:val="008D5FFE"/>
    <w:rsid w:val="009E128F"/>
    <w:rsid w:val="00A10F85"/>
    <w:rsid w:val="00A760DF"/>
    <w:rsid w:val="00AC1A27"/>
    <w:rsid w:val="00AE5B14"/>
    <w:rsid w:val="00BD677B"/>
    <w:rsid w:val="00BF47BD"/>
    <w:rsid w:val="00C64545"/>
    <w:rsid w:val="00C73C0C"/>
    <w:rsid w:val="00CB398A"/>
    <w:rsid w:val="00CC38E9"/>
    <w:rsid w:val="00CC4463"/>
    <w:rsid w:val="00CD038E"/>
    <w:rsid w:val="00DA09DD"/>
    <w:rsid w:val="00DB73E0"/>
    <w:rsid w:val="00F76D9A"/>
    <w:rsid w:val="00F86B64"/>
    <w:rsid w:val="00FB6B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51373-BD70-4915-9F36-3C1C21A8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A53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2509A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9A7"/>
  </w:style>
  <w:style w:type="paragraph" w:styleId="Footer">
    <w:name w:val="footer"/>
    <w:basedOn w:val="Normal"/>
    <w:link w:val="FooterChar"/>
    <w:uiPriority w:val="99"/>
    <w:unhideWhenUsed/>
    <w:rsid w:val="00250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9A7"/>
  </w:style>
  <w:style w:type="character" w:customStyle="1" w:styleId="Heading4Char">
    <w:name w:val="Heading 4 Char"/>
    <w:basedOn w:val="DefaultParagraphFont"/>
    <w:link w:val="Heading4"/>
    <w:uiPriority w:val="9"/>
    <w:rsid w:val="002509A7"/>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2509A7"/>
    <w:rPr>
      <w:b/>
      <w:bCs/>
    </w:rPr>
  </w:style>
  <w:style w:type="paragraph" w:styleId="NormalWeb">
    <w:name w:val="Normal (Web)"/>
    <w:basedOn w:val="Normal"/>
    <w:uiPriority w:val="99"/>
    <w:unhideWhenUsed/>
    <w:rsid w:val="002509A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7A535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B5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1559">
      <w:bodyDiv w:val="1"/>
      <w:marLeft w:val="0"/>
      <w:marRight w:val="0"/>
      <w:marTop w:val="0"/>
      <w:marBottom w:val="0"/>
      <w:divBdr>
        <w:top w:val="none" w:sz="0" w:space="0" w:color="auto"/>
        <w:left w:val="none" w:sz="0" w:space="0" w:color="auto"/>
        <w:bottom w:val="none" w:sz="0" w:space="0" w:color="auto"/>
        <w:right w:val="none" w:sz="0" w:space="0" w:color="auto"/>
      </w:divBdr>
    </w:div>
    <w:div w:id="116604137">
      <w:bodyDiv w:val="1"/>
      <w:marLeft w:val="0"/>
      <w:marRight w:val="0"/>
      <w:marTop w:val="0"/>
      <w:marBottom w:val="0"/>
      <w:divBdr>
        <w:top w:val="none" w:sz="0" w:space="0" w:color="auto"/>
        <w:left w:val="none" w:sz="0" w:space="0" w:color="auto"/>
        <w:bottom w:val="none" w:sz="0" w:space="0" w:color="auto"/>
        <w:right w:val="none" w:sz="0" w:space="0" w:color="auto"/>
      </w:divBdr>
    </w:div>
    <w:div w:id="288820232">
      <w:bodyDiv w:val="1"/>
      <w:marLeft w:val="0"/>
      <w:marRight w:val="0"/>
      <w:marTop w:val="0"/>
      <w:marBottom w:val="0"/>
      <w:divBdr>
        <w:top w:val="none" w:sz="0" w:space="0" w:color="auto"/>
        <w:left w:val="none" w:sz="0" w:space="0" w:color="auto"/>
        <w:bottom w:val="none" w:sz="0" w:space="0" w:color="auto"/>
        <w:right w:val="none" w:sz="0" w:space="0" w:color="auto"/>
      </w:divBdr>
    </w:div>
    <w:div w:id="307635722">
      <w:bodyDiv w:val="1"/>
      <w:marLeft w:val="0"/>
      <w:marRight w:val="0"/>
      <w:marTop w:val="0"/>
      <w:marBottom w:val="0"/>
      <w:divBdr>
        <w:top w:val="none" w:sz="0" w:space="0" w:color="auto"/>
        <w:left w:val="none" w:sz="0" w:space="0" w:color="auto"/>
        <w:bottom w:val="none" w:sz="0" w:space="0" w:color="auto"/>
        <w:right w:val="none" w:sz="0" w:space="0" w:color="auto"/>
      </w:divBdr>
    </w:div>
    <w:div w:id="432483553">
      <w:bodyDiv w:val="1"/>
      <w:marLeft w:val="0"/>
      <w:marRight w:val="0"/>
      <w:marTop w:val="0"/>
      <w:marBottom w:val="0"/>
      <w:divBdr>
        <w:top w:val="none" w:sz="0" w:space="0" w:color="auto"/>
        <w:left w:val="none" w:sz="0" w:space="0" w:color="auto"/>
        <w:bottom w:val="none" w:sz="0" w:space="0" w:color="auto"/>
        <w:right w:val="none" w:sz="0" w:space="0" w:color="auto"/>
      </w:divBdr>
    </w:div>
    <w:div w:id="522550316">
      <w:bodyDiv w:val="1"/>
      <w:marLeft w:val="0"/>
      <w:marRight w:val="0"/>
      <w:marTop w:val="0"/>
      <w:marBottom w:val="0"/>
      <w:divBdr>
        <w:top w:val="none" w:sz="0" w:space="0" w:color="auto"/>
        <w:left w:val="none" w:sz="0" w:space="0" w:color="auto"/>
        <w:bottom w:val="none" w:sz="0" w:space="0" w:color="auto"/>
        <w:right w:val="none" w:sz="0" w:space="0" w:color="auto"/>
      </w:divBdr>
    </w:div>
    <w:div w:id="662466535">
      <w:bodyDiv w:val="1"/>
      <w:marLeft w:val="0"/>
      <w:marRight w:val="0"/>
      <w:marTop w:val="0"/>
      <w:marBottom w:val="0"/>
      <w:divBdr>
        <w:top w:val="none" w:sz="0" w:space="0" w:color="auto"/>
        <w:left w:val="none" w:sz="0" w:space="0" w:color="auto"/>
        <w:bottom w:val="none" w:sz="0" w:space="0" w:color="auto"/>
        <w:right w:val="none" w:sz="0" w:space="0" w:color="auto"/>
      </w:divBdr>
      <w:divsChild>
        <w:div w:id="128715158">
          <w:marLeft w:val="0"/>
          <w:marRight w:val="0"/>
          <w:marTop w:val="0"/>
          <w:marBottom w:val="0"/>
          <w:divBdr>
            <w:top w:val="none" w:sz="0" w:space="0" w:color="auto"/>
            <w:left w:val="none" w:sz="0" w:space="0" w:color="auto"/>
            <w:bottom w:val="none" w:sz="0" w:space="0" w:color="auto"/>
            <w:right w:val="none" w:sz="0" w:space="0" w:color="auto"/>
          </w:divBdr>
        </w:div>
        <w:div w:id="1465077622">
          <w:marLeft w:val="0"/>
          <w:marRight w:val="0"/>
          <w:marTop w:val="0"/>
          <w:marBottom w:val="0"/>
          <w:divBdr>
            <w:top w:val="none" w:sz="0" w:space="0" w:color="auto"/>
            <w:left w:val="none" w:sz="0" w:space="0" w:color="auto"/>
            <w:bottom w:val="none" w:sz="0" w:space="0" w:color="auto"/>
            <w:right w:val="none" w:sz="0" w:space="0" w:color="auto"/>
          </w:divBdr>
        </w:div>
        <w:div w:id="987779942">
          <w:marLeft w:val="0"/>
          <w:marRight w:val="0"/>
          <w:marTop w:val="0"/>
          <w:marBottom w:val="0"/>
          <w:divBdr>
            <w:top w:val="none" w:sz="0" w:space="0" w:color="auto"/>
            <w:left w:val="none" w:sz="0" w:space="0" w:color="auto"/>
            <w:bottom w:val="none" w:sz="0" w:space="0" w:color="auto"/>
            <w:right w:val="none" w:sz="0" w:space="0" w:color="auto"/>
          </w:divBdr>
        </w:div>
        <w:div w:id="415709483">
          <w:marLeft w:val="0"/>
          <w:marRight w:val="0"/>
          <w:marTop w:val="0"/>
          <w:marBottom w:val="0"/>
          <w:divBdr>
            <w:top w:val="none" w:sz="0" w:space="0" w:color="auto"/>
            <w:left w:val="none" w:sz="0" w:space="0" w:color="auto"/>
            <w:bottom w:val="none" w:sz="0" w:space="0" w:color="auto"/>
            <w:right w:val="none" w:sz="0" w:space="0" w:color="auto"/>
          </w:divBdr>
        </w:div>
      </w:divsChild>
    </w:div>
    <w:div w:id="677391828">
      <w:bodyDiv w:val="1"/>
      <w:marLeft w:val="0"/>
      <w:marRight w:val="0"/>
      <w:marTop w:val="0"/>
      <w:marBottom w:val="0"/>
      <w:divBdr>
        <w:top w:val="none" w:sz="0" w:space="0" w:color="auto"/>
        <w:left w:val="none" w:sz="0" w:space="0" w:color="auto"/>
        <w:bottom w:val="none" w:sz="0" w:space="0" w:color="auto"/>
        <w:right w:val="none" w:sz="0" w:space="0" w:color="auto"/>
      </w:divBdr>
    </w:div>
    <w:div w:id="705107006">
      <w:bodyDiv w:val="1"/>
      <w:marLeft w:val="0"/>
      <w:marRight w:val="0"/>
      <w:marTop w:val="0"/>
      <w:marBottom w:val="0"/>
      <w:divBdr>
        <w:top w:val="none" w:sz="0" w:space="0" w:color="auto"/>
        <w:left w:val="none" w:sz="0" w:space="0" w:color="auto"/>
        <w:bottom w:val="none" w:sz="0" w:space="0" w:color="auto"/>
        <w:right w:val="none" w:sz="0" w:space="0" w:color="auto"/>
      </w:divBdr>
    </w:div>
    <w:div w:id="953294471">
      <w:bodyDiv w:val="1"/>
      <w:marLeft w:val="0"/>
      <w:marRight w:val="0"/>
      <w:marTop w:val="0"/>
      <w:marBottom w:val="0"/>
      <w:divBdr>
        <w:top w:val="none" w:sz="0" w:space="0" w:color="auto"/>
        <w:left w:val="none" w:sz="0" w:space="0" w:color="auto"/>
        <w:bottom w:val="none" w:sz="0" w:space="0" w:color="auto"/>
        <w:right w:val="none" w:sz="0" w:space="0" w:color="auto"/>
      </w:divBdr>
    </w:div>
    <w:div w:id="954748235">
      <w:bodyDiv w:val="1"/>
      <w:marLeft w:val="0"/>
      <w:marRight w:val="0"/>
      <w:marTop w:val="0"/>
      <w:marBottom w:val="0"/>
      <w:divBdr>
        <w:top w:val="none" w:sz="0" w:space="0" w:color="auto"/>
        <w:left w:val="none" w:sz="0" w:space="0" w:color="auto"/>
        <w:bottom w:val="none" w:sz="0" w:space="0" w:color="auto"/>
        <w:right w:val="none" w:sz="0" w:space="0" w:color="auto"/>
      </w:divBdr>
    </w:div>
    <w:div w:id="1129282434">
      <w:bodyDiv w:val="1"/>
      <w:marLeft w:val="0"/>
      <w:marRight w:val="0"/>
      <w:marTop w:val="0"/>
      <w:marBottom w:val="0"/>
      <w:divBdr>
        <w:top w:val="none" w:sz="0" w:space="0" w:color="auto"/>
        <w:left w:val="none" w:sz="0" w:space="0" w:color="auto"/>
        <w:bottom w:val="none" w:sz="0" w:space="0" w:color="auto"/>
        <w:right w:val="none" w:sz="0" w:space="0" w:color="auto"/>
      </w:divBdr>
    </w:div>
    <w:div w:id="1139149457">
      <w:bodyDiv w:val="1"/>
      <w:marLeft w:val="0"/>
      <w:marRight w:val="0"/>
      <w:marTop w:val="0"/>
      <w:marBottom w:val="0"/>
      <w:divBdr>
        <w:top w:val="none" w:sz="0" w:space="0" w:color="auto"/>
        <w:left w:val="none" w:sz="0" w:space="0" w:color="auto"/>
        <w:bottom w:val="none" w:sz="0" w:space="0" w:color="auto"/>
        <w:right w:val="none" w:sz="0" w:space="0" w:color="auto"/>
      </w:divBdr>
    </w:div>
    <w:div w:id="1169519808">
      <w:bodyDiv w:val="1"/>
      <w:marLeft w:val="0"/>
      <w:marRight w:val="0"/>
      <w:marTop w:val="0"/>
      <w:marBottom w:val="0"/>
      <w:divBdr>
        <w:top w:val="none" w:sz="0" w:space="0" w:color="auto"/>
        <w:left w:val="none" w:sz="0" w:space="0" w:color="auto"/>
        <w:bottom w:val="none" w:sz="0" w:space="0" w:color="auto"/>
        <w:right w:val="none" w:sz="0" w:space="0" w:color="auto"/>
      </w:divBdr>
    </w:div>
    <w:div w:id="1298605441">
      <w:bodyDiv w:val="1"/>
      <w:marLeft w:val="0"/>
      <w:marRight w:val="0"/>
      <w:marTop w:val="0"/>
      <w:marBottom w:val="0"/>
      <w:divBdr>
        <w:top w:val="none" w:sz="0" w:space="0" w:color="auto"/>
        <w:left w:val="none" w:sz="0" w:space="0" w:color="auto"/>
        <w:bottom w:val="none" w:sz="0" w:space="0" w:color="auto"/>
        <w:right w:val="none" w:sz="0" w:space="0" w:color="auto"/>
      </w:divBdr>
    </w:div>
    <w:div w:id="1426458343">
      <w:bodyDiv w:val="1"/>
      <w:marLeft w:val="0"/>
      <w:marRight w:val="0"/>
      <w:marTop w:val="0"/>
      <w:marBottom w:val="0"/>
      <w:divBdr>
        <w:top w:val="none" w:sz="0" w:space="0" w:color="auto"/>
        <w:left w:val="none" w:sz="0" w:space="0" w:color="auto"/>
        <w:bottom w:val="none" w:sz="0" w:space="0" w:color="auto"/>
        <w:right w:val="none" w:sz="0" w:space="0" w:color="auto"/>
      </w:divBdr>
    </w:div>
    <w:div w:id="1439911661">
      <w:bodyDiv w:val="1"/>
      <w:marLeft w:val="0"/>
      <w:marRight w:val="0"/>
      <w:marTop w:val="0"/>
      <w:marBottom w:val="0"/>
      <w:divBdr>
        <w:top w:val="none" w:sz="0" w:space="0" w:color="auto"/>
        <w:left w:val="none" w:sz="0" w:space="0" w:color="auto"/>
        <w:bottom w:val="none" w:sz="0" w:space="0" w:color="auto"/>
        <w:right w:val="none" w:sz="0" w:space="0" w:color="auto"/>
      </w:divBdr>
    </w:div>
    <w:div w:id="1443916785">
      <w:bodyDiv w:val="1"/>
      <w:marLeft w:val="0"/>
      <w:marRight w:val="0"/>
      <w:marTop w:val="0"/>
      <w:marBottom w:val="0"/>
      <w:divBdr>
        <w:top w:val="none" w:sz="0" w:space="0" w:color="auto"/>
        <w:left w:val="none" w:sz="0" w:space="0" w:color="auto"/>
        <w:bottom w:val="none" w:sz="0" w:space="0" w:color="auto"/>
        <w:right w:val="none" w:sz="0" w:space="0" w:color="auto"/>
      </w:divBdr>
    </w:div>
    <w:div w:id="1459881419">
      <w:bodyDiv w:val="1"/>
      <w:marLeft w:val="0"/>
      <w:marRight w:val="0"/>
      <w:marTop w:val="0"/>
      <w:marBottom w:val="0"/>
      <w:divBdr>
        <w:top w:val="none" w:sz="0" w:space="0" w:color="auto"/>
        <w:left w:val="none" w:sz="0" w:space="0" w:color="auto"/>
        <w:bottom w:val="none" w:sz="0" w:space="0" w:color="auto"/>
        <w:right w:val="none" w:sz="0" w:space="0" w:color="auto"/>
      </w:divBdr>
    </w:div>
    <w:div w:id="1483427805">
      <w:bodyDiv w:val="1"/>
      <w:marLeft w:val="0"/>
      <w:marRight w:val="0"/>
      <w:marTop w:val="0"/>
      <w:marBottom w:val="0"/>
      <w:divBdr>
        <w:top w:val="none" w:sz="0" w:space="0" w:color="auto"/>
        <w:left w:val="none" w:sz="0" w:space="0" w:color="auto"/>
        <w:bottom w:val="none" w:sz="0" w:space="0" w:color="auto"/>
        <w:right w:val="none" w:sz="0" w:space="0" w:color="auto"/>
      </w:divBdr>
    </w:div>
    <w:div w:id="1556157426">
      <w:bodyDiv w:val="1"/>
      <w:marLeft w:val="0"/>
      <w:marRight w:val="0"/>
      <w:marTop w:val="0"/>
      <w:marBottom w:val="0"/>
      <w:divBdr>
        <w:top w:val="none" w:sz="0" w:space="0" w:color="auto"/>
        <w:left w:val="none" w:sz="0" w:space="0" w:color="auto"/>
        <w:bottom w:val="none" w:sz="0" w:space="0" w:color="auto"/>
        <w:right w:val="none" w:sz="0" w:space="0" w:color="auto"/>
      </w:divBdr>
      <w:divsChild>
        <w:div w:id="1055007892">
          <w:marLeft w:val="0"/>
          <w:marRight w:val="0"/>
          <w:marTop w:val="0"/>
          <w:marBottom w:val="0"/>
          <w:divBdr>
            <w:top w:val="none" w:sz="0" w:space="0" w:color="auto"/>
            <w:left w:val="none" w:sz="0" w:space="0" w:color="auto"/>
            <w:bottom w:val="none" w:sz="0" w:space="0" w:color="auto"/>
            <w:right w:val="none" w:sz="0" w:space="0" w:color="auto"/>
          </w:divBdr>
          <w:divsChild>
            <w:div w:id="160200937">
              <w:marLeft w:val="0"/>
              <w:marRight w:val="0"/>
              <w:marTop w:val="0"/>
              <w:marBottom w:val="0"/>
              <w:divBdr>
                <w:top w:val="none" w:sz="0" w:space="0" w:color="auto"/>
                <w:left w:val="none" w:sz="0" w:space="0" w:color="auto"/>
                <w:bottom w:val="none" w:sz="0" w:space="0" w:color="auto"/>
                <w:right w:val="none" w:sz="0" w:space="0" w:color="auto"/>
              </w:divBdr>
              <w:divsChild>
                <w:div w:id="1042049792">
                  <w:marLeft w:val="0"/>
                  <w:marRight w:val="0"/>
                  <w:marTop w:val="0"/>
                  <w:marBottom w:val="0"/>
                  <w:divBdr>
                    <w:top w:val="none" w:sz="0" w:space="0" w:color="auto"/>
                    <w:left w:val="none" w:sz="0" w:space="0" w:color="auto"/>
                    <w:bottom w:val="none" w:sz="0" w:space="0" w:color="auto"/>
                    <w:right w:val="none" w:sz="0" w:space="0" w:color="auto"/>
                  </w:divBdr>
                  <w:divsChild>
                    <w:div w:id="1500657256">
                      <w:marLeft w:val="0"/>
                      <w:marRight w:val="0"/>
                      <w:marTop w:val="0"/>
                      <w:marBottom w:val="0"/>
                      <w:divBdr>
                        <w:top w:val="none" w:sz="0" w:space="0" w:color="auto"/>
                        <w:left w:val="none" w:sz="0" w:space="0" w:color="auto"/>
                        <w:bottom w:val="none" w:sz="0" w:space="0" w:color="auto"/>
                        <w:right w:val="none" w:sz="0" w:space="0" w:color="auto"/>
                      </w:divBdr>
                      <w:divsChild>
                        <w:div w:id="821895813">
                          <w:marLeft w:val="0"/>
                          <w:marRight w:val="0"/>
                          <w:marTop w:val="0"/>
                          <w:marBottom w:val="0"/>
                          <w:divBdr>
                            <w:top w:val="none" w:sz="0" w:space="0" w:color="auto"/>
                            <w:left w:val="none" w:sz="0" w:space="0" w:color="auto"/>
                            <w:bottom w:val="none" w:sz="0" w:space="0" w:color="auto"/>
                            <w:right w:val="none" w:sz="0" w:space="0" w:color="auto"/>
                          </w:divBdr>
                          <w:divsChild>
                            <w:div w:id="6806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745360">
      <w:bodyDiv w:val="1"/>
      <w:marLeft w:val="0"/>
      <w:marRight w:val="0"/>
      <w:marTop w:val="0"/>
      <w:marBottom w:val="0"/>
      <w:divBdr>
        <w:top w:val="none" w:sz="0" w:space="0" w:color="auto"/>
        <w:left w:val="none" w:sz="0" w:space="0" w:color="auto"/>
        <w:bottom w:val="none" w:sz="0" w:space="0" w:color="auto"/>
        <w:right w:val="none" w:sz="0" w:space="0" w:color="auto"/>
      </w:divBdr>
    </w:div>
    <w:div w:id="1765033879">
      <w:bodyDiv w:val="1"/>
      <w:marLeft w:val="0"/>
      <w:marRight w:val="0"/>
      <w:marTop w:val="0"/>
      <w:marBottom w:val="0"/>
      <w:divBdr>
        <w:top w:val="none" w:sz="0" w:space="0" w:color="auto"/>
        <w:left w:val="none" w:sz="0" w:space="0" w:color="auto"/>
        <w:bottom w:val="none" w:sz="0" w:space="0" w:color="auto"/>
        <w:right w:val="none" w:sz="0" w:space="0" w:color="auto"/>
      </w:divBdr>
    </w:div>
    <w:div w:id="1941570298">
      <w:bodyDiv w:val="1"/>
      <w:marLeft w:val="0"/>
      <w:marRight w:val="0"/>
      <w:marTop w:val="0"/>
      <w:marBottom w:val="0"/>
      <w:divBdr>
        <w:top w:val="none" w:sz="0" w:space="0" w:color="auto"/>
        <w:left w:val="none" w:sz="0" w:space="0" w:color="auto"/>
        <w:bottom w:val="none" w:sz="0" w:space="0" w:color="auto"/>
        <w:right w:val="none" w:sz="0" w:space="0" w:color="auto"/>
      </w:divBdr>
    </w:div>
    <w:div w:id="1960575015">
      <w:bodyDiv w:val="1"/>
      <w:marLeft w:val="0"/>
      <w:marRight w:val="0"/>
      <w:marTop w:val="0"/>
      <w:marBottom w:val="0"/>
      <w:divBdr>
        <w:top w:val="none" w:sz="0" w:space="0" w:color="auto"/>
        <w:left w:val="none" w:sz="0" w:space="0" w:color="auto"/>
        <w:bottom w:val="none" w:sz="0" w:space="0" w:color="auto"/>
        <w:right w:val="none" w:sz="0" w:space="0" w:color="auto"/>
      </w:divBdr>
    </w:div>
    <w:div w:id="20649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3160</TotalTime>
  <Pages>21</Pages>
  <Words>4679</Words>
  <Characters>26676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21</cp:revision>
  <dcterms:created xsi:type="dcterms:W3CDTF">2024-12-28T08:01:00Z</dcterms:created>
  <dcterms:modified xsi:type="dcterms:W3CDTF">2025-01-01T07:10:00Z</dcterms:modified>
</cp:coreProperties>
</file>