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0B1F5" w14:textId="0853A08E" w:rsidR="00C815D9" w:rsidRPr="00B504D3" w:rsidRDefault="00A015FD" w:rsidP="00A015FD">
      <w:pPr>
        <w:pStyle w:val="ListParagraph"/>
        <w:numPr>
          <w:ilvl w:val="0"/>
          <w:numId w:val="1"/>
        </w:numPr>
        <w:rPr>
          <w:rFonts w:ascii="Arial" w:hAnsi="Arial" w:cs="Arial"/>
          <w:b/>
          <w:bCs/>
          <w:sz w:val="20"/>
          <w:szCs w:val="20"/>
        </w:rPr>
      </w:pPr>
      <w:r w:rsidRPr="00B504D3">
        <w:rPr>
          <w:rFonts w:ascii="Arial" w:hAnsi="Arial" w:cs="Arial"/>
          <w:b/>
          <w:bCs/>
          <w:sz w:val="20"/>
          <w:szCs w:val="20"/>
        </w:rPr>
        <w:t>Write Agile Manifesto – 8 Marks</w:t>
      </w:r>
    </w:p>
    <w:p w14:paraId="059B1A51" w14:textId="77777777" w:rsidR="00A015FD" w:rsidRPr="00B504D3" w:rsidRDefault="00A015FD" w:rsidP="00A015FD">
      <w:pPr>
        <w:pStyle w:val="ListParagraph"/>
        <w:rPr>
          <w:rFonts w:ascii="Arial" w:hAnsi="Arial" w:cs="Arial"/>
          <w:b/>
          <w:bCs/>
          <w:sz w:val="20"/>
          <w:szCs w:val="20"/>
        </w:rPr>
      </w:pPr>
    </w:p>
    <w:p w14:paraId="0D5764E9" w14:textId="41042392" w:rsidR="005E0BD9" w:rsidRPr="00B504D3" w:rsidRDefault="005E0BD9" w:rsidP="005E0BD9">
      <w:pPr>
        <w:pStyle w:val="ListParagraph"/>
        <w:rPr>
          <w:rFonts w:ascii="Arial" w:hAnsi="Arial" w:cs="Arial"/>
          <w:sz w:val="20"/>
          <w:szCs w:val="20"/>
        </w:rPr>
      </w:pPr>
      <w:r w:rsidRPr="00B504D3">
        <w:rPr>
          <w:rFonts w:ascii="Arial" w:hAnsi="Arial" w:cs="Arial"/>
          <w:sz w:val="20"/>
          <w:szCs w:val="20"/>
        </w:rPr>
        <w:t>The Agile Manifesto is a set of foundational principles for agile software development that emphasizes flexibility, collaboration, and customer satisfaction. It Outlines 4 </w:t>
      </w:r>
      <w:hyperlink r:id="rId5" w:tgtFrame="_blank" w:history="1">
        <w:r w:rsidRPr="00B504D3">
          <w:rPr>
            <w:rStyle w:val="Hyperlink"/>
            <w:rFonts w:ascii="Arial" w:hAnsi="Arial" w:cs="Arial"/>
            <w:sz w:val="20"/>
            <w:szCs w:val="20"/>
            <w:u w:val="none"/>
          </w:rPr>
          <w:t>core Values</w:t>
        </w:r>
      </w:hyperlink>
      <w:r w:rsidRPr="00B504D3">
        <w:rPr>
          <w:rFonts w:ascii="Arial" w:hAnsi="Arial" w:cs="Arial"/>
          <w:sz w:val="20"/>
          <w:szCs w:val="20"/>
        </w:rPr>
        <w:t> and </w:t>
      </w:r>
      <w:hyperlink r:id="rId6" w:tgtFrame="_blank" w:history="1">
        <w:r w:rsidRPr="00B504D3">
          <w:rPr>
            <w:rStyle w:val="Hyperlink"/>
            <w:rFonts w:ascii="Arial" w:hAnsi="Arial" w:cs="Arial"/>
            <w:sz w:val="20"/>
            <w:szCs w:val="20"/>
            <w:u w:val="none"/>
          </w:rPr>
          <w:t>12 Principles </w:t>
        </w:r>
      </w:hyperlink>
      <w:r w:rsidRPr="00B504D3">
        <w:rPr>
          <w:rFonts w:ascii="Arial" w:hAnsi="Arial" w:cs="Arial"/>
          <w:sz w:val="20"/>
          <w:szCs w:val="20"/>
        </w:rPr>
        <w:t>guide agile practices.</w:t>
      </w:r>
    </w:p>
    <w:p w14:paraId="10F2447C" w14:textId="77777777" w:rsidR="00086BA4" w:rsidRPr="00B504D3" w:rsidRDefault="00086BA4" w:rsidP="005E0BD9">
      <w:pPr>
        <w:pStyle w:val="ListParagraph"/>
        <w:rPr>
          <w:rFonts w:ascii="Arial" w:hAnsi="Arial" w:cs="Arial"/>
          <w:sz w:val="20"/>
          <w:szCs w:val="20"/>
        </w:rPr>
      </w:pPr>
    </w:p>
    <w:p w14:paraId="6CC6FE68" w14:textId="7C8C9D41" w:rsidR="005E0BD9" w:rsidRPr="00B504D3" w:rsidRDefault="005E0BD9" w:rsidP="005E0BD9">
      <w:pPr>
        <w:pStyle w:val="ListParagraph"/>
        <w:rPr>
          <w:rFonts w:ascii="Arial" w:hAnsi="Arial" w:cs="Arial"/>
          <w:b/>
          <w:bCs/>
          <w:sz w:val="20"/>
          <w:szCs w:val="20"/>
        </w:rPr>
      </w:pPr>
      <w:r w:rsidRPr="00B504D3">
        <w:rPr>
          <w:rFonts w:ascii="Arial" w:hAnsi="Arial" w:cs="Arial"/>
          <w:b/>
          <w:bCs/>
          <w:sz w:val="20"/>
          <w:szCs w:val="20"/>
        </w:rPr>
        <w:t>4 Core Values of the Agile Manifesto</w:t>
      </w:r>
    </w:p>
    <w:p w14:paraId="0E12FC80" w14:textId="77777777" w:rsidR="00086BA4" w:rsidRPr="00B504D3" w:rsidRDefault="00086BA4" w:rsidP="005E0BD9">
      <w:pPr>
        <w:pStyle w:val="ListParagraph"/>
        <w:rPr>
          <w:rFonts w:ascii="Arial" w:hAnsi="Arial" w:cs="Arial"/>
          <w:b/>
          <w:bCs/>
          <w:sz w:val="20"/>
          <w:szCs w:val="20"/>
        </w:rPr>
      </w:pPr>
    </w:p>
    <w:p w14:paraId="291ACBBA"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 xml:space="preserve">Individuals and Interactions over Processes and Tools: </w:t>
      </w:r>
      <w:r w:rsidRPr="00B504D3">
        <w:rPr>
          <w:rFonts w:ascii="Arial" w:hAnsi="Arial" w:cs="Arial"/>
          <w:sz w:val="20"/>
          <w:szCs w:val="20"/>
        </w:rPr>
        <w:t>Focuses on the importance of effective communication and collaboration among team members.</w:t>
      </w:r>
    </w:p>
    <w:p w14:paraId="04066070"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Working Software over Comprehensive Documentation:</w:t>
      </w:r>
      <w:r w:rsidRPr="00B504D3">
        <w:rPr>
          <w:rFonts w:ascii="Arial" w:hAnsi="Arial" w:cs="Arial"/>
          <w:sz w:val="20"/>
          <w:szCs w:val="20"/>
        </w:rPr>
        <w:t xml:space="preserve"> Prioritizes the delivery of functional software as the primary measure of progress.</w:t>
      </w:r>
    </w:p>
    <w:p w14:paraId="03AE4F34"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Customer Collaboration over Contract Negotiation:</w:t>
      </w:r>
      <w:r w:rsidRPr="00B504D3">
        <w:rPr>
          <w:rFonts w:ascii="Arial" w:hAnsi="Arial" w:cs="Arial"/>
          <w:sz w:val="20"/>
          <w:szCs w:val="20"/>
        </w:rPr>
        <w:t xml:space="preserve"> Encourages customers and stakeholders to have active involvement throughout the development process.</w:t>
      </w:r>
    </w:p>
    <w:p w14:paraId="51213F4D"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Responding to Change over Following a Plan</w:t>
      </w:r>
      <w:r w:rsidRPr="00B504D3">
        <w:rPr>
          <w:rFonts w:ascii="Arial" w:hAnsi="Arial" w:cs="Arial"/>
          <w:sz w:val="20"/>
          <w:szCs w:val="20"/>
        </w:rPr>
        <w:t>: On changing requirements, embracing flexibility and ability to adapt even late in the development process.</w:t>
      </w:r>
    </w:p>
    <w:p w14:paraId="70174D35" w14:textId="77777777" w:rsidR="00086BA4" w:rsidRPr="00B504D3" w:rsidRDefault="00086BA4" w:rsidP="00086BA4">
      <w:pPr>
        <w:rPr>
          <w:rFonts w:ascii="Arial" w:hAnsi="Arial" w:cs="Arial"/>
          <w:sz w:val="20"/>
          <w:szCs w:val="20"/>
        </w:rPr>
      </w:pPr>
    </w:p>
    <w:p w14:paraId="3B9C64D3" w14:textId="1DDD2211" w:rsidR="00086BA4" w:rsidRPr="00B504D3" w:rsidRDefault="00086BA4" w:rsidP="00086BA4">
      <w:pPr>
        <w:ind w:left="720"/>
        <w:rPr>
          <w:rFonts w:ascii="Arial" w:hAnsi="Arial" w:cs="Arial"/>
          <w:sz w:val="20"/>
          <w:szCs w:val="20"/>
        </w:rPr>
      </w:pPr>
      <w:r w:rsidRPr="00B504D3">
        <w:rPr>
          <w:rFonts w:ascii="Arial" w:hAnsi="Arial" w:cs="Arial"/>
          <w:sz w:val="20"/>
          <w:szCs w:val="20"/>
        </w:rPr>
        <w:t xml:space="preserve">This Agile Manifesto is supported by </w:t>
      </w:r>
      <w:r w:rsidRPr="00B504D3">
        <w:rPr>
          <w:rFonts w:ascii="Arial" w:hAnsi="Arial" w:cs="Arial"/>
          <w:b/>
          <w:bCs/>
          <w:sz w:val="20"/>
          <w:szCs w:val="20"/>
        </w:rPr>
        <w:t>12</w:t>
      </w:r>
      <w:r w:rsidRPr="00B504D3">
        <w:rPr>
          <w:rFonts w:ascii="Arial" w:hAnsi="Arial" w:cs="Arial"/>
          <w:sz w:val="20"/>
          <w:szCs w:val="20"/>
        </w:rPr>
        <w:t xml:space="preserve"> principles that help to implement the values.</w:t>
      </w:r>
    </w:p>
    <w:p w14:paraId="6FA24A6C" w14:textId="4A358F9A"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Customer Satisfaction through Early and Continuous Delivery:</w:t>
      </w:r>
      <w:r w:rsidRPr="00B504D3">
        <w:rPr>
          <w:rFonts w:ascii="Arial" w:hAnsi="Arial" w:cs="Arial"/>
          <w:sz w:val="20"/>
          <w:szCs w:val="20"/>
        </w:rPr>
        <w:t> This principle concentrates on the importance of customer satisfaction by providing information to customers early on time and with consistency throughout the development process.</w:t>
      </w:r>
    </w:p>
    <w:p w14:paraId="400DF2F1"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Welcome Changing Requirements, Even Late in Development: </w:t>
      </w:r>
      <w:r w:rsidRPr="00B504D3">
        <w:rPr>
          <w:rFonts w:ascii="Arial" w:hAnsi="Arial" w:cs="Arial"/>
          <w:sz w:val="20"/>
          <w:szCs w:val="20"/>
        </w:rPr>
        <w:t>Agile processes tackle change for the customer's competitive advantage. Even late in development, changes in requirements are welcomed to ensure the delivered software meets the evolving requirements of the customer.</w:t>
      </w:r>
    </w:p>
    <w:p w14:paraId="722DDBFE" w14:textId="0C759553"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Deliver Working Software Frequently:</w:t>
      </w:r>
      <w:r w:rsidRPr="00B504D3">
        <w:rPr>
          <w:rFonts w:ascii="Arial" w:hAnsi="Arial" w:cs="Arial"/>
          <w:sz w:val="20"/>
          <w:szCs w:val="20"/>
        </w:rPr>
        <w:t> This principle encourages the regular release of functional software increments in short iterations. This enables faster feedback and adaptation to change requirements.</w:t>
      </w:r>
    </w:p>
    <w:p w14:paraId="645D944F"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Collaboration between Business Stakeholders and Developers: </w:t>
      </w:r>
      <w:r w:rsidRPr="00B504D3">
        <w:rPr>
          <w:rFonts w:ascii="Arial" w:hAnsi="Arial" w:cs="Arial"/>
          <w:sz w:val="20"/>
          <w:szCs w:val="20"/>
        </w:rPr>
        <w:t>This says the businesspeople and developers must work together daily throughout the project. There should be communication and collaboration between stakeholders and the development team regularly. This is crucial for understanding and prioritizing requirements effectively.</w:t>
      </w:r>
    </w:p>
    <w:p w14:paraId="750F9069"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Build Projects around Motivated Individuals</w:t>
      </w:r>
      <w:r w:rsidRPr="00B504D3">
        <w:rPr>
          <w:rFonts w:ascii="Arial" w:hAnsi="Arial" w:cs="Arial"/>
          <w:sz w:val="20"/>
          <w:szCs w:val="20"/>
        </w:rPr>
        <w:t>: This promotes in giving developers the environment and support they need and trusts them to complete the job successfully. Motivated and empowered individuals are more likely to produce work with quality and make valuable contributions to the project.</w:t>
      </w:r>
    </w:p>
    <w:p w14:paraId="7123F3B1"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Face-to-face communication is the Most Effective:</w:t>
      </w:r>
      <w:r w:rsidRPr="00B504D3">
        <w:rPr>
          <w:rFonts w:ascii="Arial" w:hAnsi="Arial" w:cs="Arial"/>
          <w:sz w:val="20"/>
          <w:szCs w:val="20"/>
        </w:rPr>
        <w:t> Face-to-face communication is the most effective method of discussion and conveying information. This principle depicts the importance of direct interaction which helps minimize misunderstandings, and hence effective communication is achieved.</w:t>
      </w:r>
    </w:p>
    <w:p w14:paraId="0B48CEB5"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Working Software is the Primary Measure of Progress:</w:t>
      </w:r>
      <w:r w:rsidRPr="00B504D3">
        <w:rPr>
          <w:rFonts w:ascii="Arial" w:hAnsi="Arial" w:cs="Arial"/>
          <w:sz w:val="20"/>
          <w:szCs w:val="20"/>
        </w:rPr>
        <w:t> This principle emphasizes delivering functional and working software as the primary metric for project advancement. It encourages teams to prioritize the continuous delivery of valuable features, so it ensures that good progress is consistently achieved throughout the process. The primary goal is to provide customers with incremental value and also gather feedback early in the project life cycle.</w:t>
      </w:r>
    </w:p>
    <w:p w14:paraId="032E9D8B"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lastRenderedPageBreak/>
        <w:t>Maintain a Sustainable Pace of Work:</w:t>
      </w:r>
      <w:r w:rsidRPr="00B504D3">
        <w:rPr>
          <w:rFonts w:ascii="Arial" w:hAnsi="Arial" w:cs="Arial"/>
          <w:sz w:val="20"/>
          <w:szCs w:val="20"/>
        </w:rPr>
        <w:t> Agile promotes sustainable development. All people involved: The sponsors, developers, and users should be able to maintain a constant pace indefinitely. This principle depicts the need for a sustainable and consistent development pace. This helps in avoiding burnout and ensures long-term project success.</w:t>
      </w:r>
    </w:p>
    <w:p w14:paraId="2E5EA248"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Continuous Attention to Technical Excellence and Good design: </w:t>
      </w:r>
      <w:r w:rsidRPr="00B504D3">
        <w:rPr>
          <w:rFonts w:ascii="Arial" w:hAnsi="Arial" w:cs="Arial"/>
          <w:sz w:val="20"/>
          <w:szCs w:val="20"/>
        </w:rPr>
        <w:t>This principle is on the importance of maintaining high standards of technical craft and design, so it ensures the long-term ability in maintenance and adaptability of the software.</w:t>
      </w:r>
    </w:p>
    <w:p w14:paraId="7F847441"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Simplicity—the Art of Maximizing the Amount of Work Not Done:</w:t>
      </w:r>
      <w:r w:rsidRPr="00B504D3">
        <w:rPr>
          <w:rFonts w:ascii="Arial" w:hAnsi="Arial" w:cs="Arial"/>
          <w:sz w:val="20"/>
          <w:szCs w:val="20"/>
        </w:rPr>
        <w:t> Simplicity is essential. The objective here is to concentrate on the most valuable features and tasks and avoid unnecessary complexity as the art of maximizing the amount of work not done is crucial.</w:t>
      </w:r>
    </w:p>
    <w:p w14:paraId="176CD920" w14:textId="0F0E9161"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Self-Organizing Teams:</w:t>
      </w:r>
      <w:r w:rsidRPr="00B504D3">
        <w:rPr>
          <w:rFonts w:ascii="Arial" w:hAnsi="Arial" w:cs="Arial"/>
          <w:sz w:val="20"/>
          <w:szCs w:val="20"/>
        </w:rPr>
        <w:t> Self-organizing teams provide the best architectures, requirements, and designs. These help in empowering teams to make decisions and organize to optimize efficiency and creativity.</w:t>
      </w:r>
    </w:p>
    <w:p w14:paraId="6FCD904A" w14:textId="3A0B11B3" w:rsidR="00A015FD"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Regular Reflection on Team Effectiveness: </w:t>
      </w:r>
      <w:r w:rsidRPr="00B504D3">
        <w:rPr>
          <w:rFonts w:ascii="Arial" w:hAnsi="Arial" w:cs="Arial"/>
          <w:sz w:val="20"/>
          <w:szCs w:val="20"/>
        </w:rPr>
        <w:t>This makes the team reflect on how to become more effective at regular intervals and then adjust accordingly. Continuous improvement is very crucial for adapting to changing circumstances and optimizing the team's performance over time.</w:t>
      </w:r>
    </w:p>
    <w:p w14:paraId="3D110178" w14:textId="4204C6C8" w:rsidR="00086BA4" w:rsidRPr="00B504D3" w:rsidRDefault="00086BA4" w:rsidP="00086BA4">
      <w:pPr>
        <w:ind w:left="720"/>
        <w:rPr>
          <w:rFonts w:ascii="Arial" w:hAnsi="Arial" w:cs="Arial"/>
          <w:sz w:val="20"/>
          <w:szCs w:val="20"/>
        </w:rPr>
      </w:pPr>
    </w:p>
    <w:p w14:paraId="12A32161" w14:textId="09844C5F" w:rsidR="008D549B" w:rsidRDefault="00A015FD" w:rsidP="008D549B">
      <w:pPr>
        <w:pStyle w:val="ListParagraph"/>
        <w:numPr>
          <w:ilvl w:val="0"/>
          <w:numId w:val="1"/>
        </w:numPr>
        <w:rPr>
          <w:rFonts w:ascii="Arial" w:hAnsi="Arial" w:cs="Arial"/>
          <w:b/>
          <w:bCs/>
          <w:sz w:val="20"/>
          <w:szCs w:val="20"/>
        </w:rPr>
      </w:pPr>
      <w:r w:rsidRPr="00B504D3">
        <w:rPr>
          <w:rFonts w:ascii="Arial" w:hAnsi="Arial" w:cs="Arial"/>
          <w:b/>
          <w:bCs/>
          <w:sz w:val="20"/>
          <w:szCs w:val="20"/>
        </w:rPr>
        <w:t>Write minimum 40 User stories and their Acceptance Criteria along with their BV and CP</w:t>
      </w:r>
    </w:p>
    <w:tbl>
      <w:tblPr>
        <w:tblW w:w="10300" w:type="dxa"/>
        <w:tblLook w:val="04A0" w:firstRow="1" w:lastRow="0" w:firstColumn="1" w:lastColumn="0" w:noHBand="0" w:noVBand="1"/>
      </w:tblPr>
      <w:tblGrid>
        <w:gridCol w:w="440"/>
        <w:gridCol w:w="2334"/>
        <w:gridCol w:w="2352"/>
        <w:gridCol w:w="1428"/>
        <w:gridCol w:w="1295"/>
        <w:gridCol w:w="1523"/>
        <w:gridCol w:w="928"/>
      </w:tblGrid>
      <w:tr w:rsidR="0056584E" w:rsidRPr="0056584E" w14:paraId="70BF292C" w14:textId="77777777" w:rsidTr="0056584E">
        <w:trPr>
          <w:trHeight w:val="520"/>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14:paraId="2745A637" w14:textId="77777777" w:rsidR="0056584E" w:rsidRPr="0056584E" w:rsidRDefault="0056584E" w:rsidP="0056584E">
            <w:pPr>
              <w:spacing w:after="0" w:line="240" w:lineRule="auto"/>
              <w:rPr>
                <w:rFonts w:ascii="Arial" w:eastAsia="Times New Roman" w:hAnsi="Arial" w:cs="Arial"/>
                <w:b/>
                <w:bCs/>
                <w:color w:val="000000"/>
                <w:sz w:val="20"/>
                <w:szCs w:val="20"/>
              </w:rPr>
            </w:pPr>
            <w:r w:rsidRPr="0056584E">
              <w:rPr>
                <w:rFonts w:ascii="Arial" w:eastAsia="Times New Roman" w:hAnsi="Arial" w:cs="Arial"/>
                <w:b/>
                <w:bCs/>
                <w:color w:val="000000"/>
                <w:sz w:val="20"/>
                <w:szCs w:val="20"/>
              </w:rPr>
              <w:t>#</w:t>
            </w:r>
          </w:p>
        </w:tc>
        <w:tc>
          <w:tcPr>
            <w:tcW w:w="2538" w:type="dxa"/>
            <w:tcBorders>
              <w:top w:val="single" w:sz="4" w:space="0" w:color="auto"/>
              <w:left w:val="nil"/>
              <w:bottom w:val="single" w:sz="4" w:space="0" w:color="auto"/>
              <w:right w:val="single" w:sz="4" w:space="0" w:color="auto"/>
            </w:tcBorders>
            <w:shd w:val="clear" w:color="auto" w:fill="auto"/>
            <w:hideMark/>
          </w:tcPr>
          <w:p w14:paraId="36064E38" w14:textId="77777777" w:rsidR="0056584E" w:rsidRPr="0056584E" w:rsidRDefault="0056584E" w:rsidP="0056584E">
            <w:pPr>
              <w:spacing w:after="0" w:line="240" w:lineRule="auto"/>
              <w:rPr>
                <w:rFonts w:ascii="Arial" w:eastAsia="Times New Roman" w:hAnsi="Arial" w:cs="Arial"/>
                <w:b/>
                <w:bCs/>
                <w:color w:val="000000"/>
                <w:sz w:val="20"/>
                <w:szCs w:val="20"/>
              </w:rPr>
            </w:pPr>
            <w:r w:rsidRPr="0056584E">
              <w:rPr>
                <w:rFonts w:ascii="Arial" w:eastAsia="Times New Roman" w:hAnsi="Arial" w:cs="Arial"/>
                <w:b/>
                <w:bCs/>
                <w:color w:val="000000"/>
                <w:sz w:val="20"/>
                <w:szCs w:val="20"/>
              </w:rPr>
              <w:t>User Story</w:t>
            </w:r>
          </w:p>
        </w:tc>
        <w:tc>
          <w:tcPr>
            <w:tcW w:w="2478" w:type="dxa"/>
            <w:tcBorders>
              <w:top w:val="single" w:sz="4" w:space="0" w:color="auto"/>
              <w:left w:val="nil"/>
              <w:bottom w:val="single" w:sz="4" w:space="0" w:color="auto"/>
              <w:right w:val="single" w:sz="4" w:space="0" w:color="auto"/>
            </w:tcBorders>
            <w:shd w:val="clear" w:color="auto" w:fill="auto"/>
            <w:hideMark/>
          </w:tcPr>
          <w:p w14:paraId="2AF383B3" w14:textId="77777777" w:rsidR="0056584E" w:rsidRPr="0056584E" w:rsidRDefault="0056584E" w:rsidP="0056584E">
            <w:pPr>
              <w:spacing w:after="0" w:line="240" w:lineRule="auto"/>
              <w:rPr>
                <w:rFonts w:ascii="Arial" w:eastAsia="Times New Roman" w:hAnsi="Arial" w:cs="Arial"/>
                <w:b/>
                <w:bCs/>
                <w:color w:val="000000"/>
                <w:sz w:val="20"/>
                <w:szCs w:val="20"/>
              </w:rPr>
            </w:pPr>
            <w:r w:rsidRPr="0056584E">
              <w:rPr>
                <w:rFonts w:ascii="Arial" w:eastAsia="Times New Roman" w:hAnsi="Arial" w:cs="Arial"/>
                <w:b/>
                <w:bCs/>
                <w:color w:val="000000"/>
                <w:sz w:val="20"/>
                <w:szCs w:val="20"/>
              </w:rPr>
              <w:t>Acceptance Criteria</w:t>
            </w:r>
          </w:p>
        </w:tc>
        <w:tc>
          <w:tcPr>
            <w:tcW w:w="1242" w:type="dxa"/>
            <w:tcBorders>
              <w:top w:val="single" w:sz="4" w:space="0" w:color="auto"/>
              <w:left w:val="nil"/>
              <w:bottom w:val="single" w:sz="4" w:space="0" w:color="auto"/>
              <w:right w:val="single" w:sz="4" w:space="0" w:color="auto"/>
            </w:tcBorders>
            <w:shd w:val="clear" w:color="auto" w:fill="auto"/>
            <w:hideMark/>
          </w:tcPr>
          <w:p w14:paraId="5B103D32" w14:textId="77777777" w:rsidR="0056584E" w:rsidRPr="0056584E" w:rsidRDefault="0056584E" w:rsidP="0056584E">
            <w:pPr>
              <w:spacing w:after="0" w:line="240" w:lineRule="auto"/>
              <w:rPr>
                <w:rFonts w:ascii="Arial" w:eastAsia="Times New Roman" w:hAnsi="Arial" w:cs="Arial"/>
                <w:b/>
                <w:bCs/>
                <w:color w:val="000000"/>
                <w:sz w:val="20"/>
                <w:szCs w:val="20"/>
              </w:rPr>
            </w:pPr>
            <w:r w:rsidRPr="0056584E">
              <w:rPr>
                <w:rFonts w:ascii="Arial" w:eastAsia="Times New Roman" w:hAnsi="Arial" w:cs="Arial"/>
                <w:b/>
                <w:bCs/>
                <w:color w:val="000000"/>
                <w:sz w:val="20"/>
                <w:szCs w:val="20"/>
              </w:rPr>
              <w:t>BV</w:t>
            </w:r>
          </w:p>
        </w:tc>
        <w:tc>
          <w:tcPr>
            <w:tcW w:w="1171" w:type="dxa"/>
            <w:tcBorders>
              <w:top w:val="single" w:sz="4" w:space="0" w:color="auto"/>
              <w:left w:val="nil"/>
              <w:bottom w:val="single" w:sz="4" w:space="0" w:color="auto"/>
              <w:right w:val="single" w:sz="4" w:space="0" w:color="auto"/>
            </w:tcBorders>
            <w:shd w:val="clear" w:color="auto" w:fill="auto"/>
            <w:hideMark/>
          </w:tcPr>
          <w:p w14:paraId="190898D5" w14:textId="77777777" w:rsidR="0056584E" w:rsidRPr="0056584E" w:rsidRDefault="0056584E" w:rsidP="0056584E">
            <w:pPr>
              <w:spacing w:after="0" w:line="240" w:lineRule="auto"/>
              <w:rPr>
                <w:rFonts w:ascii="Arial" w:eastAsia="Times New Roman" w:hAnsi="Arial" w:cs="Arial"/>
                <w:b/>
                <w:bCs/>
                <w:color w:val="000000"/>
                <w:sz w:val="20"/>
                <w:szCs w:val="20"/>
              </w:rPr>
            </w:pPr>
            <w:r w:rsidRPr="0056584E">
              <w:rPr>
                <w:rFonts w:ascii="Arial" w:eastAsia="Times New Roman" w:hAnsi="Arial" w:cs="Arial"/>
                <w:b/>
                <w:bCs/>
                <w:color w:val="000000"/>
                <w:sz w:val="20"/>
                <w:szCs w:val="20"/>
              </w:rPr>
              <w:t>Complexity Points</w:t>
            </w:r>
          </w:p>
        </w:tc>
        <w:tc>
          <w:tcPr>
            <w:tcW w:w="1643" w:type="dxa"/>
            <w:tcBorders>
              <w:top w:val="single" w:sz="4" w:space="0" w:color="auto"/>
              <w:left w:val="nil"/>
              <w:bottom w:val="single" w:sz="4" w:space="0" w:color="auto"/>
              <w:right w:val="single" w:sz="4" w:space="0" w:color="auto"/>
            </w:tcBorders>
            <w:shd w:val="clear" w:color="auto" w:fill="auto"/>
            <w:hideMark/>
          </w:tcPr>
          <w:p w14:paraId="79DBEBE8" w14:textId="77777777" w:rsidR="0056584E" w:rsidRPr="0056584E" w:rsidRDefault="0056584E" w:rsidP="0056584E">
            <w:pPr>
              <w:spacing w:after="0" w:line="240" w:lineRule="auto"/>
              <w:rPr>
                <w:rFonts w:ascii="Arial" w:eastAsia="Times New Roman" w:hAnsi="Arial" w:cs="Arial"/>
                <w:b/>
                <w:bCs/>
                <w:color w:val="000000"/>
                <w:sz w:val="20"/>
                <w:szCs w:val="20"/>
              </w:rPr>
            </w:pPr>
            <w:r w:rsidRPr="0056584E">
              <w:rPr>
                <w:rFonts w:ascii="Arial" w:eastAsia="Times New Roman" w:hAnsi="Arial" w:cs="Arial"/>
                <w:b/>
                <w:bCs/>
                <w:color w:val="000000"/>
                <w:sz w:val="20"/>
                <w:szCs w:val="20"/>
              </w:rPr>
              <w:t>Tasks Number</w:t>
            </w:r>
          </w:p>
        </w:tc>
        <w:tc>
          <w:tcPr>
            <w:tcW w:w="811" w:type="dxa"/>
            <w:tcBorders>
              <w:top w:val="single" w:sz="4" w:space="0" w:color="auto"/>
              <w:left w:val="nil"/>
              <w:bottom w:val="single" w:sz="4" w:space="0" w:color="auto"/>
              <w:right w:val="single" w:sz="4" w:space="0" w:color="auto"/>
            </w:tcBorders>
            <w:shd w:val="clear" w:color="auto" w:fill="auto"/>
            <w:hideMark/>
          </w:tcPr>
          <w:p w14:paraId="04F61CE5" w14:textId="77777777" w:rsidR="0056584E" w:rsidRPr="0056584E" w:rsidRDefault="0056584E" w:rsidP="0056584E">
            <w:pPr>
              <w:spacing w:after="0" w:line="240" w:lineRule="auto"/>
              <w:rPr>
                <w:rFonts w:ascii="Arial" w:eastAsia="Times New Roman" w:hAnsi="Arial" w:cs="Arial"/>
                <w:b/>
                <w:bCs/>
                <w:color w:val="000000"/>
                <w:sz w:val="20"/>
                <w:szCs w:val="20"/>
              </w:rPr>
            </w:pPr>
            <w:r w:rsidRPr="0056584E">
              <w:rPr>
                <w:rFonts w:ascii="Arial" w:eastAsia="Times New Roman" w:hAnsi="Arial" w:cs="Arial"/>
                <w:b/>
                <w:bCs/>
                <w:color w:val="000000"/>
                <w:sz w:val="20"/>
                <w:szCs w:val="20"/>
              </w:rPr>
              <w:t>Priority</w:t>
            </w:r>
          </w:p>
        </w:tc>
      </w:tr>
      <w:tr w:rsidR="0056584E" w:rsidRPr="0056584E" w14:paraId="0211A767" w14:textId="77777777" w:rsidTr="0056584E">
        <w:trPr>
          <w:trHeight w:val="1650"/>
        </w:trPr>
        <w:tc>
          <w:tcPr>
            <w:tcW w:w="417" w:type="dxa"/>
            <w:tcBorders>
              <w:top w:val="nil"/>
              <w:left w:val="single" w:sz="4" w:space="0" w:color="auto"/>
              <w:bottom w:val="single" w:sz="4" w:space="0" w:color="auto"/>
              <w:right w:val="single" w:sz="4" w:space="0" w:color="auto"/>
            </w:tcBorders>
            <w:shd w:val="clear" w:color="auto" w:fill="auto"/>
            <w:hideMark/>
          </w:tcPr>
          <w:p w14:paraId="709B6EB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w:t>
            </w:r>
          </w:p>
        </w:tc>
        <w:tc>
          <w:tcPr>
            <w:tcW w:w="2538" w:type="dxa"/>
            <w:tcBorders>
              <w:top w:val="nil"/>
              <w:left w:val="nil"/>
              <w:bottom w:val="single" w:sz="4" w:space="0" w:color="auto"/>
              <w:right w:val="single" w:sz="4" w:space="0" w:color="auto"/>
            </w:tcBorders>
            <w:shd w:val="clear" w:color="auto" w:fill="auto"/>
            <w:hideMark/>
          </w:tcPr>
          <w:p w14:paraId="15F3A53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register with the app using my email so I can access personalized features.</w:t>
            </w:r>
          </w:p>
        </w:tc>
        <w:tc>
          <w:tcPr>
            <w:tcW w:w="2478" w:type="dxa"/>
            <w:tcBorders>
              <w:top w:val="nil"/>
              <w:left w:val="nil"/>
              <w:bottom w:val="single" w:sz="4" w:space="0" w:color="auto"/>
              <w:right w:val="single" w:sz="4" w:space="0" w:color="auto"/>
            </w:tcBorders>
            <w:shd w:val="clear" w:color="auto" w:fill="auto"/>
            <w:hideMark/>
          </w:tcPr>
          <w:p w14:paraId="3F16327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User can input email and password to create an account.</w:t>
            </w:r>
          </w:p>
        </w:tc>
        <w:tc>
          <w:tcPr>
            <w:tcW w:w="1242" w:type="dxa"/>
            <w:tcBorders>
              <w:top w:val="nil"/>
              <w:left w:val="nil"/>
              <w:bottom w:val="single" w:sz="4" w:space="0" w:color="auto"/>
              <w:right w:val="single" w:sz="4" w:space="0" w:color="auto"/>
            </w:tcBorders>
            <w:shd w:val="clear" w:color="auto" w:fill="auto"/>
            <w:hideMark/>
          </w:tcPr>
          <w:p w14:paraId="519B6A0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2407EF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0F53A87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4</w:t>
            </w:r>
          </w:p>
        </w:tc>
        <w:tc>
          <w:tcPr>
            <w:tcW w:w="811" w:type="dxa"/>
            <w:tcBorders>
              <w:top w:val="nil"/>
              <w:left w:val="nil"/>
              <w:bottom w:val="single" w:sz="4" w:space="0" w:color="auto"/>
              <w:right w:val="single" w:sz="4" w:space="0" w:color="auto"/>
            </w:tcBorders>
            <w:shd w:val="clear" w:color="auto" w:fill="auto"/>
            <w:hideMark/>
          </w:tcPr>
          <w:p w14:paraId="1771C14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15F7104E"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7A4FDAA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648345E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1B1CAF2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Error message displayed for invalid email formats.</w:t>
            </w:r>
          </w:p>
        </w:tc>
        <w:tc>
          <w:tcPr>
            <w:tcW w:w="1242" w:type="dxa"/>
            <w:tcBorders>
              <w:top w:val="nil"/>
              <w:left w:val="nil"/>
              <w:bottom w:val="single" w:sz="4" w:space="0" w:color="auto"/>
              <w:right w:val="single" w:sz="4" w:space="0" w:color="auto"/>
            </w:tcBorders>
            <w:shd w:val="clear" w:color="auto" w:fill="auto"/>
            <w:hideMark/>
          </w:tcPr>
          <w:p w14:paraId="3678C3B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1F8F4B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56D0AA8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1E2BEB8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35BE5C3E"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23942A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w:t>
            </w:r>
          </w:p>
        </w:tc>
        <w:tc>
          <w:tcPr>
            <w:tcW w:w="2538" w:type="dxa"/>
            <w:tcBorders>
              <w:top w:val="nil"/>
              <w:left w:val="nil"/>
              <w:bottom w:val="single" w:sz="4" w:space="0" w:color="auto"/>
              <w:right w:val="single" w:sz="4" w:space="0" w:color="auto"/>
            </w:tcBorders>
            <w:shd w:val="clear" w:color="auto" w:fill="auto"/>
            <w:hideMark/>
          </w:tcPr>
          <w:p w14:paraId="29BEAAA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log in with my credentials so I can access my account.</w:t>
            </w:r>
          </w:p>
        </w:tc>
        <w:tc>
          <w:tcPr>
            <w:tcW w:w="2478" w:type="dxa"/>
            <w:tcBorders>
              <w:top w:val="nil"/>
              <w:left w:val="nil"/>
              <w:bottom w:val="single" w:sz="4" w:space="0" w:color="auto"/>
              <w:right w:val="single" w:sz="4" w:space="0" w:color="auto"/>
            </w:tcBorders>
            <w:shd w:val="clear" w:color="auto" w:fill="auto"/>
            <w:hideMark/>
          </w:tcPr>
          <w:p w14:paraId="12A4B18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Successful login redirects to the homepage.</w:t>
            </w:r>
          </w:p>
        </w:tc>
        <w:tc>
          <w:tcPr>
            <w:tcW w:w="1242" w:type="dxa"/>
            <w:tcBorders>
              <w:top w:val="nil"/>
              <w:left w:val="nil"/>
              <w:bottom w:val="single" w:sz="4" w:space="0" w:color="auto"/>
              <w:right w:val="single" w:sz="4" w:space="0" w:color="auto"/>
            </w:tcBorders>
            <w:shd w:val="clear" w:color="auto" w:fill="auto"/>
            <w:hideMark/>
          </w:tcPr>
          <w:p w14:paraId="533BC6C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3746DE9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34D56C0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7A9EB62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44FE2BC6"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2E5965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1CC6071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740BA62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Incorrect login attempts show an error message.</w:t>
            </w:r>
          </w:p>
        </w:tc>
        <w:tc>
          <w:tcPr>
            <w:tcW w:w="1242" w:type="dxa"/>
            <w:tcBorders>
              <w:top w:val="nil"/>
              <w:left w:val="nil"/>
              <w:bottom w:val="single" w:sz="4" w:space="0" w:color="auto"/>
              <w:right w:val="single" w:sz="4" w:space="0" w:color="auto"/>
            </w:tcBorders>
            <w:shd w:val="clear" w:color="auto" w:fill="auto"/>
            <w:hideMark/>
          </w:tcPr>
          <w:p w14:paraId="7DF1C5A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3F37E32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5E11CFB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6C599D8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2F0B4A8F"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5E2270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2538" w:type="dxa"/>
            <w:tcBorders>
              <w:top w:val="nil"/>
              <w:left w:val="nil"/>
              <w:bottom w:val="single" w:sz="4" w:space="0" w:color="auto"/>
              <w:right w:val="single" w:sz="4" w:space="0" w:color="auto"/>
            </w:tcBorders>
            <w:shd w:val="clear" w:color="auto" w:fill="auto"/>
            <w:hideMark/>
          </w:tcPr>
          <w:p w14:paraId="2FFFA75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reset my password so I can regain access if I forget it.</w:t>
            </w:r>
          </w:p>
        </w:tc>
        <w:tc>
          <w:tcPr>
            <w:tcW w:w="2478" w:type="dxa"/>
            <w:tcBorders>
              <w:top w:val="nil"/>
              <w:left w:val="nil"/>
              <w:bottom w:val="single" w:sz="4" w:space="0" w:color="auto"/>
              <w:right w:val="single" w:sz="4" w:space="0" w:color="auto"/>
            </w:tcBorders>
            <w:shd w:val="clear" w:color="auto" w:fill="auto"/>
            <w:hideMark/>
          </w:tcPr>
          <w:p w14:paraId="7DC4454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Password reset link sent to the registered email.</w:t>
            </w:r>
          </w:p>
        </w:tc>
        <w:tc>
          <w:tcPr>
            <w:tcW w:w="1242" w:type="dxa"/>
            <w:tcBorders>
              <w:top w:val="nil"/>
              <w:left w:val="nil"/>
              <w:bottom w:val="single" w:sz="4" w:space="0" w:color="auto"/>
              <w:right w:val="single" w:sz="4" w:space="0" w:color="auto"/>
            </w:tcBorders>
            <w:shd w:val="clear" w:color="auto" w:fill="auto"/>
            <w:hideMark/>
          </w:tcPr>
          <w:p w14:paraId="6DA2418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04B8D3C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w:t>
            </w:r>
          </w:p>
        </w:tc>
        <w:tc>
          <w:tcPr>
            <w:tcW w:w="1643" w:type="dxa"/>
            <w:tcBorders>
              <w:top w:val="nil"/>
              <w:left w:val="nil"/>
              <w:bottom w:val="single" w:sz="4" w:space="0" w:color="auto"/>
              <w:right w:val="single" w:sz="4" w:space="0" w:color="auto"/>
            </w:tcBorders>
            <w:shd w:val="clear" w:color="auto" w:fill="auto"/>
            <w:hideMark/>
          </w:tcPr>
          <w:p w14:paraId="41A0426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3C1FE7C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31CE1B94"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5F38093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03C5945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4DD7900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Temporary password expires after 24 hours.</w:t>
            </w:r>
          </w:p>
        </w:tc>
        <w:tc>
          <w:tcPr>
            <w:tcW w:w="1242" w:type="dxa"/>
            <w:tcBorders>
              <w:top w:val="nil"/>
              <w:left w:val="nil"/>
              <w:bottom w:val="single" w:sz="4" w:space="0" w:color="auto"/>
              <w:right w:val="single" w:sz="4" w:space="0" w:color="auto"/>
            </w:tcBorders>
            <w:shd w:val="clear" w:color="auto" w:fill="auto"/>
            <w:hideMark/>
          </w:tcPr>
          <w:p w14:paraId="61BD945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40F0BD1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6E934CB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23F2B9C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1458351E"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B04C22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lastRenderedPageBreak/>
              <w:t>4</w:t>
            </w:r>
          </w:p>
        </w:tc>
        <w:tc>
          <w:tcPr>
            <w:tcW w:w="2538" w:type="dxa"/>
            <w:tcBorders>
              <w:top w:val="nil"/>
              <w:left w:val="nil"/>
              <w:bottom w:val="single" w:sz="4" w:space="0" w:color="auto"/>
              <w:right w:val="single" w:sz="4" w:space="0" w:color="auto"/>
            </w:tcBorders>
            <w:shd w:val="clear" w:color="auto" w:fill="auto"/>
            <w:hideMark/>
          </w:tcPr>
          <w:p w14:paraId="10990D4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update my profile information so I can keep it current.</w:t>
            </w:r>
          </w:p>
        </w:tc>
        <w:tc>
          <w:tcPr>
            <w:tcW w:w="2478" w:type="dxa"/>
            <w:tcBorders>
              <w:top w:val="nil"/>
              <w:left w:val="nil"/>
              <w:bottom w:val="single" w:sz="4" w:space="0" w:color="auto"/>
              <w:right w:val="single" w:sz="4" w:space="0" w:color="auto"/>
            </w:tcBorders>
            <w:shd w:val="clear" w:color="auto" w:fill="auto"/>
            <w:hideMark/>
          </w:tcPr>
          <w:p w14:paraId="5A9F8F6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Profile updates reflect immediately.</w:t>
            </w:r>
          </w:p>
        </w:tc>
        <w:tc>
          <w:tcPr>
            <w:tcW w:w="1242" w:type="dxa"/>
            <w:tcBorders>
              <w:top w:val="nil"/>
              <w:left w:val="nil"/>
              <w:bottom w:val="single" w:sz="4" w:space="0" w:color="auto"/>
              <w:right w:val="single" w:sz="4" w:space="0" w:color="auto"/>
            </w:tcBorders>
            <w:shd w:val="clear" w:color="auto" w:fill="auto"/>
            <w:hideMark/>
          </w:tcPr>
          <w:p w14:paraId="364DFD4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68FA348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w:t>
            </w:r>
          </w:p>
        </w:tc>
        <w:tc>
          <w:tcPr>
            <w:tcW w:w="1643" w:type="dxa"/>
            <w:tcBorders>
              <w:top w:val="nil"/>
              <w:left w:val="nil"/>
              <w:bottom w:val="single" w:sz="4" w:space="0" w:color="auto"/>
              <w:right w:val="single" w:sz="4" w:space="0" w:color="auto"/>
            </w:tcBorders>
            <w:shd w:val="clear" w:color="auto" w:fill="auto"/>
            <w:hideMark/>
          </w:tcPr>
          <w:p w14:paraId="61BD1D0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2F10033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547ECD83"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16FA751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216B189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249A86B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Error displayed for invalid data.</w:t>
            </w:r>
          </w:p>
        </w:tc>
        <w:tc>
          <w:tcPr>
            <w:tcW w:w="1242" w:type="dxa"/>
            <w:tcBorders>
              <w:top w:val="nil"/>
              <w:left w:val="nil"/>
              <w:bottom w:val="single" w:sz="4" w:space="0" w:color="auto"/>
              <w:right w:val="single" w:sz="4" w:space="0" w:color="auto"/>
            </w:tcBorders>
            <w:shd w:val="clear" w:color="auto" w:fill="auto"/>
            <w:hideMark/>
          </w:tcPr>
          <w:p w14:paraId="572FB12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BAB798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5C6347B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67C3902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4D43BA96"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1F9EF92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w:t>
            </w:r>
          </w:p>
        </w:tc>
        <w:tc>
          <w:tcPr>
            <w:tcW w:w="2538" w:type="dxa"/>
            <w:tcBorders>
              <w:top w:val="nil"/>
              <w:left w:val="nil"/>
              <w:bottom w:val="single" w:sz="4" w:space="0" w:color="auto"/>
              <w:right w:val="single" w:sz="4" w:space="0" w:color="auto"/>
            </w:tcBorders>
            <w:shd w:val="clear" w:color="auto" w:fill="auto"/>
            <w:hideMark/>
          </w:tcPr>
          <w:p w14:paraId="30C9097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search for foods by name so I can quickly find what I’m looking for.</w:t>
            </w:r>
          </w:p>
        </w:tc>
        <w:tc>
          <w:tcPr>
            <w:tcW w:w="2478" w:type="dxa"/>
            <w:tcBorders>
              <w:top w:val="nil"/>
              <w:left w:val="nil"/>
              <w:bottom w:val="single" w:sz="4" w:space="0" w:color="auto"/>
              <w:right w:val="single" w:sz="4" w:space="0" w:color="auto"/>
            </w:tcBorders>
            <w:shd w:val="clear" w:color="auto" w:fill="auto"/>
            <w:hideMark/>
          </w:tcPr>
          <w:p w14:paraId="2B7DBC5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Search results display within 2 seconds.</w:t>
            </w:r>
          </w:p>
        </w:tc>
        <w:tc>
          <w:tcPr>
            <w:tcW w:w="1242" w:type="dxa"/>
            <w:tcBorders>
              <w:top w:val="nil"/>
              <w:left w:val="nil"/>
              <w:bottom w:val="single" w:sz="4" w:space="0" w:color="auto"/>
              <w:right w:val="single" w:sz="4" w:space="0" w:color="auto"/>
            </w:tcBorders>
            <w:shd w:val="clear" w:color="auto" w:fill="auto"/>
            <w:hideMark/>
          </w:tcPr>
          <w:p w14:paraId="11AFAE8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1BC71EC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4</w:t>
            </w:r>
          </w:p>
        </w:tc>
        <w:tc>
          <w:tcPr>
            <w:tcW w:w="1643" w:type="dxa"/>
            <w:tcBorders>
              <w:top w:val="nil"/>
              <w:left w:val="nil"/>
              <w:bottom w:val="single" w:sz="4" w:space="0" w:color="auto"/>
              <w:right w:val="single" w:sz="4" w:space="0" w:color="auto"/>
            </w:tcBorders>
            <w:shd w:val="clear" w:color="auto" w:fill="auto"/>
            <w:hideMark/>
          </w:tcPr>
          <w:p w14:paraId="40F37DF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583390B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4C85F425"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A59DAD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242E505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1FCCDD5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Suggestions provided for partial queries.</w:t>
            </w:r>
          </w:p>
        </w:tc>
        <w:tc>
          <w:tcPr>
            <w:tcW w:w="1242" w:type="dxa"/>
            <w:tcBorders>
              <w:top w:val="nil"/>
              <w:left w:val="nil"/>
              <w:bottom w:val="single" w:sz="4" w:space="0" w:color="auto"/>
              <w:right w:val="single" w:sz="4" w:space="0" w:color="auto"/>
            </w:tcBorders>
            <w:shd w:val="clear" w:color="auto" w:fill="auto"/>
            <w:hideMark/>
          </w:tcPr>
          <w:p w14:paraId="1154343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6664D5A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4564A10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4081BEE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459EA037"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9F400D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6</w:t>
            </w:r>
          </w:p>
        </w:tc>
        <w:tc>
          <w:tcPr>
            <w:tcW w:w="2538" w:type="dxa"/>
            <w:tcBorders>
              <w:top w:val="nil"/>
              <w:left w:val="nil"/>
              <w:bottom w:val="single" w:sz="4" w:space="0" w:color="auto"/>
              <w:right w:val="single" w:sz="4" w:space="0" w:color="auto"/>
            </w:tcBorders>
            <w:shd w:val="clear" w:color="auto" w:fill="auto"/>
            <w:hideMark/>
          </w:tcPr>
          <w:p w14:paraId="30D00F7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browse food categories so I can explore available options.</w:t>
            </w:r>
          </w:p>
        </w:tc>
        <w:tc>
          <w:tcPr>
            <w:tcW w:w="2478" w:type="dxa"/>
            <w:tcBorders>
              <w:top w:val="nil"/>
              <w:left w:val="nil"/>
              <w:bottom w:val="single" w:sz="4" w:space="0" w:color="auto"/>
              <w:right w:val="single" w:sz="4" w:space="0" w:color="auto"/>
            </w:tcBorders>
            <w:shd w:val="clear" w:color="auto" w:fill="auto"/>
            <w:hideMark/>
          </w:tcPr>
          <w:p w14:paraId="38ED40C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Categories listed on the homepage.</w:t>
            </w:r>
          </w:p>
        </w:tc>
        <w:tc>
          <w:tcPr>
            <w:tcW w:w="1242" w:type="dxa"/>
            <w:tcBorders>
              <w:top w:val="nil"/>
              <w:left w:val="nil"/>
              <w:bottom w:val="single" w:sz="4" w:space="0" w:color="auto"/>
              <w:right w:val="single" w:sz="4" w:space="0" w:color="auto"/>
            </w:tcBorders>
            <w:shd w:val="clear" w:color="auto" w:fill="auto"/>
            <w:hideMark/>
          </w:tcPr>
          <w:p w14:paraId="00DA431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04CC9C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2CE5E43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0A71AA4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2B001AF8"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717534D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38784A2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79C0DF4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Clicking a category shows all relevant items.</w:t>
            </w:r>
          </w:p>
        </w:tc>
        <w:tc>
          <w:tcPr>
            <w:tcW w:w="1242" w:type="dxa"/>
            <w:tcBorders>
              <w:top w:val="nil"/>
              <w:left w:val="nil"/>
              <w:bottom w:val="single" w:sz="4" w:space="0" w:color="auto"/>
              <w:right w:val="single" w:sz="4" w:space="0" w:color="auto"/>
            </w:tcBorders>
            <w:shd w:val="clear" w:color="auto" w:fill="auto"/>
            <w:hideMark/>
          </w:tcPr>
          <w:p w14:paraId="77429A5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1278C5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753EC66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044D77F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523421C6"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E17669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7</w:t>
            </w:r>
          </w:p>
        </w:tc>
        <w:tc>
          <w:tcPr>
            <w:tcW w:w="2538" w:type="dxa"/>
            <w:tcBorders>
              <w:top w:val="nil"/>
              <w:left w:val="nil"/>
              <w:bottom w:val="single" w:sz="4" w:space="0" w:color="auto"/>
              <w:right w:val="single" w:sz="4" w:space="0" w:color="auto"/>
            </w:tcBorders>
            <w:shd w:val="clear" w:color="auto" w:fill="auto"/>
            <w:hideMark/>
          </w:tcPr>
          <w:p w14:paraId="22C6DE0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view detailed information about a food item so I can make informed decisions.</w:t>
            </w:r>
          </w:p>
        </w:tc>
        <w:tc>
          <w:tcPr>
            <w:tcW w:w="2478" w:type="dxa"/>
            <w:tcBorders>
              <w:top w:val="nil"/>
              <w:left w:val="nil"/>
              <w:bottom w:val="single" w:sz="4" w:space="0" w:color="auto"/>
              <w:right w:val="single" w:sz="4" w:space="0" w:color="auto"/>
            </w:tcBorders>
            <w:shd w:val="clear" w:color="auto" w:fill="auto"/>
            <w:hideMark/>
          </w:tcPr>
          <w:p w14:paraId="423FCCF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Details include name, description, price, and ingredients.</w:t>
            </w:r>
          </w:p>
        </w:tc>
        <w:tc>
          <w:tcPr>
            <w:tcW w:w="1242" w:type="dxa"/>
            <w:tcBorders>
              <w:top w:val="nil"/>
              <w:left w:val="nil"/>
              <w:bottom w:val="single" w:sz="4" w:space="0" w:color="auto"/>
              <w:right w:val="single" w:sz="4" w:space="0" w:color="auto"/>
            </w:tcBorders>
            <w:shd w:val="clear" w:color="auto" w:fill="auto"/>
            <w:hideMark/>
          </w:tcPr>
          <w:p w14:paraId="24A607B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1082492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w:t>
            </w:r>
          </w:p>
        </w:tc>
        <w:tc>
          <w:tcPr>
            <w:tcW w:w="1643" w:type="dxa"/>
            <w:tcBorders>
              <w:top w:val="nil"/>
              <w:left w:val="nil"/>
              <w:bottom w:val="single" w:sz="4" w:space="0" w:color="auto"/>
              <w:right w:val="single" w:sz="4" w:space="0" w:color="auto"/>
            </w:tcBorders>
            <w:shd w:val="clear" w:color="auto" w:fill="auto"/>
            <w:hideMark/>
          </w:tcPr>
          <w:p w14:paraId="713E137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757CDCE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1165E132"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500934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721DF4C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0244AA8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High-resolution image displayed.</w:t>
            </w:r>
          </w:p>
        </w:tc>
        <w:tc>
          <w:tcPr>
            <w:tcW w:w="1242" w:type="dxa"/>
            <w:tcBorders>
              <w:top w:val="nil"/>
              <w:left w:val="nil"/>
              <w:bottom w:val="single" w:sz="4" w:space="0" w:color="auto"/>
              <w:right w:val="single" w:sz="4" w:space="0" w:color="auto"/>
            </w:tcBorders>
            <w:shd w:val="clear" w:color="auto" w:fill="auto"/>
            <w:hideMark/>
          </w:tcPr>
          <w:p w14:paraId="1F4D9E2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7FB8499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5BEBB1B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7C0CC81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19DF2440"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0C7CFAE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8</w:t>
            </w:r>
          </w:p>
        </w:tc>
        <w:tc>
          <w:tcPr>
            <w:tcW w:w="2538" w:type="dxa"/>
            <w:tcBorders>
              <w:top w:val="nil"/>
              <w:left w:val="nil"/>
              <w:bottom w:val="single" w:sz="4" w:space="0" w:color="auto"/>
              <w:right w:val="single" w:sz="4" w:space="0" w:color="auto"/>
            </w:tcBorders>
            <w:shd w:val="clear" w:color="auto" w:fill="auto"/>
            <w:hideMark/>
          </w:tcPr>
          <w:p w14:paraId="31B3460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filter foods by dietary preferences so I can find items suitable for my needs.</w:t>
            </w:r>
          </w:p>
        </w:tc>
        <w:tc>
          <w:tcPr>
            <w:tcW w:w="2478" w:type="dxa"/>
            <w:tcBorders>
              <w:top w:val="nil"/>
              <w:left w:val="nil"/>
              <w:bottom w:val="single" w:sz="4" w:space="0" w:color="auto"/>
              <w:right w:val="single" w:sz="4" w:space="0" w:color="auto"/>
            </w:tcBorders>
            <w:shd w:val="clear" w:color="auto" w:fill="auto"/>
            <w:hideMark/>
          </w:tcPr>
          <w:p w14:paraId="4592D5B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Filters include vegan, gluten-free, etc.</w:t>
            </w:r>
          </w:p>
        </w:tc>
        <w:tc>
          <w:tcPr>
            <w:tcW w:w="1242" w:type="dxa"/>
            <w:tcBorders>
              <w:top w:val="nil"/>
              <w:left w:val="nil"/>
              <w:bottom w:val="single" w:sz="4" w:space="0" w:color="auto"/>
              <w:right w:val="single" w:sz="4" w:space="0" w:color="auto"/>
            </w:tcBorders>
            <w:shd w:val="clear" w:color="auto" w:fill="auto"/>
            <w:hideMark/>
          </w:tcPr>
          <w:p w14:paraId="2D1D660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BE1171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w:t>
            </w:r>
          </w:p>
        </w:tc>
        <w:tc>
          <w:tcPr>
            <w:tcW w:w="1643" w:type="dxa"/>
            <w:tcBorders>
              <w:top w:val="nil"/>
              <w:left w:val="nil"/>
              <w:bottom w:val="single" w:sz="4" w:space="0" w:color="auto"/>
              <w:right w:val="single" w:sz="4" w:space="0" w:color="auto"/>
            </w:tcBorders>
            <w:shd w:val="clear" w:color="auto" w:fill="auto"/>
            <w:hideMark/>
          </w:tcPr>
          <w:p w14:paraId="65402F7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6A6AAF9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5CFCC284"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207E706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2DAB38B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1CABDD1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Results dynamically update based on selection.</w:t>
            </w:r>
          </w:p>
        </w:tc>
        <w:tc>
          <w:tcPr>
            <w:tcW w:w="1242" w:type="dxa"/>
            <w:tcBorders>
              <w:top w:val="nil"/>
              <w:left w:val="nil"/>
              <w:bottom w:val="single" w:sz="4" w:space="0" w:color="auto"/>
              <w:right w:val="single" w:sz="4" w:space="0" w:color="auto"/>
            </w:tcBorders>
            <w:shd w:val="clear" w:color="auto" w:fill="auto"/>
            <w:hideMark/>
          </w:tcPr>
          <w:p w14:paraId="084E551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402305A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1A9BED1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6AE48CD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7DE5F9CC"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7BF1FB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9</w:t>
            </w:r>
          </w:p>
        </w:tc>
        <w:tc>
          <w:tcPr>
            <w:tcW w:w="2538" w:type="dxa"/>
            <w:tcBorders>
              <w:top w:val="nil"/>
              <w:left w:val="nil"/>
              <w:bottom w:val="single" w:sz="4" w:space="0" w:color="auto"/>
              <w:right w:val="single" w:sz="4" w:space="0" w:color="auto"/>
            </w:tcBorders>
            <w:shd w:val="clear" w:color="auto" w:fill="auto"/>
            <w:hideMark/>
          </w:tcPr>
          <w:p w14:paraId="2A2F85B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add food items to my cart so I can prepare for checkout.</w:t>
            </w:r>
          </w:p>
        </w:tc>
        <w:tc>
          <w:tcPr>
            <w:tcW w:w="2478" w:type="dxa"/>
            <w:tcBorders>
              <w:top w:val="nil"/>
              <w:left w:val="nil"/>
              <w:bottom w:val="single" w:sz="4" w:space="0" w:color="auto"/>
              <w:right w:val="single" w:sz="4" w:space="0" w:color="auto"/>
            </w:tcBorders>
            <w:shd w:val="clear" w:color="auto" w:fill="auto"/>
            <w:hideMark/>
          </w:tcPr>
          <w:p w14:paraId="7C28C09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Clicking “Add to Cart” updates the cart.</w:t>
            </w:r>
          </w:p>
        </w:tc>
        <w:tc>
          <w:tcPr>
            <w:tcW w:w="1242" w:type="dxa"/>
            <w:tcBorders>
              <w:top w:val="nil"/>
              <w:left w:val="nil"/>
              <w:bottom w:val="single" w:sz="4" w:space="0" w:color="auto"/>
              <w:right w:val="single" w:sz="4" w:space="0" w:color="auto"/>
            </w:tcBorders>
            <w:shd w:val="clear" w:color="auto" w:fill="auto"/>
            <w:hideMark/>
          </w:tcPr>
          <w:p w14:paraId="4270A91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77146B9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65715B1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48BFB74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25B9EEF4"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7AAD085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5B2697F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72A2051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Cart icon displays the number of items.</w:t>
            </w:r>
          </w:p>
        </w:tc>
        <w:tc>
          <w:tcPr>
            <w:tcW w:w="1242" w:type="dxa"/>
            <w:tcBorders>
              <w:top w:val="nil"/>
              <w:left w:val="nil"/>
              <w:bottom w:val="single" w:sz="4" w:space="0" w:color="auto"/>
              <w:right w:val="single" w:sz="4" w:space="0" w:color="auto"/>
            </w:tcBorders>
            <w:shd w:val="clear" w:color="auto" w:fill="auto"/>
            <w:hideMark/>
          </w:tcPr>
          <w:p w14:paraId="4CAA8CC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45E6F84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48CF4A5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53635B7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0671C4DB"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910DBF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lastRenderedPageBreak/>
              <w:t>10</w:t>
            </w:r>
          </w:p>
        </w:tc>
        <w:tc>
          <w:tcPr>
            <w:tcW w:w="2538" w:type="dxa"/>
            <w:tcBorders>
              <w:top w:val="nil"/>
              <w:left w:val="nil"/>
              <w:bottom w:val="single" w:sz="4" w:space="0" w:color="auto"/>
              <w:right w:val="single" w:sz="4" w:space="0" w:color="auto"/>
            </w:tcBorders>
            <w:shd w:val="clear" w:color="auto" w:fill="auto"/>
            <w:hideMark/>
          </w:tcPr>
          <w:p w14:paraId="46D4281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remove items from my cart so I can modify my order before checkout.</w:t>
            </w:r>
          </w:p>
        </w:tc>
        <w:tc>
          <w:tcPr>
            <w:tcW w:w="2478" w:type="dxa"/>
            <w:tcBorders>
              <w:top w:val="nil"/>
              <w:left w:val="nil"/>
              <w:bottom w:val="single" w:sz="4" w:space="0" w:color="auto"/>
              <w:right w:val="single" w:sz="4" w:space="0" w:color="auto"/>
            </w:tcBorders>
            <w:shd w:val="clear" w:color="auto" w:fill="auto"/>
            <w:hideMark/>
          </w:tcPr>
          <w:p w14:paraId="5413CB0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Items removed reflect immediately.</w:t>
            </w:r>
          </w:p>
        </w:tc>
        <w:tc>
          <w:tcPr>
            <w:tcW w:w="1242" w:type="dxa"/>
            <w:tcBorders>
              <w:top w:val="nil"/>
              <w:left w:val="nil"/>
              <w:bottom w:val="single" w:sz="4" w:space="0" w:color="auto"/>
              <w:right w:val="single" w:sz="4" w:space="0" w:color="auto"/>
            </w:tcBorders>
            <w:shd w:val="clear" w:color="auto" w:fill="auto"/>
            <w:hideMark/>
          </w:tcPr>
          <w:p w14:paraId="165FE9D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789A95F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w:t>
            </w:r>
          </w:p>
        </w:tc>
        <w:tc>
          <w:tcPr>
            <w:tcW w:w="1643" w:type="dxa"/>
            <w:tcBorders>
              <w:top w:val="nil"/>
              <w:left w:val="nil"/>
              <w:bottom w:val="single" w:sz="4" w:space="0" w:color="auto"/>
              <w:right w:val="single" w:sz="4" w:space="0" w:color="auto"/>
            </w:tcBorders>
            <w:shd w:val="clear" w:color="auto" w:fill="auto"/>
            <w:hideMark/>
          </w:tcPr>
          <w:p w14:paraId="5D786C7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6FE6DB2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1F454987"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5599B1D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04486C5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6971C46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Confirmation prompt before removal.</w:t>
            </w:r>
          </w:p>
        </w:tc>
        <w:tc>
          <w:tcPr>
            <w:tcW w:w="1242" w:type="dxa"/>
            <w:tcBorders>
              <w:top w:val="nil"/>
              <w:left w:val="nil"/>
              <w:bottom w:val="single" w:sz="4" w:space="0" w:color="auto"/>
              <w:right w:val="single" w:sz="4" w:space="0" w:color="auto"/>
            </w:tcBorders>
            <w:shd w:val="clear" w:color="auto" w:fill="auto"/>
            <w:hideMark/>
          </w:tcPr>
          <w:p w14:paraId="4C89CD4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D963A9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6753C75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14125B4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5BF4DEA2"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0228E7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11</w:t>
            </w:r>
          </w:p>
        </w:tc>
        <w:tc>
          <w:tcPr>
            <w:tcW w:w="2538" w:type="dxa"/>
            <w:tcBorders>
              <w:top w:val="nil"/>
              <w:left w:val="nil"/>
              <w:bottom w:val="single" w:sz="4" w:space="0" w:color="auto"/>
              <w:right w:val="single" w:sz="4" w:space="0" w:color="auto"/>
            </w:tcBorders>
            <w:shd w:val="clear" w:color="auto" w:fill="auto"/>
            <w:hideMark/>
          </w:tcPr>
          <w:p w14:paraId="08C1586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view my cart so I can review my selected items before placing an order.</w:t>
            </w:r>
          </w:p>
        </w:tc>
        <w:tc>
          <w:tcPr>
            <w:tcW w:w="2478" w:type="dxa"/>
            <w:tcBorders>
              <w:top w:val="nil"/>
              <w:left w:val="nil"/>
              <w:bottom w:val="single" w:sz="4" w:space="0" w:color="auto"/>
              <w:right w:val="single" w:sz="4" w:space="0" w:color="auto"/>
            </w:tcBorders>
            <w:shd w:val="clear" w:color="auto" w:fill="auto"/>
            <w:hideMark/>
          </w:tcPr>
          <w:p w14:paraId="7C6A59E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Displays item name, quantity, and total price.</w:t>
            </w:r>
          </w:p>
        </w:tc>
        <w:tc>
          <w:tcPr>
            <w:tcW w:w="1242" w:type="dxa"/>
            <w:tcBorders>
              <w:top w:val="nil"/>
              <w:left w:val="nil"/>
              <w:bottom w:val="single" w:sz="4" w:space="0" w:color="auto"/>
              <w:right w:val="single" w:sz="4" w:space="0" w:color="auto"/>
            </w:tcBorders>
            <w:shd w:val="clear" w:color="auto" w:fill="auto"/>
            <w:hideMark/>
          </w:tcPr>
          <w:p w14:paraId="17092E3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63DFE1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234AA97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025397D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05B4F4A8"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5C0DCA4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181656C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2C0B8DE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Option to update quantities.</w:t>
            </w:r>
          </w:p>
        </w:tc>
        <w:tc>
          <w:tcPr>
            <w:tcW w:w="1242" w:type="dxa"/>
            <w:tcBorders>
              <w:top w:val="nil"/>
              <w:left w:val="nil"/>
              <w:bottom w:val="single" w:sz="4" w:space="0" w:color="auto"/>
              <w:right w:val="single" w:sz="4" w:space="0" w:color="auto"/>
            </w:tcBorders>
            <w:shd w:val="clear" w:color="auto" w:fill="auto"/>
            <w:hideMark/>
          </w:tcPr>
          <w:p w14:paraId="524F6B3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4BD14C2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3763B4A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0716833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5F648212"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0A1A876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12</w:t>
            </w:r>
          </w:p>
        </w:tc>
        <w:tc>
          <w:tcPr>
            <w:tcW w:w="2538" w:type="dxa"/>
            <w:tcBorders>
              <w:top w:val="nil"/>
              <w:left w:val="nil"/>
              <w:bottom w:val="single" w:sz="4" w:space="0" w:color="auto"/>
              <w:right w:val="single" w:sz="4" w:space="0" w:color="auto"/>
            </w:tcBorders>
            <w:shd w:val="clear" w:color="auto" w:fill="auto"/>
            <w:hideMark/>
          </w:tcPr>
          <w:p w14:paraId="36CA5BD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place an order so I can purchase my selected food items.</w:t>
            </w:r>
          </w:p>
        </w:tc>
        <w:tc>
          <w:tcPr>
            <w:tcW w:w="2478" w:type="dxa"/>
            <w:tcBorders>
              <w:top w:val="nil"/>
              <w:left w:val="nil"/>
              <w:bottom w:val="single" w:sz="4" w:space="0" w:color="auto"/>
              <w:right w:val="single" w:sz="4" w:space="0" w:color="auto"/>
            </w:tcBorders>
            <w:shd w:val="clear" w:color="auto" w:fill="auto"/>
            <w:hideMark/>
          </w:tcPr>
          <w:p w14:paraId="0C32B2A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Order confirmation displayed with estimated delivery time.</w:t>
            </w:r>
          </w:p>
        </w:tc>
        <w:tc>
          <w:tcPr>
            <w:tcW w:w="1242" w:type="dxa"/>
            <w:tcBorders>
              <w:top w:val="nil"/>
              <w:left w:val="nil"/>
              <w:bottom w:val="single" w:sz="4" w:space="0" w:color="auto"/>
              <w:right w:val="single" w:sz="4" w:space="0" w:color="auto"/>
            </w:tcBorders>
            <w:shd w:val="clear" w:color="auto" w:fill="auto"/>
            <w:hideMark/>
          </w:tcPr>
          <w:p w14:paraId="0FFD9A0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0F0B9A3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w:t>
            </w:r>
          </w:p>
        </w:tc>
        <w:tc>
          <w:tcPr>
            <w:tcW w:w="1643" w:type="dxa"/>
            <w:tcBorders>
              <w:top w:val="nil"/>
              <w:left w:val="nil"/>
              <w:bottom w:val="single" w:sz="4" w:space="0" w:color="auto"/>
              <w:right w:val="single" w:sz="4" w:space="0" w:color="auto"/>
            </w:tcBorders>
            <w:shd w:val="clear" w:color="auto" w:fill="auto"/>
            <w:hideMark/>
          </w:tcPr>
          <w:p w14:paraId="4B284AB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63C6DEF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3FC4BF4A"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2DDECC4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57505EB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414D996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Payment processed successfully.</w:t>
            </w:r>
          </w:p>
        </w:tc>
        <w:tc>
          <w:tcPr>
            <w:tcW w:w="1242" w:type="dxa"/>
            <w:tcBorders>
              <w:top w:val="nil"/>
              <w:left w:val="nil"/>
              <w:bottom w:val="single" w:sz="4" w:space="0" w:color="auto"/>
              <w:right w:val="single" w:sz="4" w:space="0" w:color="auto"/>
            </w:tcBorders>
            <w:shd w:val="clear" w:color="auto" w:fill="auto"/>
            <w:hideMark/>
          </w:tcPr>
          <w:p w14:paraId="5902A38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547C10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3CC57E6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7F8F83E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155334BF"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79EB498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13</w:t>
            </w:r>
          </w:p>
        </w:tc>
        <w:tc>
          <w:tcPr>
            <w:tcW w:w="2538" w:type="dxa"/>
            <w:tcBorders>
              <w:top w:val="nil"/>
              <w:left w:val="nil"/>
              <w:bottom w:val="single" w:sz="4" w:space="0" w:color="auto"/>
              <w:right w:val="single" w:sz="4" w:space="0" w:color="auto"/>
            </w:tcBorders>
            <w:shd w:val="clear" w:color="auto" w:fill="auto"/>
            <w:hideMark/>
          </w:tcPr>
          <w:p w14:paraId="5270C37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pay for my order using my credit card so I can complete my purchase.</w:t>
            </w:r>
          </w:p>
        </w:tc>
        <w:tc>
          <w:tcPr>
            <w:tcW w:w="2478" w:type="dxa"/>
            <w:tcBorders>
              <w:top w:val="nil"/>
              <w:left w:val="nil"/>
              <w:bottom w:val="single" w:sz="4" w:space="0" w:color="auto"/>
              <w:right w:val="single" w:sz="4" w:space="0" w:color="auto"/>
            </w:tcBorders>
            <w:shd w:val="clear" w:color="auto" w:fill="auto"/>
            <w:hideMark/>
          </w:tcPr>
          <w:p w14:paraId="4B079D2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Payment gateway processes transactions securely.</w:t>
            </w:r>
          </w:p>
        </w:tc>
        <w:tc>
          <w:tcPr>
            <w:tcW w:w="1242" w:type="dxa"/>
            <w:tcBorders>
              <w:top w:val="nil"/>
              <w:left w:val="nil"/>
              <w:bottom w:val="single" w:sz="4" w:space="0" w:color="auto"/>
              <w:right w:val="single" w:sz="4" w:space="0" w:color="auto"/>
            </w:tcBorders>
            <w:shd w:val="clear" w:color="auto" w:fill="auto"/>
            <w:hideMark/>
          </w:tcPr>
          <w:p w14:paraId="7E248A6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ADD815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8</w:t>
            </w:r>
          </w:p>
        </w:tc>
        <w:tc>
          <w:tcPr>
            <w:tcW w:w="1643" w:type="dxa"/>
            <w:tcBorders>
              <w:top w:val="nil"/>
              <w:left w:val="nil"/>
              <w:bottom w:val="single" w:sz="4" w:space="0" w:color="auto"/>
              <w:right w:val="single" w:sz="4" w:space="0" w:color="auto"/>
            </w:tcBorders>
            <w:shd w:val="clear" w:color="auto" w:fill="auto"/>
            <w:hideMark/>
          </w:tcPr>
          <w:p w14:paraId="7EB7687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5D2FFEE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3DE34262"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41B3FC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146A9E9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5952026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Receipts emailed to the user.</w:t>
            </w:r>
          </w:p>
        </w:tc>
        <w:tc>
          <w:tcPr>
            <w:tcW w:w="1242" w:type="dxa"/>
            <w:tcBorders>
              <w:top w:val="nil"/>
              <w:left w:val="nil"/>
              <w:bottom w:val="single" w:sz="4" w:space="0" w:color="auto"/>
              <w:right w:val="single" w:sz="4" w:space="0" w:color="auto"/>
            </w:tcBorders>
            <w:shd w:val="clear" w:color="auto" w:fill="auto"/>
            <w:hideMark/>
          </w:tcPr>
          <w:p w14:paraId="3A323E0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3483210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2597257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3285463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20781B52"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52768F5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14</w:t>
            </w:r>
          </w:p>
        </w:tc>
        <w:tc>
          <w:tcPr>
            <w:tcW w:w="2538" w:type="dxa"/>
            <w:tcBorders>
              <w:top w:val="nil"/>
              <w:left w:val="nil"/>
              <w:bottom w:val="single" w:sz="4" w:space="0" w:color="auto"/>
              <w:right w:val="single" w:sz="4" w:space="0" w:color="auto"/>
            </w:tcBorders>
            <w:shd w:val="clear" w:color="auto" w:fill="auto"/>
            <w:hideMark/>
          </w:tcPr>
          <w:p w14:paraId="2966632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save my payment method so I can use it for future orders.</w:t>
            </w:r>
          </w:p>
        </w:tc>
        <w:tc>
          <w:tcPr>
            <w:tcW w:w="2478" w:type="dxa"/>
            <w:tcBorders>
              <w:top w:val="nil"/>
              <w:left w:val="nil"/>
              <w:bottom w:val="single" w:sz="4" w:space="0" w:color="auto"/>
              <w:right w:val="single" w:sz="4" w:space="0" w:color="auto"/>
            </w:tcBorders>
            <w:shd w:val="clear" w:color="auto" w:fill="auto"/>
            <w:hideMark/>
          </w:tcPr>
          <w:p w14:paraId="57F6F23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Encrypted storage of card details.</w:t>
            </w:r>
          </w:p>
        </w:tc>
        <w:tc>
          <w:tcPr>
            <w:tcW w:w="1242" w:type="dxa"/>
            <w:tcBorders>
              <w:top w:val="nil"/>
              <w:left w:val="nil"/>
              <w:bottom w:val="single" w:sz="4" w:space="0" w:color="auto"/>
              <w:right w:val="single" w:sz="4" w:space="0" w:color="auto"/>
            </w:tcBorders>
            <w:shd w:val="clear" w:color="auto" w:fill="auto"/>
            <w:hideMark/>
          </w:tcPr>
          <w:p w14:paraId="37B6E50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7E7DD89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w:t>
            </w:r>
          </w:p>
        </w:tc>
        <w:tc>
          <w:tcPr>
            <w:tcW w:w="1643" w:type="dxa"/>
            <w:tcBorders>
              <w:top w:val="nil"/>
              <w:left w:val="nil"/>
              <w:bottom w:val="single" w:sz="4" w:space="0" w:color="auto"/>
              <w:right w:val="single" w:sz="4" w:space="0" w:color="auto"/>
            </w:tcBorders>
            <w:shd w:val="clear" w:color="auto" w:fill="auto"/>
            <w:hideMark/>
          </w:tcPr>
          <w:p w14:paraId="3CEC2EB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4BCA06E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4397D377"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ABCEA3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7C72EAA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5FA0968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Option to delete saved payment methods.</w:t>
            </w:r>
          </w:p>
        </w:tc>
        <w:tc>
          <w:tcPr>
            <w:tcW w:w="1242" w:type="dxa"/>
            <w:tcBorders>
              <w:top w:val="nil"/>
              <w:left w:val="nil"/>
              <w:bottom w:val="single" w:sz="4" w:space="0" w:color="auto"/>
              <w:right w:val="single" w:sz="4" w:space="0" w:color="auto"/>
            </w:tcBorders>
            <w:shd w:val="clear" w:color="auto" w:fill="auto"/>
            <w:hideMark/>
          </w:tcPr>
          <w:p w14:paraId="2EBBAA1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7079D1A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0C6DF46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7146C8F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1EF999A8"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298574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15</w:t>
            </w:r>
          </w:p>
        </w:tc>
        <w:tc>
          <w:tcPr>
            <w:tcW w:w="2538" w:type="dxa"/>
            <w:tcBorders>
              <w:top w:val="nil"/>
              <w:left w:val="nil"/>
              <w:bottom w:val="single" w:sz="4" w:space="0" w:color="auto"/>
              <w:right w:val="single" w:sz="4" w:space="0" w:color="auto"/>
            </w:tcBorders>
            <w:shd w:val="clear" w:color="auto" w:fill="auto"/>
            <w:hideMark/>
          </w:tcPr>
          <w:p w14:paraId="1958C02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apply promo codes so I can avail of discounts on my order.</w:t>
            </w:r>
          </w:p>
        </w:tc>
        <w:tc>
          <w:tcPr>
            <w:tcW w:w="2478" w:type="dxa"/>
            <w:tcBorders>
              <w:top w:val="nil"/>
              <w:left w:val="nil"/>
              <w:bottom w:val="single" w:sz="4" w:space="0" w:color="auto"/>
              <w:right w:val="single" w:sz="4" w:space="0" w:color="auto"/>
            </w:tcBorders>
            <w:shd w:val="clear" w:color="auto" w:fill="auto"/>
            <w:hideMark/>
          </w:tcPr>
          <w:p w14:paraId="7CD0094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Promo code validation checks.</w:t>
            </w:r>
          </w:p>
        </w:tc>
        <w:tc>
          <w:tcPr>
            <w:tcW w:w="1242" w:type="dxa"/>
            <w:tcBorders>
              <w:top w:val="nil"/>
              <w:left w:val="nil"/>
              <w:bottom w:val="single" w:sz="4" w:space="0" w:color="auto"/>
              <w:right w:val="single" w:sz="4" w:space="0" w:color="auto"/>
            </w:tcBorders>
            <w:shd w:val="clear" w:color="auto" w:fill="auto"/>
            <w:hideMark/>
          </w:tcPr>
          <w:p w14:paraId="53FFFD3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1EA1474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4</w:t>
            </w:r>
          </w:p>
        </w:tc>
        <w:tc>
          <w:tcPr>
            <w:tcW w:w="1643" w:type="dxa"/>
            <w:tcBorders>
              <w:top w:val="nil"/>
              <w:left w:val="nil"/>
              <w:bottom w:val="single" w:sz="4" w:space="0" w:color="auto"/>
              <w:right w:val="single" w:sz="4" w:space="0" w:color="auto"/>
            </w:tcBorders>
            <w:shd w:val="clear" w:color="auto" w:fill="auto"/>
            <w:hideMark/>
          </w:tcPr>
          <w:p w14:paraId="2C390A2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2348127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503B33E8"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888728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559DD31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22B73E5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Discount applied to the total amount.</w:t>
            </w:r>
          </w:p>
        </w:tc>
        <w:tc>
          <w:tcPr>
            <w:tcW w:w="1242" w:type="dxa"/>
            <w:tcBorders>
              <w:top w:val="nil"/>
              <w:left w:val="nil"/>
              <w:bottom w:val="single" w:sz="4" w:space="0" w:color="auto"/>
              <w:right w:val="single" w:sz="4" w:space="0" w:color="auto"/>
            </w:tcBorders>
            <w:shd w:val="clear" w:color="auto" w:fill="auto"/>
            <w:hideMark/>
          </w:tcPr>
          <w:p w14:paraId="6ADE8F0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7721E51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6A5DC22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29EEFBB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1F6C6141"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0A432D5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16</w:t>
            </w:r>
          </w:p>
        </w:tc>
        <w:tc>
          <w:tcPr>
            <w:tcW w:w="2538" w:type="dxa"/>
            <w:tcBorders>
              <w:top w:val="nil"/>
              <w:left w:val="nil"/>
              <w:bottom w:val="single" w:sz="4" w:space="0" w:color="auto"/>
              <w:right w:val="single" w:sz="4" w:space="0" w:color="auto"/>
            </w:tcBorders>
            <w:shd w:val="clear" w:color="auto" w:fill="auto"/>
            <w:hideMark/>
          </w:tcPr>
          <w:p w14:paraId="4E3019B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choose a payment method at checkout so I can use my preferred option.</w:t>
            </w:r>
          </w:p>
        </w:tc>
        <w:tc>
          <w:tcPr>
            <w:tcW w:w="2478" w:type="dxa"/>
            <w:tcBorders>
              <w:top w:val="nil"/>
              <w:left w:val="nil"/>
              <w:bottom w:val="single" w:sz="4" w:space="0" w:color="auto"/>
              <w:right w:val="single" w:sz="4" w:space="0" w:color="auto"/>
            </w:tcBorders>
            <w:shd w:val="clear" w:color="auto" w:fill="auto"/>
            <w:hideMark/>
          </w:tcPr>
          <w:p w14:paraId="2657153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Options include credit card, debit card, and wallet.</w:t>
            </w:r>
          </w:p>
        </w:tc>
        <w:tc>
          <w:tcPr>
            <w:tcW w:w="1242" w:type="dxa"/>
            <w:tcBorders>
              <w:top w:val="nil"/>
              <w:left w:val="nil"/>
              <w:bottom w:val="single" w:sz="4" w:space="0" w:color="auto"/>
              <w:right w:val="single" w:sz="4" w:space="0" w:color="auto"/>
            </w:tcBorders>
            <w:shd w:val="clear" w:color="auto" w:fill="auto"/>
            <w:hideMark/>
          </w:tcPr>
          <w:p w14:paraId="75D4A38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7991A09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62CAD67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1A93493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202EF339"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1BDBBCC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lastRenderedPageBreak/>
              <w:t> </w:t>
            </w:r>
          </w:p>
        </w:tc>
        <w:tc>
          <w:tcPr>
            <w:tcW w:w="2538" w:type="dxa"/>
            <w:tcBorders>
              <w:top w:val="nil"/>
              <w:left w:val="nil"/>
              <w:bottom w:val="single" w:sz="4" w:space="0" w:color="auto"/>
              <w:right w:val="single" w:sz="4" w:space="0" w:color="auto"/>
            </w:tcBorders>
            <w:shd w:val="clear" w:color="auto" w:fill="auto"/>
            <w:hideMark/>
          </w:tcPr>
          <w:p w14:paraId="57E5E0A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28E94A8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Payment method selected by default if saved.</w:t>
            </w:r>
          </w:p>
        </w:tc>
        <w:tc>
          <w:tcPr>
            <w:tcW w:w="1242" w:type="dxa"/>
            <w:tcBorders>
              <w:top w:val="nil"/>
              <w:left w:val="nil"/>
              <w:bottom w:val="single" w:sz="4" w:space="0" w:color="auto"/>
              <w:right w:val="single" w:sz="4" w:space="0" w:color="auto"/>
            </w:tcBorders>
            <w:shd w:val="clear" w:color="auto" w:fill="auto"/>
            <w:hideMark/>
          </w:tcPr>
          <w:p w14:paraId="18DC01C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4B3D94C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14823DF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638FD6C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295C6265"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435994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17</w:t>
            </w:r>
          </w:p>
        </w:tc>
        <w:tc>
          <w:tcPr>
            <w:tcW w:w="2538" w:type="dxa"/>
            <w:tcBorders>
              <w:top w:val="nil"/>
              <w:left w:val="nil"/>
              <w:bottom w:val="single" w:sz="4" w:space="0" w:color="auto"/>
              <w:right w:val="single" w:sz="4" w:space="0" w:color="auto"/>
            </w:tcBorders>
            <w:shd w:val="clear" w:color="auto" w:fill="auto"/>
            <w:hideMark/>
          </w:tcPr>
          <w:p w14:paraId="57458B1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receive order confirmation notifications so I can track my order.</w:t>
            </w:r>
          </w:p>
        </w:tc>
        <w:tc>
          <w:tcPr>
            <w:tcW w:w="2478" w:type="dxa"/>
            <w:tcBorders>
              <w:top w:val="nil"/>
              <w:left w:val="nil"/>
              <w:bottom w:val="single" w:sz="4" w:space="0" w:color="auto"/>
              <w:right w:val="single" w:sz="4" w:space="0" w:color="auto"/>
            </w:tcBorders>
            <w:shd w:val="clear" w:color="auto" w:fill="auto"/>
            <w:hideMark/>
          </w:tcPr>
          <w:p w14:paraId="21F5AC7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Notifications sent via email and app.</w:t>
            </w:r>
          </w:p>
        </w:tc>
        <w:tc>
          <w:tcPr>
            <w:tcW w:w="1242" w:type="dxa"/>
            <w:tcBorders>
              <w:top w:val="nil"/>
              <w:left w:val="nil"/>
              <w:bottom w:val="single" w:sz="4" w:space="0" w:color="auto"/>
              <w:right w:val="single" w:sz="4" w:space="0" w:color="auto"/>
            </w:tcBorders>
            <w:shd w:val="clear" w:color="auto" w:fill="auto"/>
            <w:hideMark/>
          </w:tcPr>
          <w:p w14:paraId="68E683D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6E5D69F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w:t>
            </w:r>
          </w:p>
        </w:tc>
        <w:tc>
          <w:tcPr>
            <w:tcW w:w="1643" w:type="dxa"/>
            <w:tcBorders>
              <w:top w:val="nil"/>
              <w:left w:val="nil"/>
              <w:bottom w:val="single" w:sz="4" w:space="0" w:color="auto"/>
              <w:right w:val="single" w:sz="4" w:space="0" w:color="auto"/>
            </w:tcBorders>
            <w:shd w:val="clear" w:color="auto" w:fill="auto"/>
            <w:hideMark/>
          </w:tcPr>
          <w:p w14:paraId="10B6D07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5067636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2A5BEE90"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5837949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674BF47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67ED647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Includes order ID and expected delivery time.</w:t>
            </w:r>
          </w:p>
        </w:tc>
        <w:tc>
          <w:tcPr>
            <w:tcW w:w="1242" w:type="dxa"/>
            <w:tcBorders>
              <w:top w:val="nil"/>
              <w:left w:val="nil"/>
              <w:bottom w:val="single" w:sz="4" w:space="0" w:color="auto"/>
              <w:right w:val="single" w:sz="4" w:space="0" w:color="auto"/>
            </w:tcBorders>
            <w:shd w:val="clear" w:color="auto" w:fill="auto"/>
            <w:hideMark/>
          </w:tcPr>
          <w:p w14:paraId="193546F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2BF10C2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596B655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081BB78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3089EF3D"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23DBD93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18</w:t>
            </w:r>
          </w:p>
        </w:tc>
        <w:tc>
          <w:tcPr>
            <w:tcW w:w="2538" w:type="dxa"/>
            <w:tcBorders>
              <w:top w:val="nil"/>
              <w:left w:val="nil"/>
              <w:bottom w:val="single" w:sz="4" w:space="0" w:color="auto"/>
              <w:right w:val="single" w:sz="4" w:space="0" w:color="auto"/>
            </w:tcBorders>
            <w:shd w:val="clear" w:color="auto" w:fill="auto"/>
            <w:hideMark/>
          </w:tcPr>
          <w:p w14:paraId="4428D0B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receive delivery status updates so I can know when my order will arrive.</w:t>
            </w:r>
          </w:p>
        </w:tc>
        <w:tc>
          <w:tcPr>
            <w:tcW w:w="2478" w:type="dxa"/>
            <w:tcBorders>
              <w:top w:val="nil"/>
              <w:left w:val="nil"/>
              <w:bottom w:val="single" w:sz="4" w:space="0" w:color="auto"/>
              <w:right w:val="single" w:sz="4" w:space="0" w:color="auto"/>
            </w:tcBorders>
            <w:shd w:val="clear" w:color="auto" w:fill="auto"/>
            <w:hideMark/>
          </w:tcPr>
          <w:p w14:paraId="6CDC167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Push notifications for “Out for Delivery” and “Delivered” statuses.</w:t>
            </w:r>
          </w:p>
        </w:tc>
        <w:tc>
          <w:tcPr>
            <w:tcW w:w="1242" w:type="dxa"/>
            <w:tcBorders>
              <w:top w:val="nil"/>
              <w:left w:val="nil"/>
              <w:bottom w:val="single" w:sz="4" w:space="0" w:color="auto"/>
              <w:right w:val="single" w:sz="4" w:space="0" w:color="auto"/>
            </w:tcBorders>
            <w:shd w:val="clear" w:color="auto" w:fill="auto"/>
            <w:hideMark/>
          </w:tcPr>
          <w:p w14:paraId="52566AC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84A6FD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4</w:t>
            </w:r>
          </w:p>
        </w:tc>
        <w:tc>
          <w:tcPr>
            <w:tcW w:w="1643" w:type="dxa"/>
            <w:tcBorders>
              <w:top w:val="nil"/>
              <w:left w:val="nil"/>
              <w:bottom w:val="single" w:sz="4" w:space="0" w:color="auto"/>
              <w:right w:val="single" w:sz="4" w:space="0" w:color="auto"/>
            </w:tcBorders>
            <w:shd w:val="clear" w:color="auto" w:fill="auto"/>
            <w:hideMark/>
          </w:tcPr>
          <w:p w14:paraId="3AB0688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1CA63D4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63C9E9C5"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6ABC93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7752CC1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3E6DA13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Updates reflect in the app.</w:t>
            </w:r>
          </w:p>
        </w:tc>
        <w:tc>
          <w:tcPr>
            <w:tcW w:w="1242" w:type="dxa"/>
            <w:tcBorders>
              <w:top w:val="nil"/>
              <w:left w:val="nil"/>
              <w:bottom w:val="single" w:sz="4" w:space="0" w:color="auto"/>
              <w:right w:val="single" w:sz="4" w:space="0" w:color="auto"/>
            </w:tcBorders>
            <w:shd w:val="clear" w:color="auto" w:fill="auto"/>
            <w:hideMark/>
          </w:tcPr>
          <w:p w14:paraId="0ECFBB9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525C513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3AA3ADA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3448B16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46D29155"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541A1D5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19</w:t>
            </w:r>
          </w:p>
        </w:tc>
        <w:tc>
          <w:tcPr>
            <w:tcW w:w="2538" w:type="dxa"/>
            <w:tcBorders>
              <w:top w:val="nil"/>
              <w:left w:val="nil"/>
              <w:bottom w:val="single" w:sz="4" w:space="0" w:color="auto"/>
              <w:right w:val="single" w:sz="4" w:space="0" w:color="auto"/>
            </w:tcBorders>
            <w:shd w:val="clear" w:color="auto" w:fill="auto"/>
            <w:hideMark/>
          </w:tcPr>
          <w:p w14:paraId="08E5106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receive promotional notifications so I can learn about new offers.</w:t>
            </w:r>
          </w:p>
        </w:tc>
        <w:tc>
          <w:tcPr>
            <w:tcW w:w="2478" w:type="dxa"/>
            <w:tcBorders>
              <w:top w:val="nil"/>
              <w:left w:val="nil"/>
              <w:bottom w:val="single" w:sz="4" w:space="0" w:color="auto"/>
              <w:right w:val="single" w:sz="4" w:space="0" w:color="auto"/>
            </w:tcBorders>
            <w:shd w:val="clear" w:color="auto" w:fill="auto"/>
            <w:hideMark/>
          </w:tcPr>
          <w:p w14:paraId="56B2881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Opt-in for promotions during registration.</w:t>
            </w:r>
          </w:p>
        </w:tc>
        <w:tc>
          <w:tcPr>
            <w:tcW w:w="1242" w:type="dxa"/>
            <w:tcBorders>
              <w:top w:val="nil"/>
              <w:left w:val="nil"/>
              <w:bottom w:val="single" w:sz="4" w:space="0" w:color="auto"/>
              <w:right w:val="single" w:sz="4" w:space="0" w:color="auto"/>
            </w:tcBorders>
            <w:shd w:val="clear" w:color="auto" w:fill="auto"/>
            <w:hideMark/>
          </w:tcPr>
          <w:p w14:paraId="1A1CE52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618FE57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6863712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49F7E9D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Low</w:t>
            </w:r>
          </w:p>
        </w:tc>
      </w:tr>
      <w:tr w:rsidR="0056584E" w:rsidRPr="0056584E" w14:paraId="5A401BDC"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171E348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7CD135C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0108988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Notifications respect user preferences.</w:t>
            </w:r>
          </w:p>
        </w:tc>
        <w:tc>
          <w:tcPr>
            <w:tcW w:w="1242" w:type="dxa"/>
            <w:tcBorders>
              <w:top w:val="nil"/>
              <w:left w:val="nil"/>
              <w:bottom w:val="single" w:sz="4" w:space="0" w:color="auto"/>
              <w:right w:val="single" w:sz="4" w:space="0" w:color="auto"/>
            </w:tcBorders>
            <w:shd w:val="clear" w:color="auto" w:fill="auto"/>
            <w:hideMark/>
          </w:tcPr>
          <w:p w14:paraId="41D0B52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7EC397C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30A1979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424132A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5B3B0E19"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879AAC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20</w:t>
            </w:r>
          </w:p>
        </w:tc>
        <w:tc>
          <w:tcPr>
            <w:tcW w:w="2538" w:type="dxa"/>
            <w:tcBorders>
              <w:top w:val="nil"/>
              <w:left w:val="nil"/>
              <w:bottom w:val="single" w:sz="4" w:space="0" w:color="auto"/>
              <w:right w:val="single" w:sz="4" w:space="0" w:color="auto"/>
            </w:tcBorders>
            <w:shd w:val="clear" w:color="auto" w:fill="auto"/>
            <w:hideMark/>
          </w:tcPr>
          <w:p w14:paraId="1E9A592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leave a review for an order so I can share my experience.</w:t>
            </w:r>
          </w:p>
        </w:tc>
        <w:tc>
          <w:tcPr>
            <w:tcW w:w="2478" w:type="dxa"/>
            <w:tcBorders>
              <w:top w:val="nil"/>
              <w:left w:val="nil"/>
              <w:bottom w:val="single" w:sz="4" w:space="0" w:color="auto"/>
              <w:right w:val="single" w:sz="4" w:space="0" w:color="auto"/>
            </w:tcBorders>
            <w:shd w:val="clear" w:color="auto" w:fill="auto"/>
            <w:hideMark/>
          </w:tcPr>
          <w:p w14:paraId="225C2A5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Review submission includes a text field and star rating.</w:t>
            </w:r>
          </w:p>
        </w:tc>
        <w:tc>
          <w:tcPr>
            <w:tcW w:w="1242" w:type="dxa"/>
            <w:tcBorders>
              <w:top w:val="nil"/>
              <w:left w:val="nil"/>
              <w:bottom w:val="single" w:sz="4" w:space="0" w:color="auto"/>
              <w:right w:val="single" w:sz="4" w:space="0" w:color="auto"/>
            </w:tcBorders>
            <w:shd w:val="clear" w:color="auto" w:fill="auto"/>
            <w:hideMark/>
          </w:tcPr>
          <w:p w14:paraId="44D0B29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155FBE5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151602F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087DBFF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204CCFB1"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0398AFF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13A3A39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07C7EAA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Reviews linked to specific orders.</w:t>
            </w:r>
          </w:p>
        </w:tc>
        <w:tc>
          <w:tcPr>
            <w:tcW w:w="1242" w:type="dxa"/>
            <w:tcBorders>
              <w:top w:val="nil"/>
              <w:left w:val="nil"/>
              <w:bottom w:val="single" w:sz="4" w:space="0" w:color="auto"/>
              <w:right w:val="single" w:sz="4" w:space="0" w:color="auto"/>
            </w:tcBorders>
            <w:shd w:val="clear" w:color="auto" w:fill="auto"/>
            <w:hideMark/>
          </w:tcPr>
          <w:p w14:paraId="1B81690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4EA7D88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182ADE2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3F9A5F7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093A759B"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DC8780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21</w:t>
            </w:r>
          </w:p>
        </w:tc>
        <w:tc>
          <w:tcPr>
            <w:tcW w:w="2538" w:type="dxa"/>
            <w:tcBorders>
              <w:top w:val="nil"/>
              <w:left w:val="nil"/>
              <w:bottom w:val="single" w:sz="4" w:space="0" w:color="auto"/>
              <w:right w:val="single" w:sz="4" w:space="0" w:color="auto"/>
            </w:tcBorders>
            <w:shd w:val="clear" w:color="auto" w:fill="auto"/>
            <w:hideMark/>
          </w:tcPr>
          <w:p w14:paraId="4EB10C9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view other users’ reviews so I can decide on ordering a food item.</w:t>
            </w:r>
          </w:p>
        </w:tc>
        <w:tc>
          <w:tcPr>
            <w:tcW w:w="2478" w:type="dxa"/>
            <w:tcBorders>
              <w:top w:val="nil"/>
              <w:left w:val="nil"/>
              <w:bottom w:val="single" w:sz="4" w:space="0" w:color="auto"/>
              <w:right w:val="single" w:sz="4" w:space="0" w:color="auto"/>
            </w:tcBorders>
            <w:shd w:val="clear" w:color="auto" w:fill="auto"/>
            <w:hideMark/>
          </w:tcPr>
          <w:p w14:paraId="793BEBB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Reviews sorted by most recent.</w:t>
            </w:r>
          </w:p>
        </w:tc>
        <w:tc>
          <w:tcPr>
            <w:tcW w:w="1242" w:type="dxa"/>
            <w:tcBorders>
              <w:top w:val="nil"/>
              <w:left w:val="nil"/>
              <w:bottom w:val="single" w:sz="4" w:space="0" w:color="auto"/>
              <w:right w:val="single" w:sz="4" w:space="0" w:color="auto"/>
            </w:tcBorders>
            <w:shd w:val="clear" w:color="auto" w:fill="auto"/>
            <w:hideMark/>
          </w:tcPr>
          <w:p w14:paraId="0ACED1E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3B575FA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w:t>
            </w:r>
          </w:p>
        </w:tc>
        <w:tc>
          <w:tcPr>
            <w:tcW w:w="1643" w:type="dxa"/>
            <w:tcBorders>
              <w:top w:val="nil"/>
              <w:left w:val="nil"/>
              <w:bottom w:val="single" w:sz="4" w:space="0" w:color="auto"/>
              <w:right w:val="single" w:sz="4" w:space="0" w:color="auto"/>
            </w:tcBorders>
            <w:shd w:val="clear" w:color="auto" w:fill="auto"/>
            <w:hideMark/>
          </w:tcPr>
          <w:p w14:paraId="21FDC0F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1EDFC2A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4FF4E72F"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22BE69F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7DF4EEF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388074B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Star ratings displayed alongside reviews.</w:t>
            </w:r>
          </w:p>
        </w:tc>
        <w:tc>
          <w:tcPr>
            <w:tcW w:w="1242" w:type="dxa"/>
            <w:tcBorders>
              <w:top w:val="nil"/>
              <w:left w:val="nil"/>
              <w:bottom w:val="single" w:sz="4" w:space="0" w:color="auto"/>
              <w:right w:val="single" w:sz="4" w:space="0" w:color="auto"/>
            </w:tcBorders>
            <w:shd w:val="clear" w:color="auto" w:fill="auto"/>
            <w:hideMark/>
          </w:tcPr>
          <w:p w14:paraId="330960A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500</w:t>
            </w:r>
          </w:p>
        </w:tc>
        <w:tc>
          <w:tcPr>
            <w:tcW w:w="1171" w:type="dxa"/>
            <w:tcBorders>
              <w:top w:val="nil"/>
              <w:left w:val="nil"/>
              <w:bottom w:val="single" w:sz="4" w:space="0" w:color="auto"/>
              <w:right w:val="single" w:sz="4" w:space="0" w:color="auto"/>
            </w:tcBorders>
            <w:shd w:val="clear" w:color="auto" w:fill="auto"/>
            <w:hideMark/>
          </w:tcPr>
          <w:p w14:paraId="09CCA80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0B57D0F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42F8703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246E3110"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0155D8A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22</w:t>
            </w:r>
          </w:p>
        </w:tc>
        <w:tc>
          <w:tcPr>
            <w:tcW w:w="2538" w:type="dxa"/>
            <w:tcBorders>
              <w:top w:val="nil"/>
              <w:left w:val="nil"/>
              <w:bottom w:val="single" w:sz="4" w:space="0" w:color="auto"/>
              <w:right w:val="single" w:sz="4" w:space="0" w:color="auto"/>
            </w:tcBorders>
            <w:shd w:val="clear" w:color="auto" w:fill="auto"/>
            <w:hideMark/>
          </w:tcPr>
          <w:p w14:paraId="5566668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reorder a previous order so I can save time.</w:t>
            </w:r>
          </w:p>
        </w:tc>
        <w:tc>
          <w:tcPr>
            <w:tcW w:w="2478" w:type="dxa"/>
            <w:tcBorders>
              <w:top w:val="nil"/>
              <w:left w:val="nil"/>
              <w:bottom w:val="single" w:sz="4" w:space="0" w:color="auto"/>
              <w:right w:val="single" w:sz="4" w:space="0" w:color="auto"/>
            </w:tcBorders>
            <w:shd w:val="clear" w:color="auto" w:fill="auto"/>
            <w:hideMark/>
          </w:tcPr>
          <w:p w14:paraId="5478F2C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Option available in order history.</w:t>
            </w:r>
          </w:p>
        </w:tc>
        <w:tc>
          <w:tcPr>
            <w:tcW w:w="1242" w:type="dxa"/>
            <w:tcBorders>
              <w:top w:val="nil"/>
              <w:left w:val="nil"/>
              <w:bottom w:val="single" w:sz="4" w:space="0" w:color="auto"/>
              <w:right w:val="single" w:sz="4" w:space="0" w:color="auto"/>
            </w:tcBorders>
            <w:shd w:val="clear" w:color="auto" w:fill="auto"/>
            <w:hideMark/>
          </w:tcPr>
          <w:p w14:paraId="3F07CE5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Increases convenience.</w:t>
            </w:r>
          </w:p>
        </w:tc>
        <w:tc>
          <w:tcPr>
            <w:tcW w:w="1171" w:type="dxa"/>
            <w:tcBorders>
              <w:top w:val="nil"/>
              <w:left w:val="nil"/>
              <w:bottom w:val="single" w:sz="4" w:space="0" w:color="auto"/>
              <w:right w:val="single" w:sz="4" w:space="0" w:color="auto"/>
            </w:tcBorders>
            <w:shd w:val="clear" w:color="auto" w:fill="auto"/>
            <w:hideMark/>
          </w:tcPr>
          <w:p w14:paraId="29846D2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4</w:t>
            </w:r>
          </w:p>
        </w:tc>
        <w:tc>
          <w:tcPr>
            <w:tcW w:w="1643" w:type="dxa"/>
            <w:tcBorders>
              <w:top w:val="nil"/>
              <w:left w:val="nil"/>
              <w:bottom w:val="single" w:sz="4" w:space="0" w:color="auto"/>
              <w:right w:val="single" w:sz="4" w:space="0" w:color="auto"/>
            </w:tcBorders>
            <w:shd w:val="clear" w:color="auto" w:fill="auto"/>
            <w:hideMark/>
          </w:tcPr>
          <w:p w14:paraId="585B25F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3BCC373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39B29787"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25CF99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33E1153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5CF6B6C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Adds all items to the cart with current prices.</w:t>
            </w:r>
          </w:p>
        </w:tc>
        <w:tc>
          <w:tcPr>
            <w:tcW w:w="1242" w:type="dxa"/>
            <w:tcBorders>
              <w:top w:val="nil"/>
              <w:left w:val="nil"/>
              <w:bottom w:val="single" w:sz="4" w:space="0" w:color="auto"/>
              <w:right w:val="single" w:sz="4" w:space="0" w:color="auto"/>
            </w:tcBorders>
            <w:shd w:val="clear" w:color="auto" w:fill="auto"/>
            <w:hideMark/>
          </w:tcPr>
          <w:p w14:paraId="7FCE5F5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2B2D245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7DD6ED7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39602D3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49BCBACB"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136BF10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lastRenderedPageBreak/>
              <w:t>23</w:t>
            </w:r>
          </w:p>
        </w:tc>
        <w:tc>
          <w:tcPr>
            <w:tcW w:w="2538" w:type="dxa"/>
            <w:tcBorders>
              <w:top w:val="nil"/>
              <w:left w:val="nil"/>
              <w:bottom w:val="single" w:sz="4" w:space="0" w:color="auto"/>
              <w:right w:val="single" w:sz="4" w:space="0" w:color="auto"/>
            </w:tcBorders>
            <w:shd w:val="clear" w:color="auto" w:fill="auto"/>
            <w:hideMark/>
          </w:tcPr>
          <w:p w14:paraId="2F09A0D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set delivery instructions so I can ensure my order arrives smoothly.</w:t>
            </w:r>
          </w:p>
        </w:tc>
        <w:tc>
          <w:tcPr>
            <w:tcW w:w="2478" w:type="dxa"/>
            <w:tcBorders>
              <w:top w:val="nil"/>
              <w:left w:val="nil"/>
              <w:bottom w:val="single" w:sz="4" w:space="0" w:color="auto"/>
              <w:right w:val="single" w:sz="4" w:space="0" w:color="auto"/>
            </w:tcBorders>
            <w:shd w:val="clear" w:color="auto" w:fill="auto"/>
            <w:hideMark/>
          </w:tcPr>
          <w:p w14:paraId="1F6BF3A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Field for entering specific instructions.</w:t>
            </w:r>
          </w:p>
        </w:tc>
        <w:tc>
          <w:tcPr>
            <w:tcW w:w="1242" w:type="dxa"/>
            <w:tcBorders>
              <w:top w:val="nil"/>
              <w:left w:val="nil"/>
              <w:bottom w:val="single" w:sz="4" w:space="0" w:color="auto"/>
              <w:right w:val="single" w:sz="4" w:space="0" w:color="auto"/>
            </w:tcBorders>
            <w:shd w:val="clear" w:color="auto" w:fill="auto"/>
            <w:hideMark/>
          </w:tcPr>
          <w:p w14:paraId="0B702E0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Enhances delivery accuracy.</w:t>
            </w:r>
          </w:p>
        </w:tc>
        <w:tc>
          <w:tcPr>
            <w:tcW w:w="1171" w:type="dxa"/>
            <w:tcBorders>
              <w:top w:val="nil"/>
              <w:left w:val="nil"/>
              <w:bottom w:val="single" w:sz="4" w:space="0" w:color="auto"/>
              <w:right w:val="single" w:sz="4" w:space="0" w:color="auto"/>
            </w:tcBorders>
            <w:shd w:val="clear" w:color="auto" w:fill="auto"/>
            <w:hideMark/>
          </w:tcPr>
          <w:p w14:paraId="69A3B2B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480CECD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32E657A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1748612C"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856C88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6457A12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10CE6BA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Instructions are visible to the delivery personnel.</w:t>
            </w:r>
          </w:p>
        </w:tc>
        <w:tc>
          <w:tcPr>
            <w:tcW w:w="1242" w:type="dxa"/>
            <w:tcBorders>
              <w:top w:val="nil"/>
              <w:left w:val="nil"/>
              <w:bottom w:val="single" w:sz="4" w:space="0" w:color="auto"/>
              <w:right w:val="single" w:sz="4" w:space="0" w:color="auto"/>
            </w:tcBorders>
            <w:shd w:val="clear" w:color="auto" w:fill="auto"/>
            <w:hideMark/>
          </w:tcPr>
          <w:p w14:paraId="5A03A8C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596E90F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01BD2AA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511B16D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661C67DB"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EC4936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24</w:t>
            </w:r>
          </w:p>
        </w:tc>
        <w:tc>
          <w:tcPr>
            <w:tcW w:w="2538" w:type="dxa"/>
            <w:tcBorders>
              <w:top w:val="nil"/>
              <w:left w:val="nil"/>
              <w:bottom w:val="single" w:sz="4" w:space="0" w:color="auto"/>
              <w:right w:val="single" w:sz="4" w:space="0" w:color="auto"/>
            </w:tcBorders>
            <w:shd w:val="clear" w:color="auto" w:fill="auto"/>
            <w:hideMark/>
          </w:tcPr>
          <w:p w14:paraId="665795A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save my favorite food items so I can easily access them.</w:t>
            </w:r>
          </w:p>
        </w:tc>
        <w:tc>
          <w:tcPr>
            <w:tcW w:w="2478" w:type="dxa"/>
            <w:tcBorders>
              <w:top w:val="nil"/>
              <w:left w:val="nil"/>
              <w:bottom w:val="single" w:sz="4" w:space="0" w:color="auto"/>
              <w:right w:val="single" w:sz="4" w:space="0" w:color="auto"/>
            </w:tcBorders>
            <w:shd w:val="clear" w:color="auto" w:fill="auto"/>
            <w:hideMark/>
          </w:tcPr>
          <w:p w14:paraId="4915338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Favorites section accessible from the main menu.</w:t>
            </w:r>
          </w:p>
        </w:tc>
        <w:tc>
          <w:tcPr>
            <w:tcW w:w="1242" w:type="dxa"/>
            <w:tcBorders>
              <w:top w:val="nil"/>
              <w:left w:val="nil"/>
              <w:bottom w:val="single" w:sz="4" w:space="0" w:color="auto"/>
              <w:right w:val="single" w:sz="4" w:space="0" w:color="auto"/>
            </w:tcBorders>
            <w:shd w:val="clear" w:color="auto" w:fill="auto"/>
            <w:hideMark/>
          </w:tcPr>
          <w:p w14:paraId="4D67D38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Improves user engagement.</w:t>
            </w:r>
          </w:p>
        </w:tc>
        <w:tc>
          <w:tcPr>
            <w:tcW w:w="1171" w:type="dxa"/>
            <w:tcBorders>
              <w:top w:val="nil"/>
              <w:left w:val="nil"/>
              <w:bottom w:val="single" w:sz="4" w:space="0" w:color="auto"/>
              <w:right w:val="single" w:sz="4" w:space="0" w:color="auto"/>
            </w:tcBorders>
            <w:shd w:val="clear" w:color="auto" w:fill="auto"/>
            <w:hideMark/>
          </w:tcPr>
          <w:p w14:paraId="232A04E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1E0B1A9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2B07D25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710C10B9"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AC9351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4407A3B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7420082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Clicking on a favorite item opens its details page.</w:t>
            </w:r>
          </w:p>
        </w:tc>
        <w:tc>
          <w:tcPr>
            <w:tcW w:w="1242" w:type="dxa"/>
            <w:tcBorders>
              <w:top w:val="nil"/>
              <w:left w:val="nil"/>
              <w:bottom w:val="single" w:sz="4" w:space="0" w:color="auto"/>
              <w:right w:val="single" w:sz="4" w:space="0" w:color="auto"/>
            </w:tcBorders>
            <w:shd w:val="clear" w:color="auto" w:fill="auto"/>
            <w:hideMark/>
          </w:tcPr>
          <w:p w14:paraId="0BE4CEB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63DB8F6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791980D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626FAB5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56BF3A80"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76EA824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25</w:t>
            </w:r>
          </w:p>
        </w:tc>
        <w:tc>
          <w:tcPr>
            <w:tcW w:w="2538" w:type="dxa"/>
            <w:tcBorders>
              <w:top w:val="nil"/>
              <w:left w:val="nil"/>
              <w:bottom w:val="single" w:sz="4" w:space="0" w:color="auto"/>
              <w:right w:val="single" w:sz="4" w:space="0" w:color="auto"/>
            </w:tcBorders>
            <w:shd w:val="clear" w:color="auto" w:fill="auto"/>
            <w:hideMark/>
          </w:tcPr>
          <w:p w14:paraId="1D953F1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edit my order before checkout so I can make changes if needed.</w:t>
            </w:r>
          </w:p>
        </w:tc>
        <w:tc>
          <w:tcPr>
            <w:tcW w:w="2478" w:type="dxa"/>
            <w:tcBorders>
              <w:top w:val="nil"/>
              <w:left w:val="nil"/>
              <w:bottom w:val="single" w:sz="4" w:space="0" w:color="auto"/>
              <w:right w:val="single" w:sz="4" w:space="0" w:color="auto"/>
            </w:tcBorders>
            <w:shd w:val="clear" w:color="auto" w:fill="auto"/>
            <w:hideMark/>
          </w:tcPr>
          <w:p w14:paraId="01A2A9C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Modify quantity or remove items before finalizing.</w:t>
            </w:r>
          </w:p>
        </w:tc>
        <w:tc>
          <w:tcPr>
            <w:tcW w:w="1242" w:type="dxa"/>
            <w:tcBorders>
              <w:top w:val="nil"/>
              <w:left w:val="nil"/>
              <w:bottom w:val="single" w:sz="4" w:space="0" w:color="auto"/>
              <w:right w:val="single" w:sz="4" w:space="0" w:color="auto"/>
            </w:tcBorders>
            <w:shd w:val="clear" w:color="auto" w:fill="auto"/>
            <w:hideMark/>
          </w:tcPr>
          <w:p w14:paraId="58580F4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Improves order flexibility.</w:t>
            </w:r>
          </w:p>
        </w:tc>
        <w:tc>
          <w:tcPr>
            <w:tcW w:w="1171" w:type="dxa"/>
            <w:tcBorders>
              <w:top w:val="nil"/>
              <w:left w:val="nil"/>
              <w:bottom w:val="single" w:sz="4" w:space="0" w:color="auto"/>
              <w:right w:val="single" w:sz="4" w:space="0" w:color="auto"/>
            </w:tcBorders>
            <w:shd w:val="clear" w:color="auto" w:fill="auto"/>
            <w:hideMark/>
          </w:tcPr>
          <w:p w14:paraId="454E3A4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4</w:t>
            </w:r>
          </w:p>
        </w:tc>
        <w:tc>
          <w:tcPr>
            <w:tcW w:w="1643" w:type="dxa"/>
            <w:tcBorders>
              <w:top w:val="nil"/>
              <w:left w:val="nil"/>
              <w:bottom w:val="single" w:sz="4" w:space="0" w:color="auto"/>
              <w:right w:val="single" w:sz="4" w:space="0" w:color="auto"/>
            </w:tcBorders>
            <w:shd w:val="clear" w:color="auto" w:fill="auto"/>
            <w:hideMark/>
          </w:tcPr>
          <w:p w14:paraId="651DCEC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4392186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3E8AC3EE"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01342FD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4A1C482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3A092CC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Updates reflect immediately.</w:t>
            </w:r>
          </w:p>
        </w:tc>
        <w:tc>
          <w:tcPr>
            <w:tcW w:w="1242" w:type="dxa"/>
            <w:tcBorders>
              <w:top w:val="nil"/>
              <w:left w:val="nil"/>
              <w:bottom w:val="single" w:sz="4" w:space="0" w:color="auto"/>
              <w:right w:val="single" w:sz="4" w:space="0" w:color="auto"/>
            </w:tcBorders>
            <w:shd w:val="clear" w:color="auto" w:fill="auto"/>
            <w:hideMark/>
          </w:tcPr>
          <w:p w14:paraId="0D08ACF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20E00FD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4ECC86F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1762A61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66805B3D"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C8B59C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26</w:t>
            </w:r>
          </w:p>
        </w:tc>
        <w:tc>
          <w:tcPr>
            <w:tcW w:w="2538" w:type="dxa"/>
            <w:tcBorders>
              <w:top w:val="nil"/>
              <w:left w:val="nil"/>
              <w:bottom w:val="single" w:sz="4" w:space="0" w:color="auto"/>
              <w:right w:val="single" w:sz="4" w:space="0" w:color="auto"/>
            </w:tcBorders>
            <w:shd w:val="clear" w:color="auto" w:fill="auto"/>
            <w:hideMark/>
          </w:tcPr>
          <w:p w14:paraId="3900ED3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provide feedback on the app so I can share my suggestions.</w:t>
            </w:r>
          </w:p>
        </w:tc>
        <w:tc>
          <w:tcPr>
            <w:tcW w:w="2478" w:type="dxa"/>
            <w:tcBorders>
              <w:top w:val="nil"/>
              <w:left w:val="nil"/>
              <w:bottom w:val="single" w:sz="4" w:space="0" w:color="auto"/>
              <w:right w:val="single" w:sz="4" w:space="0" w:color="auto"/>
            </w:tcBorders>
            <w:shd w:val="clear" w:color="auto" w:fill="auto"/>
            <w:hideMark/>
          </w:tcPr>
          <w:p w14:paraId="7399CFA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Feedback form available in the app settings.</w:t>
            </w:r>
          </w:p>
        </w:tc>
        <w:tc>
          <w:tcPr>
            <w:tcW w:w="1242" w:type="dxa"/>
            <w:tcBorders>
              <w:top w:val="nil"/>
              <w:left w:val="nil"/>
              <w:bottom w:val="single" w:sz="4" w:space="0" w:color="auto"/>
              <w:right w:val="single" w:sz="4" w:space="0" w:color="auto"/>
            </w:tcBorders>
            <w:shd w:val="clear" w:color="auto" w:fill="auto"/>
            <w:hideMark/>
          </w:tcPr>
          <w:p w14:paraId="6EC0A7C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Drives app improvement.</w:t>
            </w:r>
          </w:p>
        </w:tc>
        <w:tc>
          <w:tcPr>
            <w:tcW w:w="1171" w:type="dxa"/>
            <w:tcBorders>
              <w:top w:val="nil"/>
              <w:left w:val="nil"/>
              <w:bottom w:val="single" w:sz="4" w:space="0" w:color="auto"/>
              <w:right w:val="single" w:sz="4" w:space="0" w:color="auto"/>
            </w:tcBorders>
            <w:shd w:val="clear" w:color="auto" w:fill="auto"/>
            <w:hideMark/>
          </w:tcPr>
          <w:p w14:paraId="6FF1D41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w:t>
            </w:r>
          </w:p>
        </w:tc>
        <w:tc>
          <w:tcPr>
            <w:tcW w:w="1643" w:type="dxa"/>
            <w:tcBorders>
              <w:top w:val="nil"/>
              <w:left w:val="nil"/>
              <w:bottom w:val="single" w:sz="4" w:space="0" w:color="auto"/>
              <w:right w:val="single" w:sz="4" w:space="0" w:color="auto"/>
            </w:tcBorders>
            <w:shd w:val="clear" w:color="auto" w:fill="auto"/>
            <w:hideMark/>
          </w:tcPr>
          <w:p w14:paraId="2B632D6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16D0E22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Low</w:t>
            </w:r>
          </w:p>
        </w:tc>
      </w:tr>
      <w:tr w:rsidR="0056584E" w:rsidRPr="0056584E" w14:paraId="01BBCBF4"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65391D0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5B1BAEF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5015467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Submission triggers acknowledgment.</w:t>
            </w:r>
          </w:p>
        </w:tc>
        <w:tc>
          <w:tcPr>
            <w:tcW w:w="1242" w:type="dxa"/>
            <w:tcBorders>
              <w:top w:val="nil"/>
              <w:left w:val="nil"/>
              <w:bottom w:val="single" w:sz="4" w:space="0" w:color="auto"/>
              <w:right w:val="single" w:sz="4" w:space="0" w:color="auto"/>
            </w:tcBorders>
            <w:shd w:val="clear" w:color="auto" w:fill="auto"/>
            <w:hideMark/>
          </w:tcPr>
          <w:p w14:paraId="5B3D87F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6296F4A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5434EBF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0D4DEE4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25C66BEB"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1C8C0A2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27</w:t>
            </w:r>
          </w:p>
        </w:tc>
        <w:tc>
          <w:tcPr>
            <w:tcW w:w="2538" w:type="dxa"/>
            <w:tcBorders>
              <w:top w:val="nil"/>
              <w:left w:val="nil"/>
              <w:bottom w:val="single" w:sz="4" w:space="0" w:color="auto"/>
              <w:right w:val="single" w:sz="4" w:space="0" w:color="auto"/>
            </w:tcBorders>
            <w:shd w:val="clear" w:color="auto" w:fill="auto"/>
            <w:hideMark/>
          </w:tcPr>
          <w:p w14:paraId="436E9B6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be able to log out of the app so I can maintain security.</w:t>
            </w:r>
          </w:p>
        </w:tc>
        <w:tc>
          <w:tcPr>
            <w:tcW w:w="2478" w:type="dxa"/>
            <w:tcBorders>
              <w:top w:val="nil"/>
              <w:left w:val="nil"/>
              <w:bottom w:val="single" w:sz="4" w:space="0" w:color="auto"/>
              <w:right w:val="single" w:sz="4" w:space="0" w:color="auto"/>
            </w:tcBorders>
            <w:shd w:val="clear" w:color="auto" w:fill="auto"/>
            <w:hideMark/>
          </w:tcPr>
          <w:p w14:paraId="054D1E2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Logout option in the app settings.</w:t>
            </w:r>
          </w:p>
        </w:tc>
        <w:tc>
          <w:tcPr>
            <w:tcW w:w="1242" w:type="dxa"/>
            <w:tcBorders>
              <w:top w:val="nil"/>
              <w:left w:val="nil"/>
              <w:bottom w:val="single" w:sz="4" w:space="0" w:color="auto"/>
              <w:right w:val="single" w:sz="4" w:space="0" w:color="auto"/>
            </w:tcBorders>
            <w:shd w:val="clear" w:color="auto" w:fill="auto"/>
            <w:hideMark/>
          </w:tcPr>
          <w:p w14:paraId="7A8AA68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Enhances security.</w:t>
            </w:r>
          </w:p>
        </w:tc>
        <w:tc>
          <w:tcPr>
            <w:tcW w:w="1171" w:type="dxa"/>
            <w:tcBorders>
              <w:top w:val="nil"/>
              <w:left w:val="nil"/>
              <w:bottom w:val="single" w:sz="4" w:space="0" w:color="auto"/>
              <w:right w:val="single" w:sz="4" w:space="0" w:color="auto"/>
            </w:tcBorders>
            <w:shd w:val="clear" w:color="auto" w:fill="auto"/>
            <w:hideMark/>
          </w:tcPr>
          <w:p w14:paraId="3423FD4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w:t>
            </w:r>
          </w:p>
        </w:tc>
        <w:tc>
          <w:tcPr>
            <w:tcW w:w="1643" w:type="dxa"/>
            <w:tcBorders>
              <w:top w:val="nil"/>
              <w:left w:val="nil"/>
              <w:bottom w:val="single" w:sz="4" w:space="0" w:color="auto"/>
              <w:right w:val="single" w:sz="4" w:space="0" w:color="auto"/>
            </w:tcBorders>
            <w:shd w:val="clear" w:color="auto" w:fill="auto"/>
            <w:hideMark/>
          </w:tcPr>
          <w:p w14:paraId="63B99F3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631E8AF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63B28EC6"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826DAB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15A11E6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61184EA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Session ends immediately upon logout.</w:t>
            </w:r>
          </w:p>
        </w:tc>
        <w:tc>
          <w:tcPr>
            <w:tcW w:w="1242" w:type="dxa"/>
            <w:tcBorders>
              <w:top w:val="nil"/>
              <w:left w:val="nil"/>
              <w:bottom w:val="single" w:sz="4" w:space="0" w:color="auto"/>
              <w:right w:val="single" w:sz="4" w:space="0" w:color="auto"/>
            </w:tcBorders>
            <w:shd w:val="clear" w:color="auto" w:fill="auto"/>
            <w:hideMark/>
          </w:tcPr>
          <w:p w14:paraId="7C8E327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7632B1E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11DEFCD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3296F14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3317547F"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541C304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28</w:t>
            </w:r>
          </w:p>
        </w:tc>
        <w:tc>
          <w:tcPr>
            <w:tcW w:w="2538" w:type="dxa"/>
            <w:tcBorders>
              <w:top w:val="nil"/>
              <w:left w:val="nil"/>
              <w:bottom w:val="single" w:sz="4" w:space="0" w:color="auto"/>
              <w:right w:val="single" w:sz="4" w:space="0" w:color="auto"/>
            </w:tcBorders>
            <w:shd w:val="clear" w:color="auto" w:fill="auto"/>
            <w:hideMark/>
          </w:tcPr>
          <w:p w14:paraId="5875C2C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track my daily caloric intake so I can monitor my diet.</w:t>
            </w:r>
          </w:p>
        </w:tc>
        <w:tc>
          <w:tcPr>
            <w:tcW w:w="2478" w:type="dxa"/>
            <w:tcBorders>
              <w:top w:val="nil"/>
              <w:left w:val="nil"/>
              <w:bottom w:val="single" w:sz="4" w:space="0" w:color="auto"/>
              <w:right w:val="single" w:sz="4" w:space="0" w:color="auto"/>
            </w:tcBorders>
            <w:shd w:val="clear" w:color="auto" w:fill="auto"/>
            <w:hideMark/>
          </w:tcPr>
          <w:p w14:paraId="38BF219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Summary of calories for ordered items.</w:t>
            </w:r>
          </w:p>
        </w:tc>
        <w:tc>
          <w:tcPr>
            <w:tcW w:w="1242" w:type="dxa"/>
            <w:tcBorders>
              <w:top w:val="nil"/>
              <w:left w:val="nil"/>
              <w:bottom w:val="single" w:sz="4" w:space="0" w:color="auto"/>
              <w:right w:val="single" w:sz="4" w:space="0" w:color="auto"/>
            </w:tcBorders>
            <w:shd w:val="clear" w:color="auto" w:fill="auto"/>
            <w:hideMark/>
          </w:tcPr>
          <w:p w14:paraId="1778860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Promotes health-conscious usage.</w:t>
            </w:r>
          </w:p>
        </w:tc>
        <w:tc>
          <w:tcPr>
            <w:tcW w:w="1171" w:type="dxa"/>
            <w:tcBorders>
              <w:top w:val="nil"/>
              <w:left w:val="nil"/>
              <w:bottom w:val="single" w:sz="4" w:space="0" w:color="auto"/>
              <w:right w:val="single" w:sz="4" w:space="0" w:color="auto"/>
            </w:tcBorders>
            <w:shd w:val="clear" w:color="auto" w:fill="auto"/>
            <w:hideMark/>
          </w:tcPr>
          <w:p w14:paraId="05B9C0A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w:t>
            </w:r>
          </w:p>
        </w:tc>
        <w:tc>
          <w:tcPr>
            <w:tcW w:w="1643" w:type="dxa"/>
            <w:tcBorders>
              <w:top w:val="nil"/>
              <w:left w:val="nil"/>
              <w:bottom w:val="single" w:sz="4" w:space="0" w:color="auto"/>
              <w:right w:val="single" w:sz="4" w:space="0" w:color="auto"/>
            </w:tcBorders>
            <w:shd w:val="clear" w:color="auto" w:fill="auto"/>
            <w:hideMark/>
          </w:tcPr>
          <w:p w14:paraId="421FF2C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5EB078C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156D40EB"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211167E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33CCB62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4F73F15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Suggestions for healthier alternatives.</w:t>
            </w:r>
          </w:p>
        </w:tc>
        <w:tc>
          <w:tcPr>
            <w:tcW w:w="1242" w:type="dxa"/>
            <w:tcBorders>
              <w:top w:val="nil"/>
              <w:left w:val="nil"/>
              <w:bottom w:val="single" w:sz="4" w:space="0" w:color="auto"/>
              <w:right w:val="single" w:sz="4" w:space="0" w:color="auto"/>
            </w:tcBorders>
            <w:shd w:val="clear" w:color="auto" w:fill="auto"/>
            <w:hideMark/>
          </w:tcPr>
          <w:p w14:paraId="2DFDAEC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7826056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65A9C10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3C5EA1A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59E8097B"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1B602D6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29</w:t>
            </w:r>
          </w:p>
        </w:tc>
        <w:tc>
          <w:tcPr>
            <w:tcW w:w="2538" w:type="dxa"/>
            <w:tcBorders>
              <w:top w:val="nil"/>
              <w:left w:val="nil"/>
              <w:bottom w:val="single" w:sz="4" w:space="0" w:color="auto"/>
              <w:right w:val="single" w:sz="4" w:space="0" w:color="auto"/>
            </w:tcBorders>
            <w:shd w:val="clear" w:color="auto" w:fill="auto"/>
            <w:hideMark/>
          </w:tcPr>
          <w:p w14:paraId="53BA541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an admin, I want to manage food items so I can keep the menu up-to-date.</w:t>
            </w:r>
          </w:p>
        </w:tc>
        <w:tc>
          <w:tcPr>
            <w:tcW w:w="2478" w:type="dxa"/>
            <w:tcBorders>
              <w:top w:val="nil"/>
              <w:left w:val="nil"/>
              <w:bottom w:val="single" w:sz="4" w:space="0" w:color="auto"/>
              <w:right w:val="single" w:sz="4" w:space="0" w:color="auto"/>
            </w:tcBorders>
            <w:shd w:val="clear" w:color="auto" w:fill="auto"/>
            <w:hideMark/>
          </w:tcPr>
          <w:p w14:paraId="2E39768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Ability to add, edit, and remove food items.</w:t>
            </w:r>
          </w:p>
        </w:tc>
        <w:tc>
          <w:tcPr>
            <w:tcW w:w="1242" w:type="dxa"/>
            <w:tcBorders>
              <w:top w:val="nil"/>
              <w:left w:val="nil"/>
              <w:bottom w:val="single" w:sz="4" w:space="0" w:color="auto"/>
              <w:right w:val="single" w:sz="4" w:space="0" w:color="auto"/>
            </w:tcBorders>
            <w:shd w:val="clear" w:color="auto" w:fill="auto"/>
            <w:hideMark/>
          </w:tcPr>
          <w:p w14:paraId="6D8540B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Supports dynamic updates.</w:t>
            </w:r>
          </w:p>
        </w:tc>
        <w:tc>
          <w:tcPr>
            <w:tcW w:w="1171" w:type="dxa"/>
            <w:tcBorders>
              <w:top w:val="nil"/>
              <w:left w:val="nil"/>
              <w:bottom w:val="single" w:sz="4" w:space="0" w:color="auto"/>
              <w:right w:val="single" w:sz="4" w:space="0" w:color="auto"/>
            </w:tcBorders>
            <w:shd w:val="clear" w:color="auto" w:fill="auto"/>
            <w:hideMark/>
          </w:tcPr>
          <w:p w14:paraId="2C11336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w:t>
            </w:r>
          </w:p>
        </w:tc>
        <w:tc>
          <w:tcPr>
            <w:tcW w:w="1643" w:type="dxa"/>
            <w:tcBorders>
              <w:top w:val="nil"/>
              <w:left w:val="nil"/>
              <w:bottom w:val="single" w:sz="4" w:space="0" w:color="auto"/>
              <w:right w:val="single" w:sz="4" w:space="0" w:color="auto"/>
            </w:tcBorders>
            <w:shd w:val="clear" w:color="auto" w:fill="auto"/>
            <w:hideMark/>
          </w:tcPr>
          <w:p w14:paraId="2AEDDEC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0288EC9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5F70DEEC"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5C0A43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lastRenderedPageBreak/>
              <w:t> </w:t>
            </w:r>
          </w:p>
        </w:tc>
        <w:tc>
          <w:tcPr>
            <w:tcW w:w="2538" w:type="dxa"/>
            <w:tcBorders>
              <w:top w:val="nil"/>
              <w:left w:val="nil"/>
              <w:bottom w:val="single" w:sz="4" w:space="0" w:color="auto"/>
              <w:right w:val="single" w:sz="4" w:space="0" w:color="auto"/>
            </w:tcBorders>
            <w:shd w:val="clear" w:color="auto" w:fill="auto"/>
            <w:hideMark/>
          </w:tcPr>
          <w:p w14:paraId="3A692F2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7043664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Changes reflect immediately in the user interface.</w:t>
            </w:r>
          </w:p>
        </w:tc>
        <w:tc>
          <w:tcPr>
            <w:tcW w:w="1242" w:type="dxa"/>
            <w:tcBorders>
              <w:top w:val="nil"/>
              <w:left w:val="nil"/>
              <w:bottom w:val="single" w:sz="4" w:space="0" w:color="auto"/>
              <w:right w:val="single" w:sz="4" w:space="0" w:color="auto"/>
            </w:tcBorders>
            <w:shd w:val="clear" w:color="auto" w:fill="auto"/>
            <w:hideMark/>
          </w:tcPr>
          <w:p w14:paraId="64B6991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4C1BDA4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639298B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09FA393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7449BC63"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0824E09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30</w:t>
            </w:r>
          </w:p>
        </w:tc>
        <w:tc>
          <w:tcPr>
            <w:tcW w:w="2538" w:type="dxa"/>
            <w:tcBorders>
              <w:top w:val="nil"/>
              <w:left w:val="nil"/>
              <w:bottom w:val="single" w:sz="4" w:space="0" w:color="auto"/>
              <w:right w:val="single" w:sz="4" w:space="0" w:color="auto"/>
            </w:tcBorders>
            <w:shd w:val="clear" w:color="auto" w:fill="auto"/>
            <w:hideMark/>
          </w:tcPr>
          <w:p w14:paraId="09C81CE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an admin, I want to view sales reports so I can analyze business performance.</w:t>
            </w:r>
          </w:p>
        </w:tc>
        <w:tc>
          <w:tcPr>
            <w:tcW w:w="2478" w:type="dxa"/>
            <w:tcBorders>
              <w:top w:val="nil"/>
              <w:left w:val="nil"/>
              <w:bottom w:val="single" w:sz="4" w:space="0" w:color="auto"/>
              <w:right w:val="single" w:sz="4" w:space="0" w:color="auto"/>
            </w:tcBorders>
            <w:shd w:val="clear" w:color="auto" w:fill="auto"/>
            <w:hideMark/>
          </w:tcPr>
          <w:p w14:paraId="5D0997E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Reports categorized by date and item.</w:t>
            </w:r>
          </w:p>
        </w:tc>
        <w:tc>
          <w:tcPr>
            <w:tcW w:w="1242" w:type="dxa"/>
            <w:tcBorders>
              <w:top w:val="nil"/>
              <w:left w:val="nil"/>
              <w:bottom w:val="single" w:sz="4" w:space="0" w:color="auto"/>
              <w:right w:val="single" w:sz="4" w:space="0" w:color="auto"/>
            </w:tcBorders>
            <w:shd w:val="clear" w:color="auto" w:fill="auto"/>
            <w:hideMark/>
          </w:tcPr>
          <w:p w14:paraId="5415EF9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Facilitates strategic planning.</w:t>
            </w:r>
          </w:p>
        </w:tc>
        <w:tc>
          <w:tcPr>
            <w:tcW w:w="1171" w:type="dxa"/>
            <w:tcBorders>
              <w:top w:val="nil"/>
              <w:left w:val="nil"/>
              <w:bottom w:val="single" w:sz="4" w:space="0" w:color="auto"/>
              <w:right w:val="single" w:sz="4" w:space="0" w:color="auto"/>
            </w:tcBorders>
            <w:shd w:val="clear" w:color="auto" w:fill="auto"/>
            <w:hideMark/>
          </w:tcPr>
          <w:p w14:paraId="6894FF7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6</w:t>
            </w:r>
          </w:p>
        </w:tc>
        <w:tc>
          <w:tcPr>
            <w:tcW w:w="1643" w:type="dxa"/>
            <w:tcBorders>
              <w:top w:val="nil"/>
              <w:left w:val="nil"/>
              <w:bottom w:val="single" w:sz="4" w:space="0" w:color="auto"/>
              <w:right w:val="single" w:sz="4" w:space="0" w:color="auto"/>
            </w:tcBorders>
            <w:shd w:val="clear" w:color="auto" w:fill="auto"/>
            <w:hideMark/>
          </w:tcPr>
          <w:p w14:paraId="37197E5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681121C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15889549"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BCD0DC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1496C08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76657D3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Option to export data in CSV format.</w:t>
            </w:r>
          </w:p>
        </w:tc>
        <w:tc>
          <w:tcPr>
            <w:tcW w:w="1242" w:type="dxa"/>
            <w:tcBorders>
              <w:top w:val="nil"/>
              <w:left w:val="nil"/>
              <w:bottom w:val="single" w:sz="4" w:space="0" w:color="auto"/>
              <w:right w:val="single" w:sz="4" w:space="0" w:color="auto"/>
            </w:tcBorders>
            <w:shd w:val="clear" w:color="auto" w:fill="auto"/>
            <w:hideMark/>
          </w:tcPr>
          <w:p w14:paraId="2E82B12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66D3FCB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6D92CB8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3395D13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534BA6B5"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3D3C49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31</w:t>
            </w:r>
          </w:p>
        </w:tc>
        <w:tc>
          <w:tcPr>
            <w:tcW w:w="2538" w:type="dxa"/>
            <w:tcBorders>
              <w:top w:val="nil"/>
              <w:left w:val="nil"/>
              <w:bottom w:val="single" w:sz="4" w:space="0" w:color="auto"/>
              <w:right w:val="single" w:sz="4" w:space="0" w:color="auto"/>
            </w:tcBorders>
            <w:shd w:val="clear" w:color="auto" w:fill="auto"/>
            <w:hideMark/>
          </w:tcPr>
          <w:p w14:paraId="5E2ADCF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schedule an order for a specific time so I can plan my meals.</w:t>
            </w:r>
          </w:p>
        </w:tc>
        <w:tc>
          <w:tcPr>
            <w:tcW w:w="2478" w:type="dxa"/>
            <w:tcBorders>
              <w:top w:val="nil"/>
              <w:left w:val="nil"/>
              <w:bottom w:val="single" w:sz="4" w:space="0" w:color="auto"/>
              <w:right w:val="single" w:sz="4" w:space="0" w:color="auto"/>
            </w:tcBorders>
            <w:shd w:val="clear" w:color="auto" w:fill="auto"/>
            <w:hideMark/>
          </w:tcPr>
          <w:p w14:paraId="2D6B6AA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Scheduling option during checkout.</w:t>
            </w:r>
          </w:p>
        </w:tc>
        <w:tc>
          <w:tcPr>
            <w:tcW w:w="1242" w:type="dxa"/>
            <w:tcBorders>
              <w:top w:val="nil"/>
              <w:left w:val="nil"/>
              <w:bottom w:val="single" w:sz="4" w:space="0" w:color="auto"/>
              <w:right w:val="single" w:sz="4" w:space="0" w:color="auto"/>
            </w:tcBorders>
            <w:shd w:val="clear" w:color="auto" w:fill="auto"/>
            <w:hideMark/>
          </w:tcPr>
          <w:p w14:paraId="0CE6BB9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Increases flexibility.</w:t>
            </w:r>
          </w:p>
        </w:tc>
        <w:tc>
          <w:tcPr>
            <w:tcW w:w="1171" w:type="dxa"/>
            <w:tcBorders>
              <w:top w:val="nil"/>
              <w:left w:val="nil"/>
              <w:bottom w:val="single" w:sz="4" w:space="0" w:color="auto"/>
              <w:right w:val="single" w:sz="4" w:space="0" w:color="auto"/>
            </w:tcBorders>
            <w:shd w:val="clear" w:color="auto" w:fill="auto"/>
            <w:hideMark/>
          </w:tcPr>
          <w:p w14:paraId="0AB6870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4</w:t>
            </w:r>
          </w:p>
        </w:tc>
        <w:tc>
          <w:tcPr>
            <w:tcW w:w="1643" w:type="dxa"/>
            <w:tcBorders>
              <w:top w:val="nil"/>
              <w:left w:val="nil"/>
              <w:bottom w:val="single" w:sz="4" w:space="0" w:color="auto"/>
              <w:right w:val="single" w:sz="4" w:space="0" w:color="auto"/>
            </w:tcBorders>
            <w:shd w:val="clear" w:color="auto" w:fill="auto"/>
            <w:hideMark/>
          </w:tcPr>
          <w:p w14:paraId="17674A8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70A3B45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10EBBC44"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184753E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0369CEA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0D2AD14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Notifications sent 30 minutes before delivery.</w:t>
            </w:r>
          </w:p>
        </w:tc>
        <w:tc>
          <w:tcPr>
            <w:tcW w:w="1242" w:type="dxa"/>
            <w:tcBorders>
              <w:top w:val="nil"/>
              <w:left w:val="nil"/>
              <w:bottom w:val="single" w:sz="4" w:space="0" w:color="auto"/>
              <w:right w:val="single" w:sz="4" w:space="0" w:color="auto"/>
            </w:tcBorders>
            <w:shd w:val="clear" w:color="auto" w:fill="auto"/>
            <w:hideMark/>
          </w:tcPr>
          <w:p w14:paraId="3EABC2D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5E5DE24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52BFB96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20379F6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38309467"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EA241D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32</w:t>
            </w:r>
          </w:p>
        </w:tc>
        <w:tc>
          <w:tcPr>
            <w:tcW w:w="2538" w:type="dxa"/>
            <w:tcBorders>
              <w:top w:val="nil"/>
              <w:left w:val="nil"/>
              <w:bottom w:val="single" w:sz="4" w:space="0" w:color="auto"/>
              <w:right w:val="single" w:sz="4" w:space="0" w:color="auto"/>
            </w:tcBorders>
            <w:shd w:val="clear" w:color="auto" w:fill="auto"/>
            <w:hideMark/>
          </w:tcPr>
          <w:p w14:paraId="71C587D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view a summary of my orders so I can keep track of my spending.</w:t>
            </w:r>
          </w:p>
        </w:tc>
        <w:tc>
          <w:tcPr>
            <w:tcW w:w="2478" w:type="dxa"/>
            <w:tcBorders>
              <w:top w:val="nil"/>
              <w:left w:val="nil"/>
              <w:bottom w:val="single" w:sz="4" w:space="0" w:color="auto"/>
              <w:right w:val="single" w:sz="4" w:space="0" w:color="auto"/>
            </w:tcBorders>
            <w:shd w:val="clear" w:color="auto" w:fill="auto"/>
            <w:hideMark/>
          </w:tcPr>
          <w:p w14:paraId="41F9F53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Summary includes total spend, items ordered, and order dates.</w:t>
            </w:r>
          </w:p>
        </w:tc>
        <w:tc>
          <w:tcPr>
            <w:tcW w:w="1242" w:type="dxa"/>
            <w:tcBorders>
              <w:top w:val="nil"/>
              <w:left w:val="nil"/>
              <w:bottom w:val="single" w:sz="4" w:space="0" w:color="auto"/>
              <w:right w:val="single" w:sz="4" w:space="0" w:color="auto"/>
            </w:tcBorders>
            <w:shd w:val="clear" w:color="auto" w:fill="auto"/>
            <w:hideMark/>
          </w:tcPr>
          <w:p w14:paraId="2D400C6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Promotes transparency.</w:t>
            </w:r>
          </w:p>
        </w:tc>
        <w:tc>
          <w:tcPr>
            <w:tcW w:w="1171" w:type="dxa"/>
            <w:tcBorders>
              <w:top w:val="nil"/>
              <w:left w:val="nil"/>
              <w:bottom w:val="single" w:sz="4" w:space="0" w:color="auto"/>
              <w:right w:val="single" w:sz="4" w:space="0" w:color="auto"/>
            </w:tcBorders>
            <w:shd w:val="clear" w:color="auto" w:fill="auto"/>
            <w:hideMark/>
          </w:tcPr>
          <w:p w14:paraId="0D29913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0EB46F6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3B22916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5735BA0F"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AB9FC8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0C1A6B7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6C9A721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Filter by date range.</w:t>
            </w:r>
          </w:p>
        </w:tc>
        <w:tc>
          <w:tcPr>
            <w:tcW w:w="1242" w:type="dxa"/>
            <w:tcBorders>
              <w:top w:val="nil"/>
              <w:left w:val="nil"/>
              <w:bottom w:val="single" w:sz="4" w:space="0" w:color="auto"/>
              <w:right w:val="single" w:sz="4" w:space="0" w:color="auto"/>
            </w:tcBorders>
            <w:shd w:val="clear" w:color="auto" w:fill="auto"/>
            <w:hideMark/>
          </w:tcPr>
          <w:p w14:paraId="7C1730A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20B3145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11214AE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4543DB0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7C33287B"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32FC59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33</w:t>
            </w:r>
          </w:p>
        </w:tc>
        <w:tc>
          <w:tcPr>
            <w:tcW w:w="2538" w:type="dxa"/>
            <w:tcBorders>
              <w:top w:val="nil"/>
              <w:left w:val="nil"/>
              <w:bottom w:val="single" w:sz="4" w:space="0" w:color="auto"/>
              <w:right w:val="single" w:sz="4" w:space="0" w:color="auto"/>
            </w:tcBorders>
            <w:shd w:val="clear" w:color="auto" w:fill="auto"/>
            <w:hideMark/>
          </w:tcPr>
          <w:p w14:paraId="1ABBFA2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cancel an order within a specific timeframe so I can change my mind.</w:t>
            </w:r>
          </w:p>
        </w:tc>
        <w:tc>
          <w:tcPr>
            <w:tcW w:w="2478" w:type="dxa"/>
            <w:tcBorders>
              <w:top w:val="nil"/>
              <w:left w:val="nil"/>
              <w:bottom w:val="single" w:sz="4" w:space="0" w:color="auto"/>
              <w:right w:val="single" w:sz="4" w:space="0" w:color="auto"/>
            </w:tcBorders>
            <w:shd w:val="clear" w:color="auto" w:fill="auto"/>
            <w:hideMark/>
          </w:tcPr>
          <w:p w14:paraId="3878DB9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Cancellation available within 10 minutes of placing the order.</w:t>
            </w:r>
          </w:p>
        </w:tc>
        <w:tc>
          <w:tcPr>
            <w:tcW w:w="1242" w:type="dxa"/>
            <w:tcBorders>
              <w:top w:val="nil"/>
              <w:left w:val="nil"/>
              <w:bottom w:val="single" w:sz="4" w:space="0" w:color="auto"/>
              <w:right w:val="single" w:sz="4" w:space="0" w:color="auto"/>
            </w:tcBorders>
            <w:shd w:val="clear" w:color="auto" w:fill="auto"/>
            <w:hideMark/>
          </w:tcPr>
          <w:p w14:paraId="0F8D5B3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Improves user satisfaction.</w:t>
            </w:r>
          </w:p>
        </w:tc>
        <w:tc>
          <w:tcPr>
            <w:tcW w:w="1171" w:type="dxa"/>
            <w:tcBorders>
              <w:top w:val="nil"/>
              <w:left w:val="nil"/>
              <w:bottom w:val="single" w:sz="4" w:space="0" w:color="auto"/>
              <w:right w:val="single" w:sz="4" w:space="0" w:color="auto"/>
            </w:tcBorders>
            <w:shd w:val="clear" w:color="auto" w:fill="auto"/>
            <w:hideMark/>
          </w:tcPr>
          <w:p w14:paraId="3CF136A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0CC99CA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2D8C58B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r w:rsidR="0056584E" w:rsidRPr="0056584E" w14:paraId="4C962BF4"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51A5010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422442D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0424931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Refunds processed automatically.</w:t>
            </w:r>
          </w:p>
        </w:tc>
        <w:tc>
          <w:tcPr>
            <w:tcW w:w="1242" w:type="dxa"/>
            <w:tcBorders>
              <w:top w:val="nil"/>
              <w:left w:val="nil"/>
              <w:bottom w:val="single" w:sz="4" w:space="0" w:color="auto"/>
              <w:right w:val="single" w:sz="4" w:space="0" w:color="auto"/>
            </w:tcBorders>
            <w:shd w:val="clear" w:color="auto" w:fill="auto"/>
            <w:hideMark/>
          </w:tcPr>
          <w:p w14:paraId="0A2B853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42A1663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44DC304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4E346F1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375C7DCF"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82119B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34</w:t>
            </w:r>
          </w:p>
        </w:tc>
        <w:tc>
          <w:tcPr>
            <w:tcW w:w="2538" w:type="dxa"/>
            <w:tcBorders>
              <w:top w:val="nil"/>
              <w:left w:val="nil"/>
              <w:bottom w:val="single" w:sz="4" w:space="0" w:color="auto"/>
              <w:right w:val="single" w:sz="4" w:space="0" w:color="auto"/>
            </w:tcBorders>
            <w:shd w:val="clear" w:color="auto" w:fill="auto"/>
            <w:hideMark/>
          </w:tcPr>
          <w:p w14:paraId="68E5494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see app usage tips so I can better navigate its features.</w:t>
            </w:r>
          </w:p>
        </w:tc>
        <w:tc>
          <w:tcPr>
            <w:tcW w:w="2478" w:type="dxa"/>
            <w:tcBorders>
              <w:top w:val="nil"/>
              <w:left w:val="nil"/>
              <w:bottom w:val="single" w:sz="4" w:space="0" w:color="auto"/>
              <w:right w:val="single" w:sz="4" w:space="0" w:color="auto"/>
            </w:tcBorders>
            <w:shd w:val="clear" w:color="auto" w:fill="auto"/>
            <w:hideMark/>
          </w:tcPr>
          <w:p w14:paraId="3F398FB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Tips accessible from the help section.</w:t>
            </w:r>
          </w:p>
        </w:tc>
        <w:tc>
          <w:tcPr>
            <w:tcW w:w="1242" w:type="dxa"/>
            <w:tcBorders>
              <w:top w:val="nil"/>
              <w:left w:val="nil"/>
              <w:bottom w:val="single" w:sz="4" w:space="0" w:color="auto"/>
              <w:right w:val="single" w:sz="4" w:space="0" w:color="auto"/>
            </w:tcBorders>
            <w:shd w:val="clear" w:color="auto" w:fill="auto"/>
            <w:hideMark/>
          </w:tcPr>
          <w:p w14:paraId="1E4B7F0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Enhances user experience.</w:t>
            </w:r>
          </w:p>
        </w:tc>
        <w:tc>
          <w:tcPr>
            <w:tcW w:w="1171" w:type="dxa"/>
            <w:tcBorders>
              <w:top w:val="nil"/>
              <w:left w:val="nil"/>
              <w:bottom w:val="single" w:sz="4" w:space="0" w:color="auto"/>
              <w:right w:val="single" w:sz="4" w:space="0" w:color="auto"/>
            </w:tcBorders>
            <w:shd w:val="clear" w:color="auto" w:fill="auto"/>
            <w:hideMark/>
          </w:tcPr>
          <w:p w14:paraId="5154183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2</w:t>
            </w:r>
          </w:p>
        </w:tc>
        <w:tc>
          <w:tcPr>
            <w:tcW w:w="1643" w:type="dxa"/>
            <w:tcBorders>
              <w:top w:val="nil"/>
              <w:left w:val="nil"/>
              <w:bottom w:val="single" w:sz="4" w:space="0" w:color="auto"/>
              <w:right w:val="single" w:sz="4" w:space="0" w:color="auto"/>
            </w:tcBorders>
            <w:shd w:val="clear" w:color="auto" w:fill="auto"/>
            <w:hideMark/>
          </w:tcPr>
          <w:p w14:paraId="2230C69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443EC6C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Low</w:t>
            </w:r>
          </w:p>
        </w:tc>
      </w:tr>
      <w:tr w:rsidR="0056584E" w:rsidRPr="0056584E" w14:paraId="55C6A334"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72534CE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00BA50E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06BE61B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Tips displayed contextually during first use.</w:t>
            </w:r>
          </w:p>
        </w:tc>
        <w:tc>
          <w:tcPr>
            <w:tcW w:w="1242" w:type="dxa"/>
            <w:tcBorders>
              <w:top w:val="nil"/>
              <w:left w:val="nil"/>
              <w:bottom w:val="single" w:sz="4" w:space="0" w:color="auto"/>
              <w:right w:val="single" w:sz="4" w:space="0" w:color="auto"/>
            </w:tcBorders>
            <w:shd w:val="clear" w:color="auto" w:fill="auto"/>
            <w:hideMark/>
          </w:tcPr>
          <w:p w14:paraId="50B6B0D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0BAB493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4525879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4BCEC0C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739B3B35"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06FE6F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35</w:t>
            </w:r>
          </w:p>
        </w:tc>
        <w:tc>
          <w:tcPr>
            <w:tcW w:w="2538" w:type="dxa"/>
            <w:tcBorders>
              <w:top w:val="nil"/>
              <w:left w:val="nil"/>
              <w:bottom w:val="single" w:sz="4" w:space="0" w:color="auto"/>
              <w:right w:val="single" w:sz="4" w:space="0" w:color="auto"/>
            </w:tcBorders>
            <w:shd w:val="clear" w:color="auto" w:fill="auto"/>
            <w:hideMark/>
          </w:tcPr>
          <w:p w14:paraId="1FFC933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an admin, I want to manage user reviews so I can moderate content.</w:t>
            </w:r>
          </w:p>
        </w:tc>
        <w:tc>
          <w:tcPr>
            <w:tcW w:w="2478" w:type="dxa"/>
            <w:tcBorders>
              <w:top w:val="nil"/>
              <w:left w:val="nil"/>
              <w:bottom w:val="single" w:sz="4" w:space="0" w:color="auto"/>
              <w:right w:val="single" w:sz="4" w:space="0" w:color="auto"/>
            </w:tcBorders>
            <w:shd w:val="clear" w:color="auto" w:fill="auto"/>
            <w:hideMark/>
          </w:tcPr>
          <w:p w14:paraId="37A82D4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Approve, reject, or edit reviews.</w:t>
            </w:r>
          </w:p>
        </w:tc>
        <w:tc>
          <w:tcPr>
            <w:tcW w:w="1242" w:type="dxa"/>
            <w:tcBorders>
              <w:top w:val="nil"/>
              <w:left w:val="nil"/>
              <w:bottom w:val="single" w:sz="4" w:space="0" w:color="auto"/>
              <w:right w:val="single" w:sz="4" w:space="0" w:color="auto"/>
            </w:tcBorders>
            <w:shd w:val="clear" w:color="auto" w:fill="auto"/>
            <w:hideMark/>
          </w:tcPr>
          <w:p w14:paraId="49DE9CA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Ensures quality and compliance.</w:t>
            </w:r>
          </w:p>
        </w:tc>
        <w:tc>
          <w:tcPr>
            <w:tcW w:w="1171" w:type="dxa"/>
            <w:tcBorders>
              <w:top w:val="nil"/>
              <w:left w:val="nil"/>
              <w:bottom w:val="single" w:sz="4" w:space="0" w:color="auto"/>
              <w:right w:val="single" w:sz="4" w:space="0" w:color="auto"/>
            </w:tcBorders>
            <w:shd w:val="clear" w:color="auto" w:fill="auto"/>
            <w:hideMark/>
          </w:tcPr>
          <w:p w14:paraId="7C2D20B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5</w:t>
            </w:r>
          </w:p>
        </w:tc>
        <w:tc>
          <w:tcPr>
            <w:tcW w:w="1643" w:type="dxa"/>
            <w:tcBorders>
              <w:top w:val="nil"/>
              <w:left w:val="nil"/>
              <w:bottom w:val="single" w:sz="4" w:space="0" w:color="auto"/>
              <w:right w:val="single" w:sz="4" w:space="0" w:color="auto"/>
            </w:tcBorders>
            <w:shd w:val="clear" w:color="auto" w:fill="auto"/>
            <w:hideMark/>
          </w:tcPr>
          <w:p w14:paraId="6A4CE91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239704A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790115B8"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253B62B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7246765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1437F25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Notifications sent to users regarding review status.</w:t>
            </w:r>
          </w:p>
        </w:tc>
        <w:tc>
          <w:tcPr>
            <w:tcW w:w="1242" w:type="dxa"/>
            <w:tcBorders>
              <w:top w:val="nil"/>
              <w:left w:val="nil"/>
              <w:bottom w:val="single" w:sz="4" w:space="0" w:color="auto"/>
              <w:right w:val="single" w:sz="4" w:space="0" w:color="auto"/>
            </w:tcBorders>
            <w:shd w:val="clear" w:color="auto" w:fill="auto"/>
            <w:hideMark/>
          </w:tcPr>
          <w:p w14:paraId="415855D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74E2AE7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374CDBE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1A9C4B4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0C3BEF1B"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9AB2AC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lastRenderedPageBreak/>
              <w:t>36</w:t>
            </w:r>
          </w:p>
        </w:tc>
        <w:tc>
          <w:tcPr>
            <w:tcW w:w="2538" w:type="dxa"/>
            <w:tcBorders>
              <w:top w:val="nil"/>
              <w:left w:val="nil"/>
              <w:bottom w:val="single" w:sz="4" w:space="0" w:color="auto"/>
              <w:right w:val="single" w:sz="4" w:space="0" w:color="auto"/>
            </w:tcBorders>
            <w:shd w:val="clear" w:color="auto" w:fill="auto"/>
            <w:hideMark/>
          </w:tcPr>
          <w:p w14:paraId="7694122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update my delivery address so I can ensure orders are sent to the right place.</w:t>
            </w:r>
          </w:p>
        </w:tc>
        <w:tc>
          <w:tcPr>
            <w:tcW w:w="2478" w:type="dxa"/>
            <w:tcBorders>
              <w:top w:val="nil"/>
              <w:left w:val="nil"/>
              <w:bottom w:val="single" w:sz="4" w:space="0" w:color="auto"/>
              <w:right w:val="single" w:sz="4" w:space="0" w:color="auto"/>
            </w:tcBorders>
            <w:shd w:val="clear" w:color="auto" w:fill="auto"/>
            <w:hideMark/>
          </w:tcPr>
          <w:p w14:paraId="2988DBB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Address updates reflect immediately.</w:t>
            </w:r>
          </w:p>
        </w:tc>
        <w:tc>
          <w:tcPr>
            <w:tcW w:w="1242" w:type="dxa"/>
            <w:tcBorders>
              <w:top w:val="nil"/>
              <w:left w:val="nil"/>
              <w:bottom w:val="single" w:sz="4" w:space="0" w:color="auto"/>
              <w:right w:val="single" w:sz="4" w:space="0" w:color="auto"/>
            </w:tcBorders>
            <w:shd w:val="clear" w:color="auto" w:fill="auto"/>
            <w:hideMark/>
          </w:tcPr>
          <w:p w14:paraId="026230B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Ensures accurate delivery.</w:t>
            </w:r>
          </w:p>
        </w:tc>
        <w:tc>
          <w:tcPr>
            <w:tcW w:w="1171" w:type="dxa"/>
            <w:tcBorders>
              <w:top w:val="nil"/>
              <w:left w:val="nil"/>
              <w:bottom w:val="single" w:sz="4" w:space="0" w:color="auto"/>
              <w:right w:val="single" w:sz="4" w:space="0" w:color="auto"/>
            </w:tcBorders>
            <w:shd w:val="clear" w:color="auto" w:fill="auto"/>
            <w:hideMark/>
          </w:tcPr>
          <w:p w14:paraId="0BF45EB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38E136D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3302C49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45998952"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72509F0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19F1763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5F509E9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Error message for invalid entries.</w:t>
            </w:r>
          </w:p>
        </w:tc>
        <w:tc>
          <w:tcPr>
            <w:tcW w:w="1242" w:type="dxa"/>
            <w:tcBorders>
              <w:top w:val="nil"/>
              <w:left w:val="nil"/>
              <w:bottom w:val="single" w:sz="4" w:space="0" w:color="auto"/>
              <w:right w:val="single" w:sz="4" w:space="0" w:color="auto"/>
            </w:tcBorders>
            <w:shd w:val="clear" w:color="auto" w:fill="auto"/>
            <w:hideMark/>
          </w:tcPr>
          <w:p w14:paraId="32E1617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0B66200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67E76CA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34413BA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7FD297D0"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2E35F5F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37</w:t>
            </w:r>
          </w:p>
        </w:tc>
        <w:tc>
          <w:tcPr>
            <w:tcW w:w="2538" w:type="dxa"/>
            <w:tcBorders>
              <w:top w:val="nil"/>
              <w:left w:val="nil"/>
              <w:bottom w:val="single" w:sz="4" w:space="0" w:color="auto"/>
              <w:right w:val="single" w:sz="4" w:space="0" w:color="auto"/>
            </w:tcBorders>
            <w:shd w:val="clear" w:color="auto" w:fill="auto"/>
            <w:hideMark/>
          </w:tcPr>
          <w:p w14:paraId="6729E32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add notes to my order so I can specify preferences.</w:t>
            </w:r>
          </w:p>
        </w:tc>
        <w:tc>
          <w:tcPr>
            <w:tcW w:w="2478" w:type="dxa"/>
            <w:tcBorders>
              <w:top w:val="nil"/>
              <w:left w:val="nil"/>
              <w:bottom w:val="single" w:sz="4" w:space="0" w:color="auto"/>
              <w:right w:val="single" w:sz="4" w:space="0" w:color="auto"/>
            </w:tcBorders>
            <w:shd w:val="clear" w:color="auto" w:fill="auto"/>
            <w:hideMark/>
          </w:tcPr>
          <w:p w14:paraId="4CFBB0D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Notes field visible during checkout.</w:t>
            </w:r>
          </w:p>
        </w:tc>
        <w:tc>
          <w:tcPr>
            <w:tcW w:w="1242" w:type="dxa"/>
            <w:tcBorders>
              <w:top w:val="nil"/>
              <w:left w:val="nil"/>
              <w:bottom w:val="single" w:sz="4" w:space="0" w:color="auto"/>
              <w:right w:val="single" w:sz="4" w:space="0" w:color="auto"/>
            </w:tcBorders>
            <w:shd w:val="clear" w:color="auto" w:fill="auto"/>
            <w:hideMark/>
          </w:tcPr>
          <w:p w14:paraId="6EBB52D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Customizes user experience.</w:t>
            </w:r>
          </w:p>
        </w:tc>
        <w:tc>
          <w:tcPr>
            <w:tcW w:w="1171" w:type="dxa"/>
            <w:tcBorders>
              <w:top w:val="nil"/>
              <w:left w:val="nil"/>
              <w:bottom w:val="single" w:sz="4" w:space="0" w:color="auto"/>
              <w:right w:val="single" w:sz="4" w:space="0" w:color="auto"/>
            </w:tcBorders>
            <w:shd w:val="clear" w:color="auto" w:fill="auto"/>
            <w:hideMark/>
          </w:tcPr>
          <w:p w14:paraId="2365C0D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11A3137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382F0B5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7518CFCA"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D1701E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06B0876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3D486D9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Notes included in the order summary.</w:t>
            </w:r>
          </w:p>
        </w:tc>
        <w:tc>
          <w:tcPr>
            <w:tcW w:w="1242" w:type="dxa"/>
            <w:tcBorders>
              <w:top w:val="nil"/>
              <w:left w:val="nil"/>
              <w:bottom w:val="single" w:sz="4" w:space="0" w:color="auto"/>
              <w:right w:val="single" w:sz="4" w:space="0" w:color="auto"/>
            </w:tcBorders>
            <w:shd w:val="clear" w:color="auto" w:fill="auto"/>
            <w:hideMark/>
          </w:tcPr>
          <w:p w14:paraId="1EA1F40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461BA22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2D27DA4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6CEDAD2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7CBD3809"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53E866C0"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38</w:t>
            </w:r>
          </w:p>
        </w:tc>
        <w:tc>
          <w:tcPr>
            <w:tcW w:w="2538" w:type="dxa"/>
            <w:tcBorders>
              <w:top w:val="nil"/>
              <w:left w:val="nil"/>
              <w:bottom w:val="single" w:sz="4" w:space="0" w:color="auto"/>
              <w:right w:val="single" w:sz="4" w:space="0" w:color="auto"/>
            </w:tcBorders>
            <w:shd w:val="clear" w:color="auto" w:fill="auto"/>
            <w:hideMark/>
          </w:tcPr>
          <w:p w14:paraId="15BAC30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view app performance stats so I can check loading times.</w:t>
            </w:r>
          </w:p>
        </w:tc>
        <w:tc>
          <w:tcPr>
            <w:tcW w:w="2478" w:type="dxa"/>
            <w:tcBorders>
              <w:top w:val="nil"/>
              <w:left w:val="nil"/>
              <w:bottom w:val="single" w:sz="4" w:space="0" w:color="auto"/>
              <w:right w:val="single" w:sz="4" w:space="0" w:color="auto"/>
            </w:tcBorders>
            <w:shd w:val="clear" w:color="auto" w:fill="auto"/>
            <w:hideMark/>
          </w:tcPr>
          <w:p w14:paraId="38D8668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Stats available in the settings section.</w:t>
            </w:r>
          </w:p>
        </w:tc>
        <w:tc>
          <w:tcPr>
            <w:tcW w:w="1242" w:type="dxa"/>
            <w:tcBorders>
              <w:top w:val="nil"/>
              <w:left w:val="nil"/>
              <w:bottom w:val="single" w:sz="4" w:space="0" w:color="auto"/>
              <w:right w:val="single" w:sz="4" w:space="0" w:color="auto"/>
            </w:tcBorders>
            <w:shd w:val="clear" w:color="auto" w:fill="auto"/>
            <w:hideMark/>
          </w:tcPr>
          <w:p w14:paraId="60E2A02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Promotes transparency.</w:t>
            </w:r>
          </w:p>
        </w:tc>
        <w:tc>
          <w:tcPr>
            <w:tcW w:w="1171" w:type="dxa"/>
            <w:tcBorders>
              <w:top w:val="nil"/>
              <w:left w:val="nil"/>
              <w:bottom w:val="single" w:sz="4" w:space="0" w:color="auto"/>
              <w:right w:val="single" w:sz="4" w:space="0" w:color="auto"/>
            </w:tcBorders>
            <w:shd w:val="clear" w:color="auto" w:fill="auto"/>
            <w:hideMark/>
          </w:tcPr>
          <w:p w14:paraId="7127318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4</w:t>
            </w:r>
          </w:p>
        </w:tc>
        <w:tc>
          <w:tcPr>
            <w:tcW w:w="1643" w:type="dxa"/>
            <w:tcBorders>
              <w:top w:val="nil"/>
              <w:left w:val="nil"/>
              <w:bottom w:val="single" w:sz="4" w:space="0" w:color="auto"/>
              <w:right w:val="single" w:sz="4" w:space="0" w:color="auto"/>
            </w:tcBorders>
            <w:shd w:val="clear" w:color="auto" w:fill="auto"/>
            <w:hideMark/>
          </w:tcPr>
          <w:p w14:paraId="07A4638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488A4D1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Low</w:t>
            </w:r>
          </w:p>
        </w:tc>
      </w:tr>
      <w:tr w:rsidR="0056584E" w:rsidRPr="0056584E" w14:paraId="2D7D3767"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021B9DB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787D62D8"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7D45E69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Option to report issues directly.</w:t>
            </w:r>
          </w:p>
        </w:tc>
        <w:tc>
          <w:tcPr>
            <w:tcW w:w="1242" w:type="dxa"/>
            <w:tcBorders>
              <w:top w:val="nil"/>
              <w:left w:val="nil"/>
              <w:bottom w:val="single" w:sz="4" w:space="0" w:color="auto"/>
              <w:right w:val="single" w:sz="4" w:space="0" w:color="auto"/>
            </w:tcBorders>
            <w:shd w:val="clear" w:color="auto" w:fill="auto"/>
            <w:hideMark/>
          </w:tcPr>
          <w:p w14:paraId="7DAD0666"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71DB7083"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0A783C5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41B08F7B"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51ED4EB5"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37C33C7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39</w:t>
            </w:r>
          </w:p>
        </w:tc>
        <w:tc>
          <w:tcPr>
            <w:tcW w:w="2538" w:type="dxa"/>
            <w:tcBorders>
              <w:top w:val="nil"/>
              <w:left w:val="nil"/>
              <w:bottom w:val="single" w:sz="4" w:space="0" w:color="auto"/>
              <w:right w:val="single" w:sz="4" w:space="0" w:color="auto"/>
            </w:tcBorders>
            <w:shd w:val="clear" w:color="auto" w:fill="auto"/>
            <w:hideMark/>
          </w:tcPr>
          <w:p w14:paraId="57F3771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 user, I want to recommend the app to friends so I can share its benefits.</w:t>
            </w:r>
          </w:p>
        </w:tc>
        <w:tc>
          <w:tcPr>
            <w:tcW w:w="2478" w:type="dxa"/>
            <w:tcBorders>
              <w:top w:val="nil"/>
              <w:left w:val="nil"/>
              <w:bottom w:val="single" w:sz="4" w:space="0" w:color="auto"/>
              <w:right w:val="single" w:sz="4" w:space="0" w:color="auto"/>
            </w:tcBorders>
            <w:shd w:val="clear" w:color="auto" w:fill="auto"/>
            <w:hideMark/>
          </w:tcPr>
          <w:p w14:paraId="322CDA1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Shareable referral links generated.</w:t>
            </w:r>
          </w:p>
        </w:tc>
        <w:tc>
          <w:tcPr>
            <w:tcW w:w="1242" w:type="dxa"/>
            <w:tcBorders>
              <w:top w:val="nil"/>
              <w:left w:val="nil"/>
              <w:bottom w:val="single" w:sz="4" w:space="0" w:color="auto"/>
              <w:right w:val="single" w:sz="4" w:space="0" w:color="auto"/>
            </w:tcBorders>
            <w:shd w:val="clear" w:color="auto" w:fill="auto"/>
            <w:hideMark/>
          </w:tcPr>
          <w:p w14:paraId="7DB68BC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Boosts app reach.</w:t>
            </w:r>
          </w:p>
        </w:tc>
        <w:tc>
          <w:tcPr>
            <w:tcW w:w="1171" w:type="dxa"/>
            <w:tcBorders>
              <w:top w:val="nil"/>
              <w:left w:val="nil"/>
              <w:bottom w:val="single" w:sz="4" w:space="0" w:color="auto"/>
              <w:right w:val="single" w:sz="4" w:space="0" w:color="auto"/>
            </w:tcBorders>
            <w:shd w:val="clear" w:color="auto" w:fill="auto"/>
            <w:hideMark/>
          </w:tcPr>
          <w:p w14:paraId="5F1E1834"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1643" w:type="dxa"/>
            <w:tcBorders>
              <w:top w:val="nil"/>
              <w:left w:val="nil"/>
              <w:bottom w:val="single" w:sz="4" w:space="0" w:color="auto"/>
              <w:right w:val="single" w:sz="4" w:space="0" w:color="auto"/>
            </w:tcBorders>
            <w:shd w:val="clear" w:color="auto" w:fill="auto"/>
            <w:hideMark/>
          </w:tcPr>
          <w:p w14:paraId="20936FE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5339227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Medium</w:t>
            </w:r>
          </w:p>
        </w:tc>
      </w:tr>
      <w:tr w:rsidR="0056584E" w:rsidRPr="0056584E" w14:paraId="097AD643"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17F1572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538" w:type="dxa"/>
            <w:tcBorders>
              <w:top w:val="nil"/>
              <w:left w:val="nil"/>
              <w:bottom w:val="single" w:sz="4" w:space="0" w:color="auto"/>
              <w:right w:val="single" w:sz="4" w:space="0" w:color="auto"/>
            </w:tcBorders>
            <w:shd w:val="clear" w:color="auto" w:fill="auto"/>
            <w:hideMark/>
          </w:tcPr>
          <w:p w14:paraId="20A99ED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2478" w:type="dxa"/>
            <w:tcBorders>
              <w:top w:val="nil"/>
              <w:left w:val="nil"/>
              <w:bottom w:val="single" w:sz="4" w:space="0" w:color="auto"/>
              <w:right w:val="single" w:sz="4" w:space="0" w:color="auto"/>
            </w:tcBorders>
            <w:shd w:val="clear" w:color="auto" w:fill="auto"/>
            <w:hideMark/>
          </w:tcPr>
          <w:p w14:paraId="263F0A2D"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Referrals tracked for rewards.</w:t>
            </w:r>
          </w:p>
        </w:tc>
        <w:tc>
          <w:tcPr>
            <w:tcW w:w="1242" w:type="dxa"/>
            <w:tcBorders>
              <w:top w:val="nil"/>
              <w:left w:val="nil"/>
              <w:bottom w:val="single" w:sz="4" w:space="0" w:color="auto"/>
              <w:right w:val="single" w:sz="4" w:space="0" w:color="auto"/>
            </w:tcBorders>
            <w:shd w:val="clear" w:color="auto" w:fill="auto"/>
            <w:hideMark/>
          </w:tcPr>
          <w:p w14:paraId="5B762E0C"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171" w:type="dxa"/>
            <w:tcBorders>
              <w:top w:val="nil"/>
              <w:left w:val="nil"/>
              <w:bottom w:val="single" w:sz="4" w:space="0" w:color="auto"/>
              <w:right w:val="single" w:sz="4" w:space="0" w:color="auto"/>
            </w:tcBorders>
            <w:shd w:val="clear" w:color="auto" w:fill="auto"/>
            <w:hideMark/>
          </w:tcPr>
          <w:p w14:paraId="5FD16A0F"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1643" w:type="dxa"/>
            <w:tcBorders>
              <w:top w:val="nil"/>
              <w:left w:val="nil"/>
              <w:bottom w:val="single" w:sz="4" w:space="0" w:color="auto"/>
              <w:right w:val="single" w:sz="4" w:space="0" w:color="auto"/>
            </w:tcBorders>
            <w:shd w:val="clear" w:color="auto" w:fill="auto"/>
            <w:hideMark/>
          </w:tcPr>
          <w:p w14:paraId="7FDEAA4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c>
          <w:tcPr>
            <w:tcW w:w="811" w:type="dxa"/>
            <w:tcBorders>
              <w:top w:val="nil"/>
              <w:left w:val="nil"/>
              <w:bottom w:val="single" w:sz="4" w:space="0" w:color="auto"/>
              <w:right w:val="single" w:sz="4" w:space="0" w:color="auto"/>
            </w:tcBorders>
            <w:shd w:val="clear" w:color="auto" w:fill="auto"/>
            <w:hideMark/>
          </w:tcPr>
          <w:p w14:paraId="1C371DB1"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w:t>
            </w:r>
          </w:p>
        </w:tc>
      </w:tr>
      <w:tr w:rsidR="0056584E" w:rsidRPr="0056584E" w14:paraId="071F8F04" w14:textId="77777777" w:rsidTr="0056584E">
        <w:trPr>
          <w:trHeight w:val="950"/>
        </w:trPr>
        <w:tc>
          <w:tcPr>
            <w:tcW w:w="417" w:type="dxa"/>
            <w:tcBorders>
              <w:top w:val="nil"/>
              <w:left w:val="single" w:sz="4" w:space="0" w:color="auto"/>
              <w:bottom w:val="single" w:sz="4" w:space="0" w:color="auto"/>
              <w:right w:val="single" w:sz="4" w:space="0" w:color="auto"/>
            </w:tcBorders>
            <w:shd w:val="clear" w:color="auto" w:fill="auto"/>
            <w:hideMark/>
          </w:tcPr>
          <w:p w14:paraId="487A7C5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40</w:t>
            </w:r>
          </w:p>
        </w:tc>
        <w:tc>
          <w:tcPr>
            <w:tcW w:w="2538" w:type="dxa"/>
            <w:tcBorders>
              <w:top w:val="nil"/>
              <w:left w:val="nil"/>
              <w:bottom w:val="single" w:sz="4" w:space="0" w:color="auto"/>
              <w:right w:val="single" w:sz="4" w:space="0" w:color="auto"/>
            </w:tcBorders>
            <w:shd w:val="clear" w:color="auto" w:fill="auto"/>
            <w:hideMark/>
          </w:tcPr>
          <w:p w14:paraId="1E00F1B2"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As an admin, I want to monitor real-time app usage so I can optimize system performance.</w:t>
            </w:r>
          </w:p>
        </w:tc>
        <w:tc>
          <w:tcPr>
            <w:tcW w:w="2478" w:type="dxa"/>
            <w:tcBorders>
              <w:top w:val="nil"/>
              <w:left w:val="nil"/>
              <w:bottom w:val="single" w:sz="4" w:space="0" w:color="auto"/>
              <w:right w:val="single" w:sz="4" w:space="0" w:color="auto"/>
            </w:tcBorders>
            <w:shd w:val="clear" w:color="auto" w:fill="auto"/>
            <w:hideMark/>
          </w:tcPr>
          <w:p w14:paraId="2544F635"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 Live dashboards displaying active users and system load.</w:t>
            </w:r>
          </w:p>
        </w:tc>
        <w:tc>
          <w:tcPr>
            <w:tcW w:w="1242" w:type="dxa"/>
            <w:tcBorders>
              <w:top w:val="nil"/>
              <w:left w:val="nil"/>
              <w:bottom w:val="single" w:sz="4" w:space="0" w:color="auto"/>
              <w:right w:val="single" w:sz="4" w:space="0" w:color="auto"/>
            </w:tcBorders>
            <w:shd w:val="clear" w:color="auto" w:fill="auto"/>
            <w:hideMark/>
          </w:tcPr>
          <w:p w14:paraId="61A6201A"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Ensures uptime and reliability.</w:t>
            </w:r>
          </w:p>
        </w:tc>
        <w:tc>
          <w:tcPr>
            <w:tcW w:w="1171" w:type="dxa"/>
            <w:tcBorders>
              <w:top w:val="nil"/>
              <w:left w:val="nil"/>
              <w:bottom w:val="single" w:sz="4" w:space="0" w:color="auto"/>
              <w:right w:val="single" w:sz="4" w:space="0" w:color="auto"/>
            </w:tcBorders>
            <w:shd w:val="clear" w:color="auto" w:fill="auto"/>
            <w:hideMark/>
          </w:tcPr>
          <w:p w14:paraId="3D2A5EE9"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6</w:t>
            </w:r>
          </w:p>
        </w:tc>
        <w:tc>
          <w:tcPr>
            <w:tcW w:w="1643" w:type="dxa"/>
            <w:tcBorders>
              <w:top w:val="nil"/>
              <w:left w:val="nil"/>
              <w:bottom w:val="single" w:sz="4" w:space="0" w:color="auto"/>
              <w:right w:val="single" w:sz="4" w:space="0" w:color="auto"/>
            </w:tcBorders>
            <w:shd w:val="clear" w:color="auto" w:fill="auto"/>
            <w:hideMark/>
          </w:tcPr>
          <w:p w14:paraId="1D87E5D7"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3</w:t>
            </w:r>
          </w:p>
        </w:tc>
        <w:tc>
          <w:tcPr>
            <w:tcW w:w="811" w:type="dxa"/>
            <w:tcBorders>
              <w:top w:val="nil"/>
              <w:left w:val="nil"/>
              <w:bottom w:val="single" w:sz="4" w:space="0" w:color="auto"/>
              <w:right w:val="single" w:sz="4" w:space="0" w:color="auto"/>
            </w:tcBorders>
            <w:shd w:val="clear" w:color="auto" w:fill="auto"/>
            <w:hideMark/>
          </w:tcPr>
          <w:p w14:paraId="018930BE" w14:textId="77777777" w:rsidR="0056584E" w:rsidRPr="0056584E" w:rsidRDefault="0056584E" w:rsidP="0056584E">
            <w:pPr>
              <w:spacing w:after="0" w:line="240" w:lineRule="auto"/>
              <w:rPr>
                <w:rFonts w:ascii="Arial" w:eastAsia="Times New Roman" w:hAnsi="Arial" w:cs="Arial"/>
                <w:color w:val="000000"/>
                <w:sz w:val="20"/>
                <w:szCs w:val="20"/>
              </w:rPr>
            </w:pPr>
            <w:r w:rsidRPr="0056584E">
              <w:rPr>
                <w:rFonts w:ascii="Arial" w:eastAsia="Times New Roman" w:hAnsi="Arial" w:cs="Arial"/>
                <w:color w:val="000000"/>
                <w:sz w:val="20"/>
                <w:szCs w:val="20"/>
              </w:rPr>
              <w:t>High</w:t>
            </w:r>
          </w:p>
        </w:tc>
      </w:tr>
    </w:tbl>
    <w:p w14:paraId="75A0BD2C" w14:textId="2D8990B2" w:rsidR="0052075B" w:rsidRDefault="0052075B" w:rsidP="0052075B">
      <w:pPr>
        <w:rPr>
          <w:rStyle w:val="None"/>
          <w:rFonts w:ascii="Arial" w:hAnsi="Arial" w:cs="Arial"/>
          <w:b/>
          <w:bCs/>
          <w:sz w:val="20"/>
          <w:szCs w:val="20"/>
        </w:rPr>
      </w:pPr>
    </w:p>
    <w:p w14:paraId="3683F193" w14:textId="5CE71808" w:rsidR="0052075B" w:rsidRPr="0052075B" w:rsidRDefault="0052075B" w:rsidP="0052075B">
      <w:pPr>
        <w:ind w:left="720"/>
        <w:rPr>
          <w:rStyle w:val="None"/>
          <w:rFonts w:ascii="Arial" w:hAnsi="Arial" w:cs="Arial"/>
          <w:b/>
          <w:bCs/>
          <w:sz w:val="20"/>
          <w:szCs w:val="20"/>
        </w:rPr>
      </w:pPr>
    </w:p>
    <w:p w14:paraId="23EC7B5B" w14:textId="6D1B7FE0" w:rsidR="00A224BA" w:rsidRPr="00B504D3" w:rsidRDefault="00B519AC" w:rsidP="00086BA4">
      <w:pPr>
        <w:rPr>
          <w:rFonts w:ascii="Arial" w:hAnsi="Arial" w:cs="Arial"/>
          <w:b/>
          <w:bCs/>
          <w:sz w:val="20"/>
          <w:szCs w:val="20"/>
        </w:rPr>
      </w:pPr>
      <w:r>
        <w:rPr>
          <w:rFonts w:ascii="Arial" w:hAnsi="Arial" w:cs="Arial"/>
          <w:b/>
          <w:bCs/>
          <w:noProof/>
          <w:sz w:val="20"/>
          <w:szCs w:val="20"/>
        </w:rPr>
        <w:t xml:space="preserve">             </w:t>
      </w:r>
      <w:r w:rsidR="00DD5D31">
        <w:rPr>
          <w:rFonts w:ascii="Arial" w:hAnsi="Arial" w:cs="Arial"/>
          <w:b/>
          <w:bCs/>
          <w:sz w:val="20"/>
          <w:szCs w:val="20"/>
        </w:rPr>
        <w:t xml:space="preserve">  </w:t>
      </w:r>
    </w:p>
    <w:p w14:paraId="279A872E" w14:textId="27AF31B5" w:rsidR="00A015FD" w:rsidRPr="00B504D3" w:rsidRDefault="00A015FD" w:rsidP="00A015FD">
      <w:pPr>
        <w:pStyle w:val="ListParagraph"/>
        <w:numPr>
          <w:ilvl w:val="0"/>
          <w:numId w:val="1"/>
        </w:numPr>
        <w:rPr>
          <w:rFonts w:ascii="Arial" w:hAnsi="Arial" w:cs="Arial"/>
          <w:b/>
          <w:bCs/>
          <w:sz w:val="20"/>
          <w:szCs w:val="20"/>
        </w:rPr>
      </w:pPr>
      <w:bookmarkStart w:id="0" w:name="OLE_LINK8"/>
      <w:r w:rsidRPr="00B504D3">
        <w:rPr>
          <w:rFonts w:ascii="Arial" w:hAnsi="Arial" w:cs="Arial"/>
          <w:b/>
          <w:bCs/>
          <w:sz w:val="20"/>
          <w:szCs w:val="20"/>
        </w:rPr>
        <w:t xml:space="preserve">What is epic? </w:t>
      </w:r>
      <w:bookmarkEnd w:id="0"/>
      <w:r w:rsidRPr="00B504D3">
        <w:rPr>
          <w:rFonts w:ascii="Arial" w:hAnsi="Arial" w:cs="Arial"/>
          <w:b/>
          <w:bCs/>
          <w:sz w:val="20"/>
          <w:szCs w:val="20"/>
        </w:rPr>
        <w:t>Write 2 epics</w:t>
      </w:r>
    </w:p>
    <w:p w14:paraId="5E644537" w14:textId="5599E7BE" w:rsidR="00E962F2" w:rsidRDefault="00240E15" w:rsidP="00E162FD">
      <w:pPr>
        <w:ind w:left="720"/>
        <w:rPr>
          <w:rFonts w:ascii="Arial" w:hAnsi="Arial" w:cs="Arial"/>
          <w:sz w:val="20"/>
          <w:szCs w:val="20"/>
        </w:rPr>
      </w:pPr>
      <w:r>
        <w:rPr>
          <w:rFonts w:ascii="Arial" w:hAnsi="Arial" w:cs="Arial"/>
          <w:sz w:val="20"/>
          <w:szCs w:val="20"/>
        </w:rPr>
        <w:t xml:space="preserve">An Epic </w:t>
      </w:r>
      <w:r w:rsidR="006A3003">
        <w:rPr>
          <w:rFonts w:ascii="Arial" w:hAnsi="Arial" w:cs="Arial"/>
          <w:sz w:val="20"/>
          <w:szCs w:val="20"/>
        </w:rPr>
        <w:t xml:space="preserve">is a large user story or collection of related user stories that represents a significant features or functionality. Epics are high-level, often spanning multiple sprints or iterations, and they provide a way to organize and prioritize work in a product backlog. </w:t>
      </w:r>
    </w:p>
    <w:p w14:paraId="082A1003" w14:textId="77777777" w:rsidR="006224E9" w:rsidRDefault="006224E9" w:rsidP="006224E9">
      <w:pPr>
        <w:ind w:left="720"/>
        <w:rPr>
          <w:rFonts w:ascii="Arial" w:hAnsi="Arial" w:cs="Arial"/>
          <w:sz w:val="20"/>
          <w:szCs w:val="20"/>
        </w:rPr>
      </w:pPr>
    </w:p>
    <w:p w14:paraId="7E4B8BCF" w14:textId="43AE1360" w:rsidR="006224E9" w:rsidRPr="006224E9" w:rsidRDefault="006224E9" w:rsidP="006224E9">
      <w:pPr>
        <w:ind w:left="720"/>
        <w:rPr>
          <w:rFonts w:ascii="Arial" w:hAnsi="Arial" w:cs="Arial"/>
          <w:b/>
          <w:bCs/>
          <w:sz w:val="20"/>
          <w:szCs w:val="20"/>
        </w:rPr>
      </w:pPr>
      <w:r w:rsidRPr="006224E9">
        <w:rPr>
          <w:rFonts w:ascii="Arial" w:hAnsi="Arial" w:cs="Arial"/>
          <w:b/>
          <w:bCs/>
          <w:sz w:val="20"/>
          <w:szCs w:val="20"/>
        </w:rPr>
        <w:t>Epic 1: Customer Order Management</w:t>
      </w:r>
    </w:p>
    <w:p w14:paraId="333F756B" w14:textId="77777777" w:rsidR="006224E9" w:rsidRPr="006224E9" w:rsidRDefault="006224E9" w:rsidP="006224E9">
      <w:pPr>
        <w:ind w:left="720"/>
        <w:rPr>
          <w:rFonts w:ascii="Arial" w:hAnsi="Arial" w:cs="Arial"/>
          <w:b/>
          <w:bCs/>
          <w:sz w:val="20"/>
          <w:szCs w:val="20"/>
        </w:rPr>
      </w:pPr>
      <w:r w:rsidRPr="006224E9">
        <w:rPr>
          <w:rFonts w:ascii="Arial" w:hAnsi="Arial" w:cs="Arial"/>
          <w:b/>
          <w:bCs/>
          <w:sz w:val="20"/>
          <w:szCs w:val="20"/>
        </w:rPr>
        <w:t>This epic focuses on enabling customers to browse restaurants, view menus, place orders, and track their deliveries, ensuring a seamless user experience from start to finish.</w:t>
      </w:r>
    </w:p>
    <w:p w14:paraId="24884F08" w14:textId="77777777" w:rsidR="006224E9" w:rsidRPr="006224E9" w:rsidRDefault="006224E9" w:rsidP="006224E9">
      <w:pPr>
        <w:ind w:left="720"/>
        <w:rPr>
          <w:rFonts w:ascii="Arial" w:hAnsi="Arial" w:cs="Arial"/>
          <w:sz w:val="20"/>
          <w:szCs w:val="20"/>
        </w:rPr>
      </w:pPr>
      <w:r w:rsidRPr="006224E9">
        <w:rPr>
          <w:rFonts w:ascii="Arial" w:hAnsi="Arial" w:cs="Arial"/>
          <w:sz w:val="20"/>
          <w:szCs w:val="20"/>
        </w:rPr>
        <w:lastRenderedPageBreak/>
        <w:t>User Stories Under This Epic:</w:t>
      </w:r>
    </w:p>
    <w:p w14:paraId="1C4CB27C"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User Registration: As a customer, I want to register so that I can create an account and access the app.</w:t>
      </w:r>
    </w:p>
    <w:p w14:paraId="45680AF3"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User Login: As a customer, I want to log in so that I can securely access my profile and order history.</w:t>
      </w:r>
    </w:p>
    <w:p w14:paraId="4378E631"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Search Restaurants: As a customer, I want to search for restaurants near me so that I can find places to order food.</w:t>
      </w:r>
    </w:p>
    <w:p w14:paraId="1023BE72"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View Menu: As a customer, I want to view the menu of a restaurant so that I can choose what to order.</w:t>
      </w:r>
    </w:p>
    <w:p w14:paraId="464DCA52"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Add Items to Cart: As a customer, I want to add items to my cart so that I can review them before placing an order.</w:t>
      </w:r>
    </w:p>
    <w:p w14:paraId="31577A64"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Place Order: As a customer, I want to place an order so that I can receive food at my preferred location.</w:t>
      </w:r>
    </w:p>
    <w:p w14:paraId="03FF1690"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Track Order: As a customer, I want to track my order in real-time so that I know its delivery status.</w:t>
      </w:r>
    </w:p>
    <w:p w14:paraId="6C1149AF" w14:textId="77777777" w:rsidR="006224E9" w:rsidRDefault="006224E9" w:rsidP="006224E9">
      <w:pPr>
        <w:numPr>
          <w:ilvl w:val="0"/>
          <w:numId w:val="30"/>
        </w:numPr>
        <w:rPr>
          <w:rFonts w:ascii="Arial" w:hAnsi="Arial" w:cs="Arial"/>
          <w:sz w:val="20"/>
          <w:szCs w:val="20"/>
        </w:rPr>
      </w:pPr>
      <w:r w:rsidRPr="006224E9">
        <w:rPr>
          <w:rFonts w:ascii="Arial" w:hAnsi="Arial" w:cs="Arial"/>
          <w:sz w:val="20"/>
          <w:szCs w:val="20"/>
        </w:rPr>
        <w:t>Provide Feedback: As a customer, I want to leave feedback for my order so that I can share my experience with the restaurant.</w:t>
      </w:r>
    </w:p>
    <w:p w14:paraId="3A3FE0EC" w14:textId="77777777" w:rsidR="00B66A42" w:rsidRDefault="00B66A42" w:rsidP="00B66A42">
      <w:pPr>
        <w:rPr>
          <w:rFonts w:ascii="Arial" w:hAnsi="Arial" w:cs="Arial"/>
          <w:sz w:val="20"/>
          <w:szCs w:val="20"/>
        </w:rPr>
      </w:pPr>
    </w:p>
    <w:p w14:paraId="5CB728AA" w14:textId="77777777" w:rsidR="00B66A42" w:rsidRPr="00B66A42" w:rsidRDefault="00B66A42" w:rsidP="00B66A42">
      <w:pPr>
        <w:rPr>
          <w:rFonts w:ascii="Arial" w:hAnsi="Arial" w:cs="Arial"/>
          <w:sz w:val="20"/>
          <w:szCs w:val="20"/>
        </w:rPr>
      </w:pPr>
      <w:r w:rsidRPr="00B66A42">
        <w:rPr>
          <w:rFonts w:ascii="Arial" w:hAnsi="Arial" w:cs="Arial"/>
          <w:b/>
          <w:bCs/>
          <w:sz w:val="20"/>
          <w:szCs w:val="20"/>
        </w:rPr>
        <w:t>Acceptance Criteria for the Epic</w:t>
      </w:r>
      <w:r w:rsidRPr="00B66A42">
        <w:rPr>
          <w:rFonts w:ascii="Arial" w:hAnsi="Arial" w:cs="Arial"/>
          <w:sz w:val="20"/>
          <w:szCs w:val="20"/>
        </w:rPr>
        <w:t>:</w:t>
      </w:r>
    </w:p>
    <w:p w14:paraId="799FDCDE" w14:textId="77777777" w:rsidR="00B66A42" w:rsidRPr="00B66A42" w:rsidRDefault="00B66A42" w:rsidP="00B66A42">
      <w:pPr>
        <w:numPr>
          <w:ilvl w:val="0"/>
          <w:numId w:val="31"/>
        </w:numPr>
        <w:rPr>
          <w:rFonts w:ascii="Arial" w:hAnsi="Arial" w:cs="Arial"/>
          <w:sz w:val="20"/>
          <w:szCs w:val="20"/>
        </w:rPr>
      </w:pPr>
      <w:r w:rsidRPr="00B66A42">
        <w:rPr>
          <w:rFonts w:ascii="Arial" w:hAnsi="Arial" w:cs="Arial"/>
          <w:sz w:val="20"/>
          <w:szCs w:val="20"/>
        </w:rPr>
        <w:t>Customers can seamlessly register, log in, and browse restaurants.</w:t>
      </w:r>
    </w:p>
    <w:p w14:paraId="04E92C0F" w14:textId="77777777" w:rsidR="00B66A42" w:rsidRPr="00B66A42" w:rsidRDefault="00B66A42" w:rsidP="00B66A42">
      <w:pPr>
        <w:numPr>
          <w:ilvl w:val="0"/>
          <w:numId w:val="31"/>
        </w:numPr>
        <w:rPr>
          <w:rFonts w:ascii="Arial" w:hAnsi="Arial" w:cs="Arial"/>
          <w:sz w:val="20"/>
          <w:szCs w:val="20"/>
        </w:rPr>
      </w:pPr>
      <w:r w:rsidRPr="00B66A42">
        <w:rPr>
          <w:rFonts w:ascii="Arial" w:hAnsi="Arial" w:cs="Arial"/>
          <w:sz w:val="20"/>
          <w:szCs w:val="20"/>
        </w:rPr>
        <w:t>Orders can be placed successfully, and customers can view real-time delivery updates.</w:t>
      </w:r>
    </w:p>
    <w:p w14:paraId="004BF539" w14:textId="77777777" w:rsidR="00B66A42" w:rsidRPr="00B66A42" w:rsidRDefault="00B66A42" w:rsidP="00B66A42">
      <w:pPr>
        <w:numPr>
          <w:ilvl w:val="0"/>
          <w:numId w:val="31"/>
        </w:numPr>
        <w:rPr>
          <w:rFonts w:ascii="Arial" w:hAnsi="Arial" w:cs="Arial"/>
          <w:sz w:val="20"/>
          <w:szCs w:val="20"/>
        </w:rPr>
      </w:pPr>
      <w:r w:rsidRPr="00B66A42">
        <w:rPr>
          <w:rFonts w:ascii="Arial" w:hAnsi="Arial" w:cs="Arial"/>
          <w:sz w:val="20"/>
          <w:szCs w:val="20"/>
        </w:rPr>
        <w:t>Feedback mechanisms are functional and easy to use.</w:t>
      </w:r>
    </w:p>
    <w:p w14:paraId="26F903DB" w14:textId="77777777" w:rsidR="00B66A42" w:rsidRPr="006224E9" w:rsidRDefault="00B66A42" w:rsidP="00B66A42">
      <w:pPr>
        <w:rPr>
          <w:rFonts w:ascii="Arial" w:hAnsi="Arial" w:cs="Arial"/>
          <w:sz w:val="20"/>
          <w:szCs w:val="20"/>
        </w:rPr>
      </w:pPr>
    </w:p>
    <w:p w14:paraId="34F5CEC6" w14:textId="77777777" w:rsidR="00A750F3" w:rsidRPr="00A750F3" w:rsidRDefault="00A750F3" w:rsidP="00A750F3">
      <w:pPr>
        <w:ind w:left="720"/>
        <w:rPr>
          <w:rFonts w:ascii="Arial" w:hAnsi="Arial" w:cs="Arial"/>
          <w:sz w:val="20"/>
          <w:szCs w:val="20"/>
        </w:rPr>
      </w:pPr>
    </w:p>
    <w:p w14:paraId="13631A67" w14:textId="77777777" w:rsidR="002C5DBE" w:rsidRPr="00240E15" w:rsidRDefault="002C5DBE" w:rsidP="00E162FD">
      <w:pPr>
        <w:ind w:left="720"/>
        <w:rPr>
          <w:rFonts w:ascii="Arial" w:hAnsi="Arial" w:cs="Arial"/>
          <w:sz w:val="20"/>
          <w:szCs w:val="20"/>
        </w:rPr>
      </w:pPr>
    </w:p>
    <w:p w14:paraId="3495E8F2" w14:textId="77777777" w:rsidR="00E962F2" w:rsidRPr="00B504D3" w:rsidRDefault="00E962F2" w:rsidP="00E962F2">
      <w:pPr>
        <w:rPr>
          <w:rFonts w:ascii="Arial" w:hAnsi="Arial" w:cs="Arial"/>
          <w:b/>
          <w:bCs/>
          <w:sz w:val="20"/>
          <w:szCs w:val="20"/>
        </w:rPr>
      </w:pPr>
    </w:p>
    <w:p w14:paraId="594B2123" w14:textId="77777777" w:rsidR="00E962F2" w:rsidRPr="00B504D3" w:rsidRDefault="00E962F2" w:rsidP="00E962F2">
      <w:pPr>
        <w:rPr>
          <w:rFonts w:ascii="Arial" w:hAnsi="Arial" w:cs="Arial"/>
          <w:b/>
          <w:bCs/>
          <w:sz w:val="20"/>
          <w:szCs w:val="20"/>
        </w:rPr>
      </w:pPr>
    </w:p>
    <w:p w14:paraId="326233BD" w14:textId="77777777" w:rsidR="00E962F2" w:rsidRPr="00B504D3" w:rsidRDefault="00E962F2" w:rsidP="00E962F2">
      <w:pPr>
        <w:rPr>
          <w:rFonts w:ascii="Arial" w:hAnsi="Arial" w:cs="Arial"/>
          <w:b/>
          <w:bCs/>
          <w:sz w:val="20"/>
          <w:szCs w:val="20"/>
        </w:rPr>
      </w:pPr>
    </w:p>
    <w:p w14:paraId="74C0E261" w14:textId="77777777" w:rsidR="00E962F2" w:rsidRPr="00B504D3" w:rsidRDefault="00E962F2" w:rsidP="00E962F2">
      <w:pPr>
        <w:rPr>
          <w:rFonts w:ascii="Arial" w:hAnsi="Arial" w:cs="Arial"/>
          <w:b/>
          <w:bCs/>
          <w:sz w:val="20"/>
          <w:szCs w:val="20"/>
        </w:rPr>
      </w:pPr>
    </w:p>
    <w:p w14:paraId="6E72F4F7" w14:textId="77777777" w:rsidR="008D7B21" w:rsidRPr="008D7B21" w:rsidRDefault="008D7B21" w:rsidP="008D7B21">
      <w:pPr>
        <w:rPr>
          <w:rFonts w:ascii="Arial" w:hAnsi="Arial" w:cs="Arial"/>
          <w:b/>
          <w:bCs/>
          <w:sz w:val="20"/>
          <w:szCs w:val="20"/>
        </w:rPr>
      </w:pPr>
      <w:r w:rsidRPr="008D7B21">
        <w:rPr>
          <w:rFonts w:ascii="Arial" w:hAnsi="Arial" w:cs="Arial"/>
          <w:b/>
          <w:bCs/>
          <w:sz w:val="20"/>
          <w:szCs w:val="20"/>
        </w:rPr>
        <w:t>Epic 2: Efficient Partner and Admin Operations</w:t>
      </w:r>
    </w:p>
    <w:p w14:paraId="4B2C8B16" w14:textId="77777777" w:rsidR="008D7B21" w:rsidRPr="008D7B21" w:rsidRDefault="008D7B21" w:rsidP="008D7B21">
      <w:pPr>
        <w:rPr>
          <w:rFonts w:ascii="Arial" w:hAnsi="Arial" w:cs="Arial"/>
          <w:b/>
          <w:bCs/>
          <w:sz w:val="20"/>
          <w:szCs w:val="20"/>
        </w:rPr>
      </w:pPr>
      <w:r w:rsidRPr="008D7B21">
        <w:rPr>
          <w:rFonts w:ascii="Arial" w:hAnsi="Arial" w:cs="Arial"/>
          <w:b/>
          <w:bCs/>
          <w:sz w:val="20"/>
          <w:szCs w:val="20"/>
        </w:rPr>
        <w:t>Provide tools for restaurants, delivery personnel, and admins to manage orders, payments, and issue resolutions effectively.</w:t>
      </w:r>
    </w:p>
    <w:p w14:paraId="06E09F71" w14:textId="77777777" w:rsidR="008D7B21" w:rsidRPr="008D7B21" w:rsidRDefault="008D7B21" w:rsidP="008D7B21">
      <w:pPr>
        <w:rPr>
          <w:rFonts w:ascii="Arial" w:hAnsi="Arial" w:cs="Arial"/>
          <w:b/>
          <w:bCs/>
          <w:sz w:val="20"/>
          <w:szCs w:val="20"/>
        </w:rPr>
      </w:pPr>
      <w:r w:rsidRPr="008D7B21">
        <w:rPr>
          <w:rFonts w:ascii="Arial" w:hAnsi="Arial" w:cs="Arial"/>
          <w:b/>
          <w:bCs/>
          <w:sz w:val="20"/>
          <w:szCs w:val="20"/>
        </w:rPr>
        <w:t>User Stories:</w:t>
      </w:r>
    </w:p>
    <w:p w14:paraId="72515A5C"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an admin, I want to approve restaurant registrations so that only verified partners can join the platform.</w:t>
      </w:r>
    </w:p>
    <w:p w14:paraId="360470FC"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restaurant, I want to update my menu so that I can keep it accurate for customers.</w:t>
      </w:r>
    </w:p>
    <w:p w14:paraId="636F4D3C"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lastRenderedPageBreak/>
        <w:t>As a delivery boy, I want to view and accept orders so that I can manage my deliveries.</w:t>
      </w:r>
    </w:p>
    <w:p w14:paraId="3FF2E0E5"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an admin, I want to monitor regional operations so that I can address issues and ensure smooth functioning.</w:t>
      </w:r>
    </w:p>
    <w:p w14:paraId="63AA92D2"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business owner, I want to view financial reports so that I can track revenue and performance.</w:t>
      </w:r>
    </w:p>
    <w:p w14:paraId="21CF7621"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restaurant, I want to track feedback so that I can improve customer satisfaction.</w:t>
      </w:r>
    </w:p>
    <w:p w14:paraId="2EF3A2C9" w14:textId="77777777" w:rsidR="008D7B21" w:rsidRPr="008D7B21" w:rsidRDefault="008D7B21" w:rsidP="008D7B21">
      <w:pPr>
        <w:rPr>
          <w:rFonts w:ascii="Arial" w:hAnsi="Arial" w:cs="Arial"/>
          <w:sz w:val="20"/>
          <w:szCs w:val="20"/>
        </w:rPr>
      </w:pPr>
      <w:r w:rsidRPr="008D7B21">
        <w:rPr>
          <w:rFonts w:ascii="Arial" w:hAnsi="Arial" w:cs="Arial"/>
          <w:sz w:val="20"/>
          <w:szCs w:val="20"/>
        </w:rPr>
        <w:t>Acceptance Criteria:</w:t>
      </w:r>
    </w:p>
    <w:p w14:paraId="53B8C7D8"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Admins can review, approve, or reject restaurant and delivery boy registrations with appropriate notifications.</w:t>
      </w:r>
    </w:p>
    <w:p w14:paraId="72D7869A"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Restaurants can update menu items, including prices and availability, in real time.</w:t>
      </w:r>
    </w:p>
    <w:p w14:paraId="5153B9AE"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Delivery personnel can view order details, accept assignments, and update delivery statuses.</w:t>
      </w:r>
    </w:p>
    <w:p w14:paraId="14072C3E"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Admin dashboards display regional performance metrics, issue statuses, and feedback trends.</w:t>
      </w:r>
    </w:p>
    <w:p w14:paraId="72390CCE"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Financial reports provide filters for date, region, and category, ensuring clear visibility.</w:t>
      </w:r>
    </w:p>
    <w:p w14:paraId="4C8DA385" w14:textId="1F40E08E" w:rsidR="00EC5A72" w:rsidRPr="00892DB5" w:rsidRDefault="008D7B21" w:rsidP="00E962F2">
      <w:pPr>
        <w:numPr>
          <w:ilvl w:val="0"/>
          <w:numId w:val="33"/>
        </w:numPr>
        <w:rPr>
          <w:rFonts w:ascii="Arial" w:hAnsi="Arial" w:cs="Arial"/>
          <w:b/>
          <w:bCs/>
          <w:sz w:val="20"/>
          <w:szCs w:val="20"/>
        </w:rPr>
      </w:pPr>
      <w:r w:rsidRPr="008D7B21">
        <w:rPr>
          <w:rFonts w:ascii="Arial" w:hAnsi="Arial" w:cs="Arial"/>
          <w:sz w:val="20"/>
          <w:szCs w:val="20"/>
        </w:rPr>
        <w:t>Feedback and ratings are viewable for restaurants, with a summary of customer sentiment</w:t>
      </w:r>
    </w:p>
    <w:p w14:paraId="047FDBF1" w14:textId="5A185590" w:rsidR="00EC5A72" w:rsidRDefault="00EC5A72" w:rsidP="00F06906">
      <w:pPr>
        <w:pStyle w:val="ListParagraph"/>
        <w:rPr>
          <w:rFonts w:ascii="Arial" w:hAnsi="Arial" w:cs="Arial"/>
          <w:b/>
          <w:bCs/>
          <w:sz w:val="20"/>
          <w:szCs w:val="20"/>
        </w:rPr>
      </w:pPr>
    </w:p>
    <w:p w14:paraId="1118E511" w14:textId="77777777" w:rsidR="00765333" w:rsidRDefault="00765333" w:rsidP="00F06906">
      <w:pPr>
        <w:pStyle w:val="ListParagraph"/>
        <w:rPr>
          <w:rFonts w:ascii="Arial" w:hAnsi="Arial" w:cs="Arial"/>
          <w:b/>
          <w:bCs/>
          <w:sz w:val="20"/>
          <w:szCs w:val="20"/>
        </w:rPr>
      </w:pPr>
    </w:p>
    <w:p w14:paraId="5A89F524" w14:textId="77777777" w:rsidR="00765333" w:rsidRDefault="00765333" w:rsidP="00F06906">
      <w:pPr>
        <w:pStyle w:val="ListParagraph"/>
        <w:rPr>
          <w:rFonts w:ascii="Arial" w:hAnsi="Arial" w:cs="Arial"/>
          <w:b/>
          <w:bCs/>
          <w:sz w:val="20"/>
          <w:szCs w:val="20"/>
        </w:rPr>
      </w:pPr>
    </w:p>
    <w:p w14:paraId="4AFE9783" w14:textId="77777777" w:rsidR="00765333" w:rsidRDefault="00765333" w:rsidP="00F06906">
      <w:pPr>
        <w:pStyle w:val="ListParagraph"/>
        <w:rPr>
          <w:rFonts w:ascii="Arial" w:hAnsi="Arial" w:cs="Arial"/>
          <w:b/>
          <w:bCs/>
          <w:sz w:val="20"/>
          <w:szCs w:val="20"/>
        </w:rPr>
      </w:pPr>
    </w:p>
    <w:p w14:paraId="5FCCF8DB" w14:textId="77777777" w:rsidR="00765333" w:rsidRDefault="00765333" w:rsidP="00F06906">
      <w:pPr>
        <w:pStyle w:val="ListParagraph"/>
        <w:rPr>
          <w:rFonts w:ascii="Arial" w:hAnsi="Arial" w:cs="Arial"/>
          <w:b/>
          <w:bCs/>
          <w:sz w:val="20"/>
          <w:szCs w:val="20"/>
        </w:rPr>
      </w:pPr>
    </w:p>
    <w:p w14:paraId="1877ECAB" w14:textId="77777777" w:rsidR="00765333" w:rsidRDefault="00765333" w:rsidP="00F06906">
      <w:pPr>
        <w:pStyle w:val="ListParagraph"/>
        <w:rPr>
          <w:rFonts w:ascii="Arial" w:hAnsi="Arial" w:cs="Arial"/>
          <w:b/>
          <w:bCs/>
          <w:sz w:val="20"/>
          <w:szCs w:val="20"/>
        </w:rPr>
      </w:pPr>
    </w:p>
    <w:p w14:paraId="153E040B" w14:textId="77777777" w:rsidR="00765333" w:rsidRDefault="00765333" w:rsidP="00F06906">
      <w:pPr>
        <w:pStyle w:val="ListParagraph"/>
        <w:rPr>
          <w:rFonts w:ascii="Arial" w:hAnsi="Arial" w:cs="Arial"/>
          <w:b/>
          <w:bCs/>
          <w:sz w:val="20"/>
          <w:szCs w:val="20"/>
        </w:rPr>
      </w:pPr>
    </w:p>
    <w:p w14:paraId="6ADAD3FD" w14:textId="77777777" w:rsidR="00765333" w:rsidRDefault="00765333" w:rsidP="00F06906">
      <w:pPr>
        <w:pStyle w:val="ListParagraph"/>
        <w:rPr>
          <w:rFonts w:ascii="Arial" w:hAnsi="Arial" w:cs="Arial"/>
          <w:b/>
          <w:bCs/>
          <w:sz w:val="20"/>
          <w:szCs w:val="20"/>
        </w:rPr>
      </w:pPr>
    </w:p>
    <w:p w14:paraId="71342913" w14:textId="77777777" w:rsidR="00765333" w:rsidRDefault="00765333" w:rsidP="00F06906">
      <w:pPr>
        <w:pStyle w:val="ListParagraph"/>
        <w:rPr>
          <w:rFonts w:ascii="Arial" w:hAnsi="Arial" w:cs="Arial"/>
          <w:b/>
          <w:bCs/>
          <w:sz w:val="20"/>
          <w:szCs w:val="20"/>
        </w:rPr>
      </w:pPr>
    </w:p>
    <w:p w14:paraId="37757B0E" w14:textId="77777777" w:rsidR="00765333" w:rsidRDefault="00765333" w:rsidP="00F06906">
      <w:pPr>
        <w:pStyle w:val="ListParagraph"/>
        <w:rPr>
          <w:rFonts w:ascii="Arial" w:hAnsi="Arial" w:cs="Arial"/>
          <w:b/>
          <w:bCs/>
          <w:sz w:val="20"/>
          <w:szCs w:val="20"/>
        </w:rPr>
      </w:pPr>
    </w:p>
    <w:p w14:paraId="38F07580" w14:textId="77777777" w:rsidR="00765333" w:rsidRDefault="00765333" w:rsidP="00F06906">
      <w:pPr>
        <w:pStyle w:val="ListParagraph"/>
        <w:rPr>
          <w:rFonts w:ascii="Arial" w:hAnsi="Arial" w:cs="Arial"/>
          <w:b/>
          <w:bCs/>
          <w:sz w:val="20"/>
          <w:szCs w:val="20"/>
        </w:rPr>
      </w:pPr>
    </w:p>
    <w:p w14:paraId="1A43ABF6" w14:textId="77777777" w:rsidR="00765333" w:rsidRDefault="00765333" w:rsidP="00F06906">
      <w:pPr>
        <w:pStyle w:val="ListParagraph"/>
        <w:rPr>
          <w:rFonts w:ascii="Arial" w:hAnsi="Arial" w:cs="Arial"/>
          <w:b/>
          <w:bCs/>
          <w:sz w:val="20"/>
          <w:szCs w:val="20"/>
        </w:rPr>
      </w:pPr>
    </w:p>
    <w:p w14:paraId="7793576E" w14:textId="77777777" w:rsidR="00765333" w:rsidRDefault="00765333" w:rsidP="00F06906">
      <w:pPr>
        <w:pStyle w:val="ListParagraph"/>
        <w:rPr>
          <w:rFonts w:ascii="Arial" w:hAnsi="Arial" w:cs="Arial"/>
          <w:b/>
          <w:bCs/>
          <w:sz w:val="20"/>
          <w:szCs w:val="20"/>
        </w:rPr>
      </w:pPr>
    </w:p>
    <w:p w14:paraId="6CE9EBF8" w14:textId="77777777" w:rsidR="00765333" w:rsidRDefault="00765333" w:rsidP="00F06906">
      <w:pPr>
        <w:pStyle w:val="ListParagraph"/>
        <w:rPr>
          <w:rFonts w:ascii="Arial" w:hAnsi="Arial" w:cs="Arial"/>
          <w:b/>
          <w:bCs/>
          <w:sz w:val="20"/>
          <w:szCs w:val="20"/>
        </w:rPr>
      </w:pPr>
    </w:p>
    <w:p w14:paraId="17EAD1AC" w14:textId="77777777" w:rsidR="00765333" w:rsidRDefault="00765333" w:rsidP="00F06906">
      <w:pPr>
        <w:pStyle w:val="ListParagraph"/>
        <w:rPr>
          <w:rFonts w:ascii="Arial" w:hAnsi="Arial" w:cs="Arial"/>
          <w:b/>
          <w:bCs/>
          <w:sz w:val="20"/>
          <w:szCs w:val="20"/>
        </w:rPr>
      </w:pPr>
    </w:p>
    <w:p w14:paraId="446042D9" w14:textId="77777777" w:rsidR="00765333" w:rsidRDefault="00765333" w:rsidP="00F06906">
      <w:pPr>
        <w:pStyle w:val="ListParagraph"/>
        <w:rPr>
          <w:rFonts w:ascii="Arial" w:hAnsi="Arial" w:cs="Arial"/>
          <w:b/>
          <w:bCs/>
          <w:sz w:val="20"/>
          <w:szCs w:val="20"/>
        </w:rPr>
      </w:pPr>
    </w:p>
    <w:p w14:paraId="6561961A" w14:textId="77777777" w:rsidR="00765333" w:rsidRDefault="00765333" w:rsidP="00F06906">
      <w:pPr>
        <w:pStyle w:val="ListParagraph"/>
        <w:rPr>
          <w:rFonts w:ascii="Arial" w:hAnsi="Arial" w:cs="Arial"/>
          <w:b/>
          <w:bCs/>
          <w:sz w:val="20"/>
          <w:szCs w:val="20"/>
        </w:rPr>
      </w:pPr>
    </w:p>
    <w:p w14:paraId="535C8CFB" w14:textId="77777777" w:rsidR="00765333" w:rsidRDefault="00765333" w:rsidP="00F06906">
      <w:pPr>
        <w:pStyle w:val="ListParagraph"/>
        <w:rPr>
          <w:rFonts w:ascii="Arial" w:hAnsi="Arial" w:cs="Arial"/>
          <w:b/>
          <w:bCs/>
          <w:sz w:val="20"/>
          <w:szCs w:val="20"/>
        </w:rPr>
      </w:pPr>
    </w:p>
    <w:p w14:paraId="3762A4FE" w14:textId="77777777" w:rsidR="00765333" w:rsidRDefault="00765333" w:rsidP="00F06906">
      <w:pPr>
        <w:pStyle w:val="ListParagraph"/>
        <w:rPr>
          <w:rFonts w:ascii="Arial" w:hAnsi="Arial" w:cs="Arial"/>
          <w:b/>
          <w:bCs/>
          <w:sz w:val="20"/>
          <w:szCs w:val="20"/>
        </w:rPr>
      </w:pPr>
    </w:p>
    <w:p w14:paraId="00667D37" w14:textId="77777777" w:rsidR="00765333" w:rsidRDefault="00765333" w:rsidP="00F06906">
      <w:pPr>
        <w:pStyle w:val="ListParagraph"/>
        <w:rPr>
          <w:rFonts w:ascii="Arial" w:hAnsi="Arial" w:cs="Arial"/>
          <w:b/>
          <w:bCs/>
          <w:sz w:val="20"/>
          <w:szCs w:val="20"/>
        </w:rPr>
      </w:pPr>
    </w:p>
    <w:p w14:paraId="6D0DAF24" w14:textId="77777777" w:rsidR="00765333" w:rsidRPr="00F06906" w:rsidRDefault="00765333" w:rsidP="00F06906">
      <w:pPr>
        <w:pStyle w:val="ListParagraph"/>
        <w:rPr>
          <w:rFonts w:ascii="Arial" w:hAnsi="Arial" w:cs="Arial"/>
          <w:b/>
          <w:bCs/>
          <w:sz w:val="20"/>
          <w:szCs w:val="20"/>
        </w:rPr>
      </w:pPr>
    </w:p>
    <w:p w14:paraId="7DB5D14E" w14:textId="4EA3681B" w:rsidR="00A015FD" w:rsidRPr="00B504D3" w:rsidRDefault="00A015FD" w:rsidP="00A015FD">
      <w:pPr>
        <w:pStyle w:val="ListParagraph"/>
        <w:numPr>
          <w:ilvl w:val="0"/>
          <w:numId w:val="1"/>
        </w:numPr>
        <w:rPr>
          <w:rFonts w:ascii="Arial" w:hAnsi="Arial" w:cs="Arial"/>
          <w:b/>
          <w:bCs/>
          <w:sz w:val="20"/>
          <w:szCs w:val="20"/>
        </w:rPr>
      </w:pPr>
      <w:bookmarkStart w:id="1" w:name="OLE_LINK1"/>
      <w:r w:rsidRPr="00B504D3">
        <w:rPr>
          <w:rFonts w:ascii="Arial" w:hAnsi="Arial" w:cs="Arial"/>
          <w:b/>
          <w:bCs/>
          <w:sz w:val="20"/>
          <w:szCs w:val="20"/>
        </w:rPr>
        <w:t>What is the difference between BV and CP</w:t>
      </w:r>
      <w:bookmarkEnd w:id="1"/>
    </w:p>
    <w:tbl>
      <w:tblPr>
        <w:tblW w:w="7120" w:type="dxa"/>
        <w:tblLook w:val="04A0" w:firstRow="1" w:lastRow="0" w:firstColumn="1" w:lastColumn="0" w:noHBand="0" w:noVBand="1"/>
      </w:tblPr>
      <w:tblGrid>
        <w:gridCol w:w="1520"/>
        <w:gridCol w:w="3040"/>
        <w:gridCol w:w="2560"/>
      </w:tblGrid>
      <w:tr w:rsidR="00E962F2" w:rsidRPr="00B504D3" w14:paraId="0FE12E5A" w14:textId="77777777" w:rsidTr="00E962F2">
        <w:trPr>
          <w:trHeight w:val="25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025C659"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Aspect</w:t>
            </w:r>
          </w:p>
        </w:tc>
        <w:tc>
          <w:tcPr>
            <w:tcW w:w="3040" w:type="dxa"/>
            <w:tcBorders>
              <w:top w:val="single" w:sz="4" w:space="0" w:color="auto"/>
              <w:left w:val="nil"/>
              <w:bottom w:val="single" w:sz="4" w:space="0" w:color="auto"/>
              <w:right w:val="single" w:sz="4" w:space="0" w:color="auto"/>
            </w:tcBorders>
            <w:shd w:val="clear" w:color="auto" w:fill="auto"/>
            <w:hideMark/>
          </w:tcPr>
          <w:p w14:paraId="4436F350"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Business Value (BV)</w:t>
            </w:r>
          </w:p>
        </w:tc>
        <w:tc>
          <w:tcPr>
            <w:tcW w:w="2560" w:type="dxa"/>
            <w:tcBorders>
              <w:top w:val="single" w:sz="4" w:space="0" w:color="auto"/>
              <w:left w:val="nil"/>
              <w:bottom w:val="single" w:sz="4" w:space="0" w:color="auto"/>
              <w:right w:val="single" w:sz="4" w:space="0" w:color="auto"/>
            </w:tcBorders>
            <w:shd w:val="clear" w:color="auto" w:fill="auto"/>
            <w:hideMark/>
          </w:tcPr>
          <w:p w14:paraId="0B2119A3"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Complexity Points (CP)</w:t>
            </w:r>
          </w:p>
        </w:tc>
      </w:tr>
      <w:tr w:rsidR="00E962F2" w:rsidRPr="00B504D3" w14:paraId="50D8E90A"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4CBBE5A5"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Definition</w:t>
            </w:r>
          </w:p>
        </w:tc>
        <w:tc>
          <w:tcPr>
            <w:tcW w:w="3040" w:type="dxa"/>
            <w:tcBorders>
              <w:top w:val="nil"/>
              <w:left w:val="nil"/>
              <w:bottom w:val="single" w:sz="4" w:space="0" w:color="auto"/>
              <w:right w:val="single" w:sz="4" w:space="0" w:color="auto"/>
            </w:tcBorders>
            <w:shd w:val="clear" w:color="auto" w:fill="auto"/>
            <w:hideMark/>
          </w:tcPr>
          <w:p w14:paraId="5F65D88F"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Measures the potential benefit or value a task brings to the business.</w:t>
            </w:r>
          </w:p>
        </w:tc>
        <w:tc>
          <w:tcPr>
            <w:tcW w:w="2560" w:type="dxa"/>
            <w:tcBorders>
              <w:top w:val="nil"/>
              <w:left w:val="nil"/>
              <w:bottom w:val="single" w:sz="4" w:space="0" w:color="auto"/>
              <w:right w:val="single" w:sz="4" w:space="0" w:color="auto"/>
            </w:tcBorders>
            <w:shd w:val="clear" w:color="auto" w:fill="auto"/>
            <w:hideMark/>
          </w:tcPr>
          <w:p w14:paraId="6131DC2F"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Measures the effort, difficulty, or uncertainty in completing a task.</w:t>
            </w:r>
          </w:p>
        </w:tc>
      </w:tr>
      <w:tr w:rsidR="00E962F2" w:rsidRPr="00B504D3" w14:paraId="35F3E88E"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2C71090A"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lastRenderedPageBreak/>
              <w:t>Focus</w:t>
            </w:r>
          </w:p>
        </w:tc>
        <w:tc>
          <w:tcPr>
            <w:tcW w:w="3040" w:type="dxa"/>
            <w:tcBorders>
              <w:top w:val="nil"/>
              <w:left w:val="nil"/>
              <w:bottom w:val="single" w:sz="4" w:space="0" w:color="auto"/>
              <w:right w:val="single" w:sz="4" w:space="0" w:color="auto"/>
            </w:tcBorders>
            <w:shd w:val="clear" w:color="auto" w:fill="auto"/>
            <w:hideMark/>
          </w:tcPr>
          <w:p w14:paraId="0774876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Focuses on the </w:t>
            </w:r>
            <w:r w:rsidRPr="00B504D3">
              <w:rPr>
                <w:rFonts w:ascii="Arial" w:eastAsia="Times New Roman" w:hAnsi="Arial" w:cs="Arial"/>
                <w:b/>
                <w:bCs/>
                <w:color w:val="000000"/>
                <w:sz w:val="20"/>
                <w:szCs w:val="20"/>
              </w:rPr>
              <w:t>impact</w:t>
            </w:r>
            <w:r w:rsidRPr="00B504D3">
              <w:rPr>
                <w:rFonts w:ascii="Arial" w:eastAsia="Times New Roman" w:hAnsi="Arial" w:cs="Arial"/>
                <w:color w:val="000000"/>
                <w:sz w:val="20"/>
                <w:szCs w:val="20"/>
              </w:rPr>
              <w:t xml:space="preserve"> and </w:t>
            </w:r>
            <w:r w:rsidRPr="00B504D3">
              <w:rPr>
                <w:rFonts w:ascii="Arial" w:eastAsia="Times New Roman" w:hAnsi="Arial" w:cs="Arial"/>
                <w:b/>
                <w:bCs/>
                <w:color w:val="000000"/>
                <w:sz w:val="20"/>
                <w:szCs w:val="20"/>
              </w:rPr>
              <w:t>outcome</w:t>
            </w:r>
            <w:r w:rsidRPr="00B504D3">
              <w:rPr>
                <w:rFonts w:ascii="Arial" w:eastAsia="Times New Roman" w:hAnsi="Arial" w:cs="Arial"/>
                <w:color w:val="000000"/>
                <w:sz w:val="20"/>
                <w:szCs w:val="20"/>
              </w:rPr>
              <w:t xml:space="preserve"> of completing the task.</w:t>
            </w:r>
          </w:p>
        </w:tc>
        <w:tc>
          <w:tcPr>
            <w:tcW w:w="2560" w:type="dxa"/>
            <w:tcBorders>
              <w:top w:val="nil"/>
              <w:left w:val="nil"/>
              <w:bottom w:val="single" w:sz="4" w:space="0" w:color="auto"/>
              <w:right w:val="single" w:sz="4" w:space="0" w:color="auto"/>
            </w:tcBorders>
            <w:shd w:val="clear" w:color="auto" w:fill="auto"/>
            <w:hideMark/>
          </w:tcPr>
          <w:p w14:paraId="1C7B0177"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Focuses on the </w:t>
            </w:r>
            <w:r w:rsidRPr="00B504D3">
              <w:rPr>
                <w:rFonts w:ascii="Arial" w:eastAsia="Times New Roman" w:hAnsi="Arial" w:cs="Arial"/>
                <w:b/>
                <w:bCs/>
                <w:color w:val="000000"/>
                <w:sz w:val="20"/>
                <w:szCs w:val="20"/>
              </w:rPr>
              <w:t>effort</w:t>
            </w:r>
            <w:r w:rsidRPr="00B504D3">
              <w:rPr>
                <w:rFonts w:ascii="Arial" w:eastAsia="Times New Roman" w:hAnsi="Arial" w:cs="Arial"/>
                <w:color w:val="000000"/>
                <w:sz w:val="20"/>
                <w:szCs w:val="20"/>
              </w:rPr>
              <w:t xml:space="preserve"> and </w:t>
            </w:r>
            <w:r w:rsidRPr="00B504D3">
              <w:rPr>
                <w:rFonts w:ascii="Arial" w:eastAsia="Times New Roman" w:hAnsi="Arial" w:cs="Arial"/>
                <w:b/>
                <w:bCs/>
                <w:color w:val="000000"/>
                <w:sz w:val="20"/>
                <w:szCs w:val="20"/>
              </w:rPr>
              <w:t>resources</w:t>
            </w:r>
            <w:r w:rsidRPr="00B504D3">
              <w:rPr>
                <w:rFonts w:ascii="Arial" w:eastAsia="Times New Roman" w:hAnsi="Arial" w:cs="Arial"/>
                <w:color w:val="000000"/>
                <w:sz w:val="20"/>
                <w:szCs w:val="20"/>
              </w:rPr>
              <w:t xml:space="preserve"> needed to complete the task.</w:t>
            </w:r>
          </w:p>
        </w:tc>
      </w:tr>
      <w:tr w:rsidR="00E962F2" w:rsidRPr="00B504D3" w14:paraId="52DEA27D"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692D5D82"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Purpose</w:t>
            </w:r>
          </w:p>
        </w:tc>
        <w:tc>
          <w:tcPr>
            <w:tcW w:w="3040" w:type="dxa"/>
            <w:tcBorders>
              <w:top w:val="nil"/>
              <w:left w:val="nil"/>
              <w:bottom w:val="single" w:sz="4" w:space="0" w:color="auto"/>
              <w:right w:val="single" w:sz="4" w:space="0" w:color="auto"/>
            </w:tcBorders>
            <w:shd w:val="clear" w:color="auto" w:fill="auto"/>
            <w:hideMark/>
          </w:tcPr>
          <w:p w14:paraId="0C6940D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Used to prioritize tasks based on how much they contribute to business goals.</w:t>
            </w:r>
          </w:p>
        </w:tc>
        <w:tc>
          <w:tcPr>
            <w:tcW w:w="2560" w:type="dxa"/>
            <w:tcBorders>
              <w:top w:val="nil"/>
              <w:left w:val="nil"/>
              <w:bottom w:val="single" w:sz="4" w:space="0" w:color="auto"/>
              <w:right w:val="single" w:sz="4" w:space="0" w:color="auto"/>
            </w:tcBorders>
            <w:shd w:val="clear" w:color="auto" w:fill="auto"/>
            <w:hideMark/>
          </w:tcPr>
          <w:p w14:paraId="3CE907D7"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Used to estimate effort and guide sprint planning.</w:t>
            </w:r>
          </w:p>
        </w:tc>
      </w:tr>
      <w:tr w:rsidR="00E962F2" w:rsidRPr="00B504D3" w14:paraId="0AF60FBA"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420C7804"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Who Assesses It</w:t>
            </w:r>
          </w:p>
        </w:tc>
        <w:tc>
          <w:tcPr>
            <w:tcW w:w="3040" w:type="dxa"/>
            <w:tcBorders>
              <w:top w:val="nil"/>
              <w:left w:val="nil"/>
              <w:bottom w:val="single" w:sz="4" w:space="0" w:color="auto"/>
              <w:right w:val="single" w:sz="4" w:space="0" w:color="auto"/>
            </w:tcBorders>
            <w:shd w:val="clear" w:color="auto" w:fill="auto"/>
            <w:hideMark/>
          </w:tcPr>
          <w:p w14:paraId="73650CCA"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Typically assessed by </w:t>
            </w:r>
            <w:r w:rsidRPr="00B504D3">
              <w:rPr>
                <w:rFonts w:ascii="Arial" w:eastAsia="Times New Roman" w:hAnsi="Arial" w:cs="Arial"/>
                <w:b/>
                <w:bCs/>
                <w:color w:val="000000"/>
                <w:sz w:val="20"/>
                <w:szCs w:val="20"/>
              </w:rPr>
              <w:t>business stakeholders</w:t>
            </w:r>
            <w:r w:rsidRPr="00B504D3">
              <w:rPr>
                <w:rFonts w:ascii="Arial" w:eastAsia="Times New Roman" w:hAnsi="Arial" w:cs="Arial"/>
                <w:color w:val="000000"/>
                <w:sz w:val="20"/>
                <w:szCs w:val="20"/>
              </w:rPr>
              <w:t xml:space="preserve"> (e.g., product owners).</w:t>
            </w:r>
          </w:p>
        </w:tc>
        <w:tc>
          <w:tcPr>
            <w:tcW w:w="2560" w:type="dxa"/>
            <w:tcBorders>
              <w:top w:val="nil"/>
              <w:left w:val="nil"/>
              <w:bottom w:val="single" w:sz="4" w:space="0" w:color="auto"/>
              <w:right w:val="single" w:sz="4" w:space="0" w:color="auto"/>
            </w:tcBorders>
            <w:shd w:val="clear" w:color="auto" w:fill="auto"/>
            <w:hideMark/>
          </w:tcPr>
          <w:p w14:paraId="06A88B5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Typically assessed by the </w:t>
            </w:r>
            <w:r w:rsidRPr="00B504D3">
              <w:rPr>
                <w:rFonts w:ascii="Arial" w:eastAsia="Times New Roman" w:hAnsi="Arial" w:cs="Arial"/>
                <w:b/>
                <w:bCs/>
                <w:color w:val="000000"/>
                <w:sz w:val="20"/>
                <w:szCs w:val="20"/>
              </w:rPr>
              <w:t>development team</w:t>
            </w:r>
            <w:r w:rsidRPr="00B504D3">
              <w:rPr>
                <w:rFonts w:ascii="Arial" w:eastAsia="Times New Roman" w:hAnsi="Arial" w:cs="Arial"/>
                <w:color w:val="000000"/>
                <w:sz w:val="20"/>
                <w:szCs w:val="20"/>
              </w:rPr>
              <w:t>.</w:t>
            </w:r>
          </w:p>
        </w:tc>
      </w:tr>
      <w:tr w:rsidR="00E962F2" w:rsidRPr="00B504D3" w14:paraId="56B5C465"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1CC60FDD"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Scale</w:t>
            </w:r>
          </w:p>
        </w:tc>
        <w:tc>
          <w:tcPr>
            <w:tcW w:w="3040" w:type="dxa"/>
            <w:tcBorders>
              <w:top w:val="nil"/>
              <w:left w:val="nil"/>
              <w:bottom w:val="single" w:sz="4" w:space="0" w:color="auto"/>
              <w:right w:val="single" w:sz="4" w:space="0" w:color="auto"/>
            </w:tcBorders>
            <w:shd w:val="clear" w:color="auto" w:fill="auto"/>
            <w:hideMark/>
          </w:tcPr>
          <w:p w14:paraId="755B5B1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Often rated on a </w:t>
            </w:r>
            <w:r w:rsidRPr="00B504D3">
              <w:rPr>
                <w:rFonts w:ascii="Arial" w:eastAsia="Times New Roman" w:hAnsi="Arial" w:cs="Arial"/>
                <w:b/>
                <w:bCs/>
                <w:color w:val="000000"/>
                <w:sz w:val="20"/>
                <w:szCs w:val="20"/>
              </w:rPr>
              <w:t>relative scale</w:t>
            </w:r>
            <w:r w:rsidRPr="00B504D3">
              <w:rPr>
                <w:rFonts w:ascii="Arial" w:eastAsia="Times New Roman" w:hAnsi="Arial" w:cs="Arial"/>
                <w:color w:val="000000"/>
                <w:sz w:val="20"/>
                <w:szCs w:val="20"/>
              </w:rPr>
              <w:t xml:space="preserve"> (e.g., 1-10 or Fibonacci sequence).</w:t>
            </w:r>
          </w:p>
        </w:tc>
        <w:tc>
          <w:tcPr>
            <w:tcW w:w="2560" w:type="dxa"/>
            <w:tcBorders>
              <w:top w:val="nil"/>
              <w:left w:val="nil"/>
              <w:bottom w:val="single" w:sz="4" w:space="0" w:color="auto"/>
              <w:right w:val="single" w:sz="4" w:space="0" w:color="auto"/>
            </w:tcBorders>
            <w:shd w:val="clear" w:color="auto" w:fill="auto"/>
            <w:hideMark/>
          </w:tcPr>
          <w:p w14:paraId="4CC257F9"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Often rated using </w:t>
            </w:r>
            <w:r w:rsidRPr="00B504D3">
              <w:rPr>
                <w:rFonts w:ascii="Arial" w:eastAsia="Times New Roman" w:hAnsi="Arial" w:cs="Arial"/>
                <w:b/>
                <w:bCs/>
                <w:color w:val="000000"/>
                <w:sz w:val="20"/>
                <w:szCs w:val="20"/>
              </w:rPr>
              <w:t>story points</w:t>
            </w:r>
            <w:r w:rsidRPr="00B504D3">
              <w:rPr>
                <w:rFonts w:ascii="Arial" w:eastAsia="Times New Roman" w:hAnsi="Arial" w:cs="Arial"/>
                <w:color w:val="000000"/>
                <w:sz w:val="20"/>
                <w:szCs w:val="20"/>
              </w:rPr>
              <w:t xml:space="preserve"> or other effort metrics.</w:t>
            </w:r>
          </w:p>
        </w:tc>
      </w:tr>
      <w:tr w:rsidR="00E962F2" w:rsidRPr="00B504D3" w14:paraId="2D11DD51"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163C47D6"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Example Question</w:t>
            </w:r>
          </w:p>
        </w:tc>
        <w:tc>
          <w:tcPr>
            <w:tcW w:w="3040" w:type="dxa"/>
            <w:tcBorders>
              <w:top w:val="nil"/>
              <w:left w:val="nil"/>
              <w:bottom w:val="single" w:sz="4" w:space="0" w:color="auto"/>
              <w:right w:val="single" w:sz="4" w:space="0" w:color="auto"/>
            </w:tcBorders>
            <w:shd w:val="clear" w:color="auto" w:fill="auto"/>
            <w:hideMark/>
          </w:tcPr>
          <w:p w14:paraId="219C9ADC"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"How much value will this task add to the business or stakeholders?"</w:t>
            </w:r>
          </w:p>
        </w:tc>
        <w:tc>
          <w:tcPr>
            <w:tcW w:w="2560" w:type="dxa"/>
            <w:tcBorders>
              <w:top w:val="nil"/>
              <w:left w:val="nil"/>
              <w:bottom w:val="single" w:sz="4" w:space="0" w:color="auto"/>
              <w:right w:val="single" w:sz="4" w:space="0" w:color="auto"/>
            </w:tcBorders>
            <w:shd w:val="clear" w:color="auto" w:fill="auto"/>
            <w:hideMark/>
          </w:tcPr>
          <w:p w14:paraId="0FEDB3A8"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"How complex or challenging is this task to complete?"</w:t>
            </w:r>
          </w:p>
        </w:tc>
      </w:tr>
    </w:tbl>
    <w:p w14:paraId="6230E6C3" w14:textId="77777777" w:rsidR="00E962F2" w:rsidRDefault="00E962F2" w:rsidP="00E962F2">
      <w:pPr>
        <w:pStyle w:val="ListParagraph"/>
        <w:rPr>
          <w:rFonts w:ascii="Arial" w:hAnsi="Arial" w:cs="Arial"/>
          <w:b/>
          <w:bCs/>
          <w:sz w:val="20"/>
          <w:szCs w:val="20"/>
        </w:rPr>
      </w:pPr>
    </w:p>
    <w:p w14:paraId="42D65F42" w14:textId="77777777" w:rsidR="00892DB5" w:rsidRDefault="00892DB5" w:rsidP="00E962F2">
      <w:pPr>
        <w:pStyle w:val="ListParagraph"/>
        <w:rPr>
          <w:rFonts w:ascii="Arial" w:hAnsi="Arial" w:cs="Arial"/>
          <w:b/>
          <w:bCs/>
          <w:sz w:val="20"/>
          <w:szCs w:val="20"/>
        </w:rPr>
      </w:pPr>
    </w:p>
    <w:p w14:paraId="593139C8" w14:textId="21FDDD68" w:rsidR="008E4D57" w:rsidRDefault="00892DB5" w:rsidP="008E4D57">
      <w:pPr>
        <w:pStyle w:val="ListParagraph"/>
        <w:numPr>
          <w:ilvl w:val="0"/>
          <w:numId w:val="1"/>
        </w:numPr>
        <w:rPr>
          <w:rFonts w:ascii="Arial" w:hAnsi="Arial" w:cs="Arial"/>
          <w:b/>
          <w:bCs/>
          <w:sz w:val="20"/>
          <w:szCs w:val="20"/>
        </w:rPr>
      </w:pPr>
      <w:r>
        <w:rPr>
          <w:rFonts w:ascii="Arial" w:hAnsi="Arial" w:cs="Arial"/>
          <w:b/>
          <w:bCs/>
          <w:sz w:val="20"/>
          <w:szCs w:val="20"/>
        </w:rPr>
        <w:t xml:space="preserve">Explain about sprint. </w:t>
      </w:r>
    </w:p>
    <w:p w14:paraId="12E8BF66" w14:textId="77777777" w:rsidR="00BF5F1E" w:rsidRPr="008E4D57" w:rsidRDefault="00BF5F1E" w:rsidP="00BF5F1E">
      <w:pPr>
        <w:pStyle w:val="ListParagraph"/>
        <w:rPr>
          <w:rFonts w:ascii="Arial" w:hAnsi="Arial" w:cs="Arial"/>
          <w:b/>
          <w:bCs/>
          <w:sz w:val="20"/>
          <w:szCs w:val="20"/>
        </w:rPr>
      </w:pPr>
    </w:p>
    <w:p w14:paraId="10E0A0CA"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A Sprint is a time-boxed iteration in Scrum where a specific set of work is completed. The goal of a sprint is to deliver a potentially shippable product increment by the end of the cycle. Sprints are a core aspect of the Scrum framework, and they help organize and structure the development process into manageable chunks.</w:t>
      </w:r>
    </w:p>
    <w:p w14:paraId="14851BF0"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Sprint Duration:</w:t>
      </w:r>
    </w:p>
    <w:p w14:paraId="518D734B" w14:textId="77777777" w:rsidR="008E4D57" w:rsidRPr="008E4D57" w:rsidRDefault="008E4D57" w:rsidP="008E4D57">
      <w:pPr>
        <w:pStyle w:val="ListParagraph"/>
        <w:numPr>
          <w:ilvl w:val="0"/>
          <w:numId w:val="34"/>
        </w:numPr>
        <w:rPr>
          <w:rFonts w:ascii="Arial" w:hAnsi="Arial" w:cs="Arial"/>
          <w:sz w:val="20"/>
          <w:szCs w:val="20"/>
        </w:rPr>
      </w:pPr>
      <w:r w:rsidRPr="008E4D57">
        <w:rPr>
          <w:rFonts w:ascii="Arial" w:hAnsi="Arial" w:cs="Arial"/>
          <w:sz w:val="20"/>
          <w:szCs w:val="20"/>
        </w:rPr>
        <w:t>Duration: 2 Weeks</w:t>
      </w:r>
    </w:p>
    <w:p w14:paraId="3A8CEB6C" w14:textId="77777777" w:rsidR="008E4D57" w:rsidRPr="008E4D57" w:rsidRDefault="008E4D57" w:rsidP="008E4D57">
      <w:pPr>
        <w:pStyle w:val="ListParagraph"/>
        <w:numPr>
          <w:ilvl w:val="0"/>
          <w:numId w:val="34"/>
        </w:numPr>
        <w:rPr>
          <w:rFonts w:ascii="Arial" w:hAnsi="Arial" w:cs="Arial"/>
          <w:sz w:val="20"/>
          <w:szCs w:val="20"/>
        </w:rPr>
      </w:pPr>
      <w:r w:rsidRPr="008E4D57">
        <w:rPr>
          <w:rFonts w:ascii="Arial" w:hAnsi="Arial" w:cs="Arial"/>
          <w:sz w:val="20"/>
          <w:szCs w:val="20"/>
        </w:rPr>
        <w:t>Sprint Value: The duration of a sprint is typically 2 weeks, but it can vary depending on the team’s needs. A 2-week sprint allows the team to focus on specific features and gives enough time to deliver valuable increments. It allows for quick feedback and adjustments.</w:t>
      </w:r>
    </w:p>
    <w:p w14:paraId="4B306CA5"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Scrum:</w:t>
      </w:r>
    </w:p>
    <w:p w14:paraId="1BC4CAB0" w14:textId="77777777" w:rsidR="008E4D57" w:rsidRPr="008E4D57" w:rsidRDefault="008E4D57" w:rsidP="008E4D57">
      <w:pPr>
        <w:pStyle w:val="ListParagraph"/>
        <w:numPr>
          <w:ilvl w:val="0"/>
          <w:numId w:val="35"/>
        </w:numPr>
        <w:rPr>
          <w:rFonts w:ascii="Arial" w:hAnsi="Arial" w:cs="Arial"/>
          <w:sz w:val="20"/>
          <w:szCs w:val="20"/>
        </w:rPr>
      </w:pPr>
      <w:r w:rsidRPr="008E4D57">
        <w:rPr>
          <w:rFonts w:ascii="Arial" w:hAnsi="Arial" w:cs="Arial"/>
          <w:sz w:val="20"/>
          <w:szCs w:val="20"/>
        </w:rPr>
        <w:t>Scrum Duration: 1 Day</w:t>
      </w:r>
    </w:p>
    <w:p w14:paraId="67A0861F" w14:textId="77777777" w:rsidR="008E4D57" w:rsidRPr="008E4D57" w:rsidRDefault="008E4D57" w:rsidP="008E4D57">
      <w:pPr>
        <w:pStyle w:val="ListParagraph"/>
        <w:numPr>
          <w:ilvl w:val="0"/>
          <w:numId w:val="35"/>
        </w:numPr>
        <w:rPr>
          <w:rFonts w:ascii="Arial" w:hAnsi="Arial" w:cs="Arial"/>
          <w:sz w:val="20"/>
          <w:szCs w:val="20"/>
        </w:rPr>
      </w:pPr>
      <w:r w:rsidRPr="008E4D57">
        <w:rPr>
          <w:rFonts w:ascii="Arial" w:hAnsi="Arial" w:cs="Arial"/>
          <w:sz w:val="20"/>
          <w:szCs w:val="20"/>
        </w:rPr>
        <w:t>Scrum Value: Scrum, in the context of the Scrum framework, refers to the daily meetings, also called the Daily Scrum. The daily scrum is a 15-minute meeting where the team reviews progress and sets goals for the day. It is a key element in keeping the team aligned and ensuring work is progressing toward the sprint goals.</w:t>
      </w:r>
    </w:p>
    <w:p w14:paraId="14463858"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PBI (Product Backlog Item):</w:t>
      </w:r>
    </w:p>
    <w:p w14:paraId="64EC3CB7" w14:textId="77777777" w:rsidR="008E4D57" w:rsidRPr="008E4D57" w:rsidRDefault="008E4D57" w:rsidP="008E4D57">
      <w:pPr>
        <w:pStyle w:val="ListParagraph"/>
        <w:numPr>
          <w:ilvl w:val="0"/>
          <w:numId w:val="36"/>
        </w:numPr>
        <w:rPr>
          <w:rFonts w:ascii="Arial" w:hAnsi="Arial" w:cs="Arial"/>
          <w:sz w:val="20"/>
          <w:szCs w:val="20"/>
        </w:rPr>
      </w:pPr>
      <w:r w:rsidRPr="008E4D57">
        <w:rPr>
          <w:rFonts w:ascii="Arial" w:hAnsi="Arial" w:cs="Arial"/>
          <w:sz w:val="20"/>
          <w:szCs w:val="20"/>
        </w:rPr>
        <w:t>A PBI is an item from the Product Backlog that represents a feature, task, or functionality that is required for the product. PBIs can be user stories, bugs, technical tasks, or any other work that needs to be done for the product.</w:t>
      </w:r>
    </w:p>
    <w:p w14:paraId="55E233E3"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Task:</w:t>
      </w:r>
    </w:p>
    <w:p w14:paraId="61ED6B85" w14:textId="77777777" w:rsidR="008E4D57" w:rsidRPr="008E4D57" w:rsidRDefault="008E4D57" w:rsidP="008E4D57">
      <w:pPr>
        <w:pStyle w:val="ListParagraph"/>
        <w:numPr>
          <w:ilvl w:val="0"/>
          <w:numId w:val="37"/>
        </w:numPr>
        <w:rPr>
          <w:rFonts w:ascii="Arial" w:hAnsi="Arial" w:cs="Arial"/>
          <w:sz w:val="20"/>
          <w:szCs w:val="20"/>
        </w:rPr>
      </w:pPr>
      <w:r w:rsidRPr="008E4D57">
        <w:rPr>
          <w:rFonts w:ascii="Arial" w:hAnsi="Arial" w:cs="Arial"/>
          <w:sz w:val="20"/>
          <w:szCs w:val="20"/>
        </w:rPr>
        <w:t>A Task is the smallest unit of work that can be assigned to a developer. It is typically a single action or step required to complete a PBI within the sprint. A task is generally completed by one developer within one Scrum (daily meeting), and it is tracked in the Sprint Backlog.</w:t>
      </w:r>
    </w:p>
    <w:p w14:paraId="6C42C845"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WIP (Work In Progress):</w:t>
      </w:r>
    </w:p>
    <w:p w14:paraId="590A020A" w14:textId="77777777" w:rsidR="008E4D57" w:rsidRPr="008E4D57" w:rsidRDefault="008E4D57" w:rsidP="008E4D57">
      <w:pPr>
        <w:pStyle w:val="ListParagraph"/>
        <w:numPr>
          <w:ilvl w:val="0"/>
          <w:numId w:val="38"/>
        </w:numPr>
        <w:rPr>
          <w:rFonts w:ascii="Arial" w:hAnsi="Arial" w:cs="Arial"/>
          <w:sz w:val="20"/>
          <w:szCs w:val="20"/>
        </w:rPr>
      </w:pPr>
      <w:r w:rsidRPr="008E4D57">
        <w:rPr>
          <w:rFonts w:ascii="Arial" w:hAnsi="Arial" w:cs="Arial"/>
          <w:sz w:val="20"/>
          <w:szCs w:val="20"/>
        </w:rPr>
        <w:lastRenderedPageBreak/>
        <w:t>WIP refers to the tasks that are actively being worked on during a sprint. It indicates that the work is in progress but not yet completed. The WIP limit is often used in Scrum to avoid team members taking on too many tasks simultaneously.</w:t>
      </w:r>
    </w:p>
    <w:p w14:paraId="6FFD26F3"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Sprint Backlog:</w:t>
      </w:r>
    </w:p>
    <w:p w14:paraId="5DCC3901" w14:textId="77777777" w:rsidR="008E4D57" w:rsidRDefault="008E4D57" w:rsidP="008E4D57">
      <w:pPr>
        <w:pStyle w:val="ListParagraph"/>
        <w:numPr>
          <w:ilvl w:val="0"/>
          <w:numId w:val="39"/>
        </w:numPr>
        <w:rPr>
          <w:rFonts w:ascii="Arial" w:hAnsi="Arial" w:cs="Arial"/>
          <w:sz w:val="20"/>
          <w:szCs w:val="20"/>
        </w:rPr>
      </w:pPr>
      <w:r w:rsidRPr="008E4D57">
        <w:rPr>
          <w:rFonts w:ascii="Arial" w:hAnsi="Arial" w:cs="Arial"/>
          <w:sz w:val="20"/>
          <w:szCs w:val="20"/>
        </w:rPr>
        <w:t>The Sprint Backlog is a list of tasks, derived from the Product Backlog, that the team commits to completing during a sprint. It includes PBIs, tasks, and the current work status (e.g., WIP, Done). The sprint backlog is continuously updated during the sprint as work progresses.</w:t>
      </w:r>
    </w:p>
    <w:p w14:paraId="4794D313" w14:textId="77777777" w:rsidR="0012382A" w:rsidRDefault="0012382A" w:rsidP="0012382A">
      <w:pPr>
        <w:rPr>
          <w:rFonts w:ascii="Arial" w:hAnsi="Arial" w:cs="Arial"/>
          <w:sz w:val="20"/>
          <w:szCs w:val="20"/>
        </w:rPr>
      </w:pPr>
    </w:p>
    <w:p w14:paraId="271D2724" w14:textId="52261646" w:rsidR="0012382A" w:rsidRDefault="00E57AF4" w:rsidP="0012382A">
      <w:pPr>
        <w:pStyle w:val="ListParagraph"/>
        <w:numPr>
          <w:ilvl w:val="0"/>
          <w:numId w:val="1"/>
        </w:numPr>
        <w:rPr>
          <w:rFonts w:ascii="Arial" w:hAnsi="Arial" w:cs="Arial"/>
          <w:b/>
          <w:bCs/>
          <w:sz w:val="20"/>
          <w:szCs w:val="20"/>
        </w:rPr>
      </w:pPr>
      <w:r w:rsidRPr="00E57AF4">
        <w:rPr>
          <w:rFonts w:ascii="Arial" w:hAnsi="Arial" w:cs="Arial"/>
          <w:b/>
          <w:bCs/>
          <w:sz w:val="20"/>
          <w:szCs w:val="20"/>
        </w:rPr>
        <w:t>E</w:t>
      </w:r>
      <w:r w:rsidRPr="00E57AF4">
        <w:rPr>
          <w:rFonts w:ascii="Arial" w:hAnsi="Arial" w:cs="Arial"/>
          <w:b/>
          <w:bCs/>
          <w:sz w:val="20"/>
          <w:szCs w:val="20"/>
        </w:rPr>
        <w:t>xplain Product backlog and sprint back log</w:t>
      </w:r>
    </w:p>
    <w:tbl>
      <w:tblPr>
        <w:tblW w:w="7740" w:type="dxa"/>
        <w:tblLook w:val="04A0" w:firstRow="1" w:lastRow="0" w:firstColumn="1" w:lastColumn="0" w:noHBand="0" w:noVBand="1"/>
      </w:tblPr>
      <w:tblGrid>
        <w:gridCol w:w="1380"/>
        <w:gridCol w:w="2920"/>
        <w:gridCol w:w="3440"/>
      </w:tblGrid>
      <w:tr w:rsidR="00530566" w:rsidRPr="00530566" w14:paraId="37514818" w14:textId="77777777" w:rsidTr="00530566">
        <w:trPr>
          <w:trHeight w:val="390"/>
        </w:trPr>
        <w:tc>
          <w:tcPr>
            <w:tcW w:w="1380" w:type="dxa"/>
            <w:tcBorders>
              <w:top w:val="single" w:sz="4" w:space="0" w:color="auto"/>
              <w:left w:val="single" w:sz="4" w:space="0" w:color="auto"/>
              <w:bottom w:val="single" w:sz="4" w:space="0" w:color="auto"/>
              <w:right w:val="single" w:sz="4" w:space="0" w:color="auto"/>
            </w:tcBorders>
            <w:shd w:val="clear" w:color="auto" w:fill="auto"/>
            <w:hideMark/>
          </w:tcPr>
          <w:p w14:paraId="2401B82D"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Aspect</w:t>
            </w:r>
          </w:p>
        </w:tc>
        <w:tc>
          <w:tcPr>
            <w:tcW w:w="2920" w:type="dxa"/>
            <w:tcBorders>
              <w:top w:val="single" w:sz="4" w:space="0" w:color="auto"/>
              <w:left w:val="nil"/>
              <w:bottom w:val="single" w:sz="4" w:space="0" w:color="auto"/>
              <w:right w:val="single" w:sz="4" w:space="0" w:color="auto"/>
            </w:tcBorders>
            <w:shd w:val="clear" w:color="auto" w:fill="auto"/>
            <w:hideMark/>
          </w:tcPr>
          <w:p w14:paraId="71036F23"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Product Backlog</w:t>
            </w:r>
          </w:p>
        </w:tc>
        <w:tc>
          <w:tcPr>
            <w:tcW w:w="3440" w:type="dxa"/>
            <w:tcBorders>
              <w:top w:val="single" w:sz="4" w:space="0" w:color="auto"/>
              <w:left w:val="nil"/>
              <w:bottom w:val="single" w:sz="4" w:space="0" w:color="auto"/>
              <w:right w:val="single" w:sz="4" w:space="0" w:color="auto"/>
            </w:tcBorders>
            <w:shd w:val="clear" w:color="auto" w:fill="auto"/>
            <w:hideMark/>
          </w:tcPr>
          <w:p w14:paraId="2BCB74EC"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Sprint Backlog</w:t>
            </w:r>
          </w:p>
        </w:tc>
      </w:tr>
      <w:tr w:rsidR="00530566" w:rsidRPr="00530566" w14:paraId="4E1D7AC5" w14:textId="77777777" w:rsidTr="00530566">
        <w:trPr>
          <w:trHeight w:val="930"/>
        </w:trPr>
        <w:tc>
          <w:tcPr>
            <w:tcW w:w="1380" w:type="dxa"/>
            <w:tcBorders>
              <w:top w:val="nil"/>
              <w:left w:val="single" w:sz="4" w:space="0" w:color="auto"/>
              <w:bottom w:val="single" w:sz="4" w:space="0" w:color="auto"/>
              <w:right w:val="single" w:sz="4" w:space="0" w:color="auto"/>
            </w:tcBorders>
            <w:shd w:val="clear" w:color="auto" w:fill="auto"/>
            <w:hideMark/>
          </w:tcPr>
          <w:p w14:paraId="444789B3"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Definition</w:t>
            </w:r>
          </w:p>
        </w:tc>
        <w:tc>
          <w:tcPr>
            <w:tcW w:w="2920" w:type="dxa"/>
            <w:tcBorders>
              <w:top w:val="nil"/>
              <w:left w:val="nil"/>
              <w:bottom w:val="single" w:sz="4" w:space="0" w:color="auto"/>
              <w:right w:val="single" w:sz="4" w:space="0" w:color="auto"/>
            </w:tcBorders>
            <w:shd w:val="clear" w:color="auto" w:fill="auto"/>
            <w:hideMark/>
          </w:tcPr>
          <w:p w14:paraId="077A6EB9"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A prioritized list of all features, requirements, and tasks for the entire product.</w:t>
            </w:r>
          </w:p>
        </w:tc>
        <w:tc>
          <w:tcPr>
            <w:tcW w:w="3440" w:type="dxa"/>
            <w:tcBorders>
              <w:top w:val="nil"/>
              <w:left w:val="nil"/>
              <w:bottom w:val="single" w:sz="4" w:space="0" w:color="auto"/>
              <w:right w:val="single" w:sz="4" w:space="0" w:color="auto"/>
            </w:tcBorders>
            <w:shd w:val="clear" w:color="auto" w:fill="auto"/>
            <w:hideMark/>
          </w:tcPr>
          <w:p w14:paraId="7EF668C0"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A subset of the Product Backlog items selected for a specific Sprint.</w:t>
            </w:r>
          </w:p>
        </w:tc>
      </w:tr>
      <w:tr w:rsidR="00530566" w:rsidRPr="00530566" w14:paraId="458750A4" w14:textId="77777777" w:rsidTr="00530566">
        <w:trPr>
          <w:trHeight w:val="780"/>
        </w:trPr>
        <w:tc>
          <w:tcPr>
            <w:tcW w:w="1380" w:type="dxa"/>
            <w:tcBorders>
              <w:top w:val="nil"/>
              <w:left w:val="single" w:sz="4" w:space="0" w:color="auto"/>
              <w:bottom w:val="single" w:sz="4" w:space="0" w:color="auto"/>
              <w:right w:val="single" w:sz="4" w:space="0" w:color="auto"/>
            </w:tcBorders>
            <w:shd w:val="clear" w:color="auto" w:fill="auto"/>
            <w:hideMark/>
          </w:tcPr>
          <w:p w14:paraId="5BFBBC7E"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Scope</w:t>
            </w:r>
          </w:p>
        </w:tc>
        <w:tc>
          <w:tcPr>
            <w:tcW w:w="2920" w:type="dxa"/>
            <w:tcBorders>
              <w:top w:val="nil"/>
              <w:left w:val="nil"/>
              <w:bottom w:val="single" w:sz="4" w:space="0" w:color="auto"/>
              <w:right w:val="single" w:sz="4" w:space="0" w:color="auto"/>
            </w:tcBorders>
            <w:shd w:val="clear" w:color="auto" w:fill="auto"/>
            <w:hideMark/>
          </w:tcPr>
          <w:p w14:paraId="637B2150"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Entire product lifecycle.</w:t>
            </w:r>
          </w:p>
        </w:tc>
        <w:tc>
          <w:tcPr>
            <w:tcW w:w="3440" w:type="dxa"/>
            <w:tcBorders>
              <w:top w:val="nil"/>
              <w:left w:val="nil"/>
              <w:bottom w:val="single" w:sz="4" w:space="0" w:color="auto"/>
              <w:right w:val="single" w:sz="4" w:space="0" w:color="auto"/>
            </w:tcBorders>
            <w:shd w:val="clear" w:color="auto" w:fill="auto"/>
            <w:hideMark/>
          </w:tcPr>
          <w:p w14:paraId="05B9D75A"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Work planned for completion during one Sprint.</w:t>
            </w:r>
          </w:p>
        </w:tc>
      </w:tr>
      <w:tr w:rsidR="00530566" w:rsidRPr="00530566" w14:paraId="526A8B4C" w14:textId="77777777" w:rsidTr="00530566">
        <w:trPr>
          <w:trHeight w:val="540"/>
        </w:trPr>
        <w:tc>
          <w:tcPr>
            <w:tcW w:w="1380" w:type="dxa"/>
            <w:tcBorders>
              <w:top w:val="nil"/>
              <w:left w:val="single" w:sz="4" w:space="0" w:color="auto"/>
              <w:bottom w:val="single" w:sz="4" w:space="0" w:color="auto"/>
              <w:right w:val="single" w:sz="4" w:space="0" w:color="auto"/>
            </w:tcBorders>
            <w:shd w:val="clear" w:color="auto" w:fill="auto"/>
            <w:hideMark/>
          </w:tcPr>
          <w:p w14:paraId="732D7F36"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Owner</w:t>
            </w:r>
          </w:p>
        </w:tc>
        <w:tc>
          <w:tcPr>
            <w:tcW w:w="2920" w:type="dxa"/>
            <w:tcBorders>
              <w:top w:val="nil"/>
              <w:left w:val="nil"/>
              <w:bottom w:val="single" w:sz="4" w:space="0" w:color="auto"/>
              <w:right w:val="single" w:sz="4" w:space="0" w:color="auto"/>
            </w:tcBorders>
            <w:shd w:val="clear" w:color="auto" w:fill="auto"/>
            <w:hideMark/>
          </w:tcPr>
          <w:p w14:paraId="33764071"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Product Owner.</w:t>
            </w:r>
          </w:p>
        </w:tc>
        <w:tc>
          <w:tcPr>
            <w:tcW w:w="3440" w:type="dxa"/>
            <w:tcBorders>
              <w:top w:val="nil"/>
              <w:left w:val="nil"/>
              <w:bottom w:val="single" w:sz="4" w:space="0" w:color="auto"/>
              <w:right w:val="single" w:sz="4" w:space="0" w:color="auto"/>
            </w:tcBorders>
            <w:shd w:val="clear" w:color="auto" w:fill="auto"/>
            <w:hideMark/>
          </w:tcPr>
          <w:p w14:paraId="5A92F269"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Development Team.</w:t>
            </w:r>
          </w:p>
        </w:tc>
      </w:tr>
      <w:tr w:rsidR="00530566" w:rsidRPr="00530566" w14:paraId="49243826" w14:textId="77777777" w:rsidTr="00530566">
        <w:trPr>
          <w:trHeight w:val="1000"/>
        </w:trPr>
        <w:tc>
          <w:tcPr>
            <w:tcW w:w="1380" w:type="dxa"/>
            <w:tcBorders>
              <w:top w:val="nil"/>
              <w:left w:val="single" w:sz="4" w:space="0" w:color="auto"/>
              <w:bottom w:val="single" w:sz="4" w:space="0" w:color="auto"/>
              <w:right w:val="single" w:sz="4" w:space="0" w:color="auto"/>
            </w:tcBorders>
            <w:shd w:val="clear" w:color="auto" w:fill="auto"/>
            <w:hideMark/>
          </w:tcPr>
          <w:p w14:paraId="5C6EC4B0"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Detail Level</w:t>
            </w:r>
          </w:p>
        </w:tc>
        <w:tc>
          <w:tcPr>
            <w:tcW w:w="2920" w:type="dxa"/>
            <w:tcBorders>
              <w:top w:val="nil"/>
              <w:left w:val="nil"/>
              <w:bottom w:val="single" w:sz="4" w:space="0" w:color="auto"/>
              <w:right w:val="single" w:sz="4" w:space="0" w:color="auto"/>
            </w:tcBorders>
            <w:shd w:val="clear" w:color="auto" w:fill="auto"/>
            <w:hideMark/>
          </w:tcPr>
          <w:p w14:paraId="207C8B3A"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High-priority items are detailed; others remain less defined.</w:t>
            </w:r>
          </w:p>
        </w:tc>
        <w:tc>
          <w:tcPr>
            <w:tcW w:w="3440" w:type="dxa"/>
            <w:tcBorders>
              <w:top w:val="nil"/>
              <w:left w:val="nil"/>
              <w:bottom w:val="single" w:sz="4" w:space="0" w:color="auto"/>
              <w:right w:val="single" w:sz="4" w:space="0" w:color="auto"/>
            </w:tcBorders>
            <w:shd w:val="clear" w:color="auto" w:fill="auto"/>
            <w:hideMark/>
          </w:tcPr>
          <w:p w14:paraId="64F5EA23"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Highly detailed with tasks broken down for execution.</w:t>
            </w:r>
          </w:p>
        </w:tc>
      </w:tr>
      <w:tr w:rsidR="00530566" w:rsidRPr="00530566" w14:paraId="00696D63" w14:textId="77777777" w:rsidTr="00530566">
        <w:trPr>
          <w:trHeight w:val="890"/>
        </w:trPr>
        <w:tc>
          <w:tcPr>
            <w:tcW w:w="1380" w:type="dxa"/>
            <w:tcBorders>
              <w:top w:val="nil"/>
              <w:left w:val="single" w:sz="4" w:space="0" w:color="auto"/>
              <w:bottom w:val="single" w:sz="4" w:space="0" w:color="auto"/>
              <w:right w:val="single" w:sz="4" w:space="0" w:color="auto"/>
            </w:tcBorders>
            <w:shd w:val="clear" w:color="auto" w:fill="auto"/>
            <w:hideMark/>
          </w:tcPr>
          <w:p w14:paraId="0D8AF82D"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Timeframe</w:t>
            </w:r>
          </w:p>
        </w:tc>
        <w:tc>
          <w:tcPr>
            <w:tcW w:w="2920" w:type="dxa"/>
            <w:tcBorders>
              <w:top w:val="nil"/>
              <w:left w:val="nil"/>
              <w:bottom w:val="single" w:sz="4" w:space="0" w:color="auto"/>
              <w:right w:val="single" w:sz="4" w:space="0" w:color="auto"/>
            </w:tcBorders>
            <w:shd w:val="clear" w:color="auto" w:fill="auto"/>
            <w:hideMark/>
          </w:tcPr>
          <w:p w14:paraId="275F9F2E"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Long-term (covers the entire project).</w:t>
            </w:r>
          </w:p>
        </w:tc>
        <w:tc>
          <w:tcPr>
            <w:tcW w:w="3440" w:type="dxa"/>
            <w:tcBorders>
              <w:top w:val="nil"/>
              <w:left w:val="nil"/>
              <w:bottom w:val="single" w:sz="4" w:space="0" w:color="auto"/>
              <w:right w:val="single" w:sz="4" w:space="0" w:color="auto"/>
            </w:tcBorders>
            <w:shd w:val="clear" w:color="auto" w:fill="auto"/>
            <w:hideMark/>
          </w:tcPr>
          <w:p w14:paraId="1A6A7078"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Short-term (specific to the current Sprint).</w:t>
            </w:r>
          </w:p>
        </w:tc>
      </w:tr>
      <w:tr w:rsidR="00530566" w:rsidRPr="00530566" w14:paraId="6B03C10A" w14:textId="77777777" w:rsidTr="00530566">
        <w:trPr>
          <w:trHeight w:val="760"/>
        </w:trPr>
        <w:tc>
          <w:tcPr>
            <w:tcW w:w="1380" w:type="dxa"/>
            <w:tcBorders>
              <w:top w:val="nil"/>
              <w:left w:val="single" w:sz="4" w:space="0" w:color="auto"/>
              <w:bottom w:val="single" w:sz="4" w:space="0" w:color="auto"/>
              <w:right w:val="single" w:sz="4" w:space="0" w:color="auto"/>
            </w:tcBorders>
            <w:shd w:val="clear" w:color="auto" w:fill="auto"/>
            <w:hideMark/>
          </w:tcPr>
          <w:p w14:paraId="67960E82"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Flexibility</w:t>
            </w:r>
          </w:p>
        </w:tc>
        <w:tc>
          <w:tcPr>
            <w:tcW w:w="2920" w:type="dxa"/>
            <w:tcBorders>
              <w:top w:val="nil"/>
              <w:left w:val="nil"/>
              <w:bottom w:val="single" w:sz="4" w:space="0" w:color="auto"/>
              <w:right w:val="single" w:sz="4" w:space="0" w:color="auto"/>
            </w:tcBorders>
            <w:shd w:val="clear" w:color="auto" w:fill="auto"/>
            <w:hideMark/>
          </w:tcPr>
          <w:p w14:paraId="02B77D21"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Continuously updated with new requirements and changes.</w:t>
            </w:r>
          </w:p>
        </w:tc>
        <w:tc>
          <w:tcPr>
            <w:tcW w:w="3440" w:type="dxa"/>
            <w:tcBorders>
              <w:top w:val="nil"/>
              <w:left w:val="nil"/>
              <w:bottom w:val="single" w:sz="4" w:space="0" w:color="auto"/>
              <w:right w:val="single" w:sz="4" w:space="0" w:color="auto"/>
            </w:tcBorders>
            <w:shd w:val="clear" w:color="auto" w:fill="auto"/>
            <w:hideMark/>
          </w:tcPr>
          <w:p w14:paraId="54480C11"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Fixed for the duration of the Sprint.</w:t>
            </w:r>
          </w:p>
        </w:tc>
      </w:tr>
      <w:tr w:rsidR="00530566" w:rsidRPr="00530566" w14:paraId="424E8E6A" w14:textId="77777777" w:rsidTr="00530566">
        <w:trPr>
          <w:trHeight w:val="560"/>
        </w:trPr>
        <w:tc>
          <w:tcPr>
            <w:tcW w:w="1380" w:type="dxa"/>
            <w:tcBorders>
              <w:top w:val="nil"/>
              <w:left w:val="single" w:sz="4" w:space="0" w:color="auto"/>
              <w:bottom w:val="single" w:sz="4" w:space="0" w:color="auto"/>
              <w:right w:val="single" w:sz="4" w:space="0" w:color="auto"/>
            </w:tcBorders>
            <w:shd w:val="clear" w:color="auto" w:fill="auto"/>
            <w:hideMark/>
          </w:tcPr>
          <w:p w14:paraId="0A119DD0"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Purpose</w:t>
            </w:r>
          </w:p>
        </w:tc>
        <w:tc>
          <w:tcPr>
            <w:tcW w:w="2920" w:type="dxa"/>
            <w:tcBorders>
              <w:top w:val="nil"/>
              <w:left w:val="nil"/>
              <w:bottom w:val="single" w:sz="4" w:space="0" w:color="auto"/>
              <w:right w:val="single" w:sz="4" w:space="0" w:color="auto"/>
            </w:tcBorders>
            <w:shd w:val="clear" w:color="auto" w:fill="auto"/>
            <w:hideMark/>
          </w:tcPr>
          <w:p w14:paraId="60DFEDBB"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To provide a roadmap for the product's development.</w:t>
            </w:r>
          </w:p>
        </w:tc>
        <w:tc>
          <w:tcPr>
            <w:tcW w:w="3440" w:type="dxa"/>
            <w:tcBorders>
              <w:top w:val="nil"/>
              <w:left w:val="nil"/>
              <w:bottom w:val="single" w:sz="4" w:space="0" w:color="auto"/>
              <w:right w:val="single" w:sz="4" w:space="0" w:color="auto"/>
            </w:tcBorders>
            <w:shd w:val="clear" w:color="auto" w:fill="auto"/>
            <w:hideMark/>
          </w:tcPr>
          <w:p w14:paraId="09B00F7B"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To guide the team in achieving Sprint goals.</w:t>
            </w:r>
          </w:p>
        </w:tc>
      </w:tr>
      <w:tr w:rsidR="00530566" w:rsidRPr="00530566" w14:paraId="1D93DCF7" w14:textId="77777777" w:rsidTr="00530566">
        <w:trPr>
          <w:trHeight w:val="790"/>
        </w:trPr>
        <w:tc>
          <w:tcPr>
            <w:tcW w:w="1380" w:type="dxa"/>
            <w:tcBorders>
              <w:top w:val="nil"/>
              <w:left w:val="single" w:sz="4" w:space="0" w:color="auto"/>
              <w:bottom w:val="single" w:sz="4" w:space="0" w:color="auto"/>
              <w:right w:val="single" w:sz="4" w:space="0" w:color="auto"/>
            </w:tcBorders>
            <w:shd w:val="clear" w:color="auto" w:fill="auto"/>
            <w:hideMark/>
          </w:tcPr>
          <w:p w14:paraId="5ABA6334"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Visibility</w:t>
            </w:r>
          </w:p>
        </w:tc>
        <w:tc>
          <w:tcPr>
            <w:tcW w:w="2920" w:type="dxa"/>
            <w:tcBorders>
              <w:top w:val="nil"/>
              <w:left w:val="nil"/>
              <w:bottom w:val="single" w:sz="4" w:space="0" w:color="auto"/>
              <w:right w:val="single" w:sz="4" w:space="0" w:color="auto"/>
            </w:tcBorders>
            <w:shd w:val="clear" w:color="auto" w:fill="auto"/>
            <w:hideMark/>
          </w:tcPr>
          <w:p w14:paraId="3B7CB4E8"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Visible to all stakeholders to understand product priorities.</w:t>
            </w:r>
          </w:p>
        </w:tc>
        <w:tc>
          <w:tcPr>
            <w:tcW w:w="3440" w:type="dxa"/>
            <w:tcBorders>
              <w:top w:val="nil"/>
              <w:left w:val="nil"/>
              <w:bottom w:val="single" w:sz="4" w:space="0" w:color="auto"/>
              <w:right w:val="single" w:sz="4" w:space="0" w:color="auto"/>
            </w:tcBorders>
            <w:shd w:val="clear" w:color="auto" w:fill="auto"/>
            <w:hideMark/>
          </w:tcPr>
          <w:p w14:paraId="3A34FB27"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Visible to the team for tracking Sprint progress.</w:t>
            </w:r>
          </w:p>
        </w:tc>
      </w:tr>
      <w:tr w:rsidR="00530566" w:rsidRPr="00530566" w14:paraId="30E96168" w14:textId="77777777" w:rsidTr="00530566">
        <w:trPr>
          <w:trHeight w:val="500"/>
        </w:trPr>
        <w:tc>
          <w:tcPr>
            <w:tcW w:w="1380" w:type="dxa"/>
            <w:vMerge w:val="restart"/>
            <w:tcBorders>
              <w:top w:val="nil"/>
              <w:left w:val="single" w:sz="4" w:space="0" w:color="auto"/>
              <w:bottom w:val="single" w:sz="4" w:space="0" w:color="auto"/>
              <w:right w:val="single" w:sz="4" w:space="0" w:color="auto"/>
            </w:tcBorders>
            <w:shd w:val="clear" w:color="auto" w:fill="auto"/>
            <w:hideMark/>
          </w:tcPr>
          <w:p w14:paraId="4C90A262"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Example</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14:paraId="63B25B59"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"Add user authentication feature."</w:t>
            </w:r>
          </w:p>
        </w:tc>
        <w:tc>
          <w:tcPr>
            <w:tcW w:w="3440" w:type="dxa"/>
            <w:tcBorders>
              <w:top w:val="nil"/>
              <w:left w:val="nil"/>
              <w:bottom w:val="single" w:sz="4" w:space="0" w:color="auto"/>
              <w:right w:val="single" w:sz="4" w:space="0" w:color="auto"/>
            </w:tcBorders>
            <w:shd w:val="clear" w:color="auto" w:fill="auto"/>
            <w:hideMark/>
          </w:tcPr>
          <w:p w14:paraId="4C6745B0"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 Design login page.</w:t>
            </w:r>
          </w:p>
        </w:tc>
      </w:tr>
      <w:tr w:rsidR="00530566" w:rsidRPr="00530566" w14:paraId="21FE7D9A" w14:textId="77777777" w:rsidTr="00530566">
        <w:trPr>
          <w:trHeight w:val="330"/>
        </w:trPr>
        <w:tc>
          <w:tcPr>
            <w:tcW w:w="1380" w:type="dxa"/>
            <w:vMerge/>
            <w:tcBorders>
              <w:top w:val="nil"/>
              <w:left w:val="single" w:sz="4" w:space="0" w:color="auto"/>
              <w:bottom w:val="single" w:sz="4" w:space="0" w:color="auto"/>
              <w:right w:val="single" w:sz="4" w:space="0" w:color="auto"/>
            </w:tcBorders>
            <w:vAlign w:val="center"/>
            <w:hideMark/>
          </w:tcPr>
          <w:p w14:paraId="044A9EEA" w14:textId="77777777" w:rsidR="00530566" w:rsidRPr="00530566" w:rsidRDefault="00530566" w:rsidP="00530566">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auto"/>
              <w:right w:val="single" w:sz="4" w:space="0" w:color="auto"/>
            </w:tcBorders>
            <w:vAlign w:val="center"/>
            <w:hideMark/>
          </w:tcPr>
          <w:p w14:paraId="3DBF191A" w14:textId="77777777" w:rsidR="00530566" w:rsidRPr="00530566" w:rsidRDefault="00530566" w:rsidP="00530566">
            <w:pPr>
              <w:spacing w:after="0" w:line="240" w:lineRule="auto"/>
              <w:rPr>
                <w:rFonts w:ascii="Arial" w:eastAsia="Times New Roman" w:hAnsi="Arial" w:cs="Arial"/>
                <w:color w:val="000000"/>
              </w:rPr>
            </w:pPr>
          </w:p>
        </w:tc>
        <w:tc>
          <w:tcPr>
            <w:tcW w:w="3440" w:type="dxa"/>
            <w:tcBorders>
              <w:top w:val="nil"/>
              <w:left w:val="nil"/>
              <w:bottom w:val="single" w:sz="4" w:space="0" w:color="auto"/>
              <w:right w:val="single" w:sz="4" w:space="0" w:color="auto"/>
            </w:tcBorders>
            <w:shd w:val="clear" w:color="auto" w:fill="auto"/>
            <w:hideMark/>
          </w:tcPr>
          <w:p w14:paraId="6732C6B8"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 Develop API.</w:t>
            </w:r>
          </w:p>
        </w:tc>
      </w:tr>
      <w:tr w:rsidR="00530566" w:rsidRPr="00530566" w14:paraId="5DA0CA85" w14:textId="77777777" w:rsidTr="00530566">
        <w:trPr>
          <w:trHeight w:val="470"/>
        </w:trPr>
        <w:tc>
          <w:tcPr>
            <w:tcW w:w="1380" w:type="dxa"/>
            <w:vMerge/>
            <w:tcBorders>
              <w:top w:val="nil"/>
              <w:left w:val="single" w:sz="4" w:space="0" w:color="auto"/>
              <w:bottom w:val="single" w:sz="4" w:space="0" w:color="auto"/>
              <w:right w:val="single" w:sz="4" w:space="0" w:color="auto"/>
            </w:tcBorders>
            <w:vAlign w:val="center"/>
            <w:hideMark/>
          </w:tcPr>
          <w:p w14:paraId="3B2540FB" w14:textId="77777777" w:rsidR="00530566" w:rsidRPr="00530566" w:rsidRDefault="00530566" w:rsidP="00530566">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auto"/>
              <w:right w:val="single" w:sz="4" w:space="0" w:color="auto"/>
            </w:tcBorders>
            <w:vAlign w:val="center"/>
            <w:hideMark/>
          </w:tcPr>
          <w:p w14:paraId="1F3AB454" w14:textId="77777777" w:rsidR="00530566" w:rsidRPr="00530566" w:rsidRDefault="00530566" w:rsidP="00530566">
            <w:pPr>
              <w:spacing w:after="0" w:line="240" w:lineRule="auto"/>
              <w:rPr>
                <w:rFonts w:ascii="Arial" w:eastAsia="Times New Roman" w:hAnsi="Arial" w:cs="Arial"/>
                <w:color w:val="000000"/>
              </w:rPr>
            </w:pPr>
          </w:p>
        </w:tc>
        <w:tc>
          <w:tcPr>
            <w:tcW w:w="3440" w:type="dxa"/>
            <w:tcBorders>
              <w:top w:val="nil"/>
              <w:left w:val="nil"/>
              <w:bottom w:val="single" w:sz="4" w:space="0" w:color="auto"/>
              <w:right w:val="single" w:sz="4" w:space="0" w:color="auto"/>
            </w:tcBorders>
            <w:shd w:val="clear" w:color="auto" w:fill="auto"/>
            <w:hideMark/>
          </w:tcPr>
          <w:p w14:paraId="2A24B782"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 Test functionality.</w:t>
            </w:r>
          </w:p>
        </w:tc>
      </w:tr>
    </w:tbl>
    <w:p w14:paraId="7E544267" w14:textId="77777777" w:rsidR="009A1026" w:rsidRDefault="009A1026" w:rsidP="00E962F2">
      <w:pPr>
        <w:rPr>
          <w:rFonts w:ascii="Arial" w:hAnsi="Arial" w:cs="Arial"/>
          <w:b/>
          <w:bCs/>
          <w:sz w:val="20"/>
          <w:szCs w:val="20"/>
        </w:rPr>
      </w:pPr>
    </w:p>
    <w:p w14:paraId="317D395E" w14:textId="1374F4F4" w:rsidR="00530566" w:rsidRDefault="007F32E6" w:rsidP="007F32E6">
      <w:pPr>
        <w:pStyle w:val="ListParagraph"/>
        <w:numPr>
          <w:ilvl w:val="0"/>
          <w:numId w:val="1"/>
        </w:numPr>
        <w:rPr>
          <w:rFonts w:ascii="Arial" w:hAnsi="Arial" w:cs="Arial"/>
          <w:b/>
          <w:bCs/>
          <w:sz w:val="20"/>
          <w:szCs w:val="20"/>
        </w:rPr>
      </w:pPr>
      <w:bookmarkStart w:id="2" w:name="OLE_LINK3"/>
      <w:r w:rsidRPr="007F32E6">
        <w:rPr>
          <w:rFonts w:ascii="Arial" w:hAnsi="Arial" w:cs="Arial"/>
          <w:b/>
          <w:bCs/>
          <w:sz w:val="20"/>
          <w:szCs w:val="20"/>
        </w:rPr>
        <w:t>What is impediments log? write 2 impediments</w:t>
      </w:r>
      <w:bookmarkEnd w:id="2"/>
    </w:p>
    <w:p w14:paraId="0980D264" w14:textId="77777777" w:rsidR="009A1026" w:rsidRDefault="009A1026" w:rsidP="009A1026">
      <w:pPr>
        <w:pStyle w:val="ListParagraph"/>
        <w:rPr>
          <w:rFonts w:ascii="Arial" w:hAnsi="Arial" w:cs="Arial"/>
          <w:b/>
          <w:bCs/>
          <w:sz w:val="20"/>
          <w:szCs w:val="20"/>
        </w:rPr>
      </w:pPr>
    </w:p>
    <w:p w14:paraId="6414DBAA" w14:textId="77777777" w:rsidR="009A1026" w:rsidRDefault="009A1026" w:rsidP="009A1026">
      <w:pPr>
        <w:pStyle w:val="ListParagraph"/>
        <w:rPr>
          <w:rFonts w:ascii="Arial" w:hAnsi="Arial" w:cs="Arial"/>
          <w:sz w:val="20"/>
          <w:szCs w:val="20"/>
        </w:rPr>
      </w:pPr>
      <w:r w:rsidRPr="009A1026">
        <w:rPr>
          <w:rFonts w:ascii="Arial" w:hAnsi="Arial" w:cs="Arial"/>
          <w:sz w:val="20"/>
          <w:szCs w:val="20"/>
        </w:rPr>
        <w:t>An Impediments Log is a document or tool used to track and manage issues, obstacles, or blockers that hinder the progress of a team, particularly in agile project management. It ensures visibility and accountability for resolving these challenges. The Scrum Master is typically responsible for maintaining and addressing the items in the log.</w:t>
      </w:r>
    </w:p>
    <w:p w14:paraId="50BC15FD" w14:textId="77777777" w:rsidR="009A1026" w:rsidRPr="009A1026" w:rsidRDefault="009A1026" w:rsidP="009A1026">
      <w:pPr>
        <w:pStyle w:val="ListParagraph"/>
        <w:rPr>
          <w:rFonts w:ascii="Arial" w:hAnsi="Arial" w:cs="Arial"/>
          <w:sz w:val="20"/>
          <w:szCs w:val="20"/>
        </w:rPr>
      </w:pPr>
    </w:p>
    <w:tbl>
      <w:tblPr>
        <w:tblW w:w="10800" w:type="dxa"/>
        <w:tblInd w:w="-725" w:type="dxa"/>
        <w:tblLook w:val="04A0" w:firstRow="1" w:lastRow="0" w:firstColumn="1" w:lastColumn="0" w:noHBand="0" w:noVBand="1"/>
      </w:tblPr>
      <w:tblGrid>
        <w:gridCol w:w="490"/>
        <w:gridCol w:w="1663"/>
        <w:gridCol w:w="1886"/>
        <w:gridCol w:w="956"/>
        <w:gridCol w:w="1117"/>
        <w:gridCol w:w="1050"/>
        <w:gridCol w:w="1563"/>
        <w:gridCol w:w="2075"/>
      </w:tblGrid>
      <w:tr w:rsidR="00B51BBE" w:rsidRPr="00B51BBE" w14:paraId="381375B0" w14:textId="77777777" w:rsidTr="00B51BBE">
        <w:trPr>
          <w:trHeight w:val="520"/>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72FC24E5"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lastRenderedPageBreak/>
              <w:t>ID</w:t>
            </w:r>
          </w:p>
        </w:tc>
        <w:tc>
          <w:tcPr>
            <w:tcW w:w="1663" w:type="dxa"/>
            <w:tcBorders>
              <w:top w:val="single" w:sz="4" w:space="0" w:color="auto"/>
              <w:left w:val="nil"/>
              <w:bottom w:val="single" w:sz="4" w:space="0" w:color="auto"/>
              <w:right w:val="single" w:sz="4" w:space="0" w:color="auto"/>
            </w:tcBorders>
            <w:shd w:val="clear" w:color="auto" w:fill="auto"/>
            <w:hideMark/>
          </w:tcPr>
          <w:p w14:paraId="4E20513D"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Description</w:t>
            </w:r>
          </w:p>
        </w:tc>
        <w:tc>
          <w:tcPr>
            <w:tcW w:w="1886" w:type="dxa"/>
            <w:tcBorders>
              <w:top w:val="single" w:sz="4" w:space="0" w:color="auto"/>
              <w:left w:val="nil"/>
              <w:bottom w:val="single" w:sz="4" w:space="0" w:color="auto"/>
              <w:right w:val="single" w:sz="4" w:space="0" w:color="auto"/>
            </w:tcBorders>
            <w:shd w:val="clear" w:color="auto" w:fill="auto"/>
            <w:hideMark/>
          </w:tcPr>
          <w:p w14:paraId="48D9684D"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Impact</w:t>
            </w:r>
          </w:p>
        </w:tc>
        <w:tc>
          <w:tcPr>
            <w:tcW w:w="956" w:type="dxa"/>
            <w:tcBorders>
              <w:top w:val="single" w:sz="4" w:space="0" w:color="auto"/>
              <w:left w:val="nil"/>
              <w:bottom w:val="single" w:sz="4" w:space="0" w:color="auto"/>
              <w:right w:val="single" w:sz="4" w:space="0" w:color="auto"/>
            </w:tcBorders>
            <w:shd w:val="clear" w:color="auto" w:fill="auto"/>
            <w:hideMark/>
          </w:tcPr>
          <w:p w14:paraId="57833554"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Priority</w:t>
            </w:r>
          </w:p>
        </w:tc>
        <w:tc>
          <w:tcPr>
            <w:tcW w:w="1117" w:type="dxa"/>
            <w:tcBorders>
              <w:top w:val="single" w:sz="4" w:space="0" w:color="auto"/>
              <w:left w:val="nil"/>
              <w:bottom w:val="single" w:sz="4" w:space="0" w:color="auto"/>
              <w:right w:val="single" w:sz="4" w:space="0" w:color="auto"/>
            </w:tcBorders>
            <w:shd w:val="clear" w:color="auto" w:fill="auto"/>
            <w:hideMark/>
          </w:tcPr>
          <w:p w14:paraId="5FA1ABCF"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Assigned To</w:t>
            </w:r>
          </w:p>
        </w:tc>
        <w:tc>
          <w:tcPr>
            <w:tcW w:w="1050" w:type="dxa"/>
            <w:tcBorders>
              <w:top w:val="single" w:sz="4" w:space="0" w:color="auto"/>
              <w:left w:val="nil"/>
              <w:bottom w:val="single" w:sz="4" w:space="0" w:color="auto"/>
              <w:right w:val="single" w:sz="4" w:space="0" w:color="auto"/>
            </w:tcBorders>
            <w:shd w:val="clear" w:color="auto" w:fill="auto"/>
            <w:hideMark/>
          </w:tcPr>
          <w:p w14:paraId="58490B4D"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Status</w:t>
            </w:r>
          </w:p>
        </w:tc>
        <w:tc>
          <w:tcPr>
            <w:tcW w:w="1563" w:type="dxa"/>
            <w:tcBorders>
              <w:top w:val="single" w:sz="4" w:space="0" w:color="auto"/>
              <w:left w:val="nil"/>
              <w:bottom w:val="single" w:sz="4" w:space="0" w:color="auto"/>
              <w:right w:val="single" w:sz="4" w:space="0" w:color="auto"/>
            </w:tcBorders>
            <w:shd w:val="clear" w:color="auto" w:fill="auto"/>
            <w:hideMark/>
          </w:tcPr>
          <w:p w14:paraId="0543606B"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Action Taken</w:t>
            </w:r>
          </w:p>
        </w:tc>
        <w:tc>
          <w:tcPr>
            <w:tcW w:w="2075" w:type="dxa"/>
            <w:tcBorders>
              <w:top w:val="single" w:sz="4" w:space="0" w:color="auto"/>
              <w:left w:val="nil"/>
              <w:bottom w:val="single" w:sz="4" w:space="0" w:color="auto"/>
              <w:right w:val="single" w:sz="4" w:space="0" w:color="auto"/>
            </w:tcBorders>
            <w:shd w:val="clear" w:color="auto" w:fill="auto"/>
            <w:hideMark/>
          </w:tcPr>
          <w:p w14:paraId="04D69B60"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Resolution</w:t>
            </w:r>
          </w:p>
        </w:tc>
      </w:tr>
      <w:tr w:rsidR="00B51BBE" w:rsidRPr="00B51BBE" w14:paraId="161AE727" w14:textId="77777777" w:rsidTr="00B51BBE">
        <w:trPr>
          <w:trHeight w:val="1290"/>
        </w:trPr>
        <w:tc>
          <w:tcPr>
            <w:tcW w:w="490" w:type="dxa"/>
            <w:tcBorders>
              <w:top w:val="nil"/>
              <w:left w:val="single" w:sz="4" w:space="0" w:color="auto"/>
              <w:bottom w:val="single" w:sz="4" w:space="0" w:color="auto"/>
              <w:right w:val="single" w:sz="4" w:space="0" w:color="auto"/>
            </w:tcBorders>
            <w:shd w:val="clear" w:color="auto" w:fill="auto"/>
            <w:hideMark/>
          </w:tcPr>
          <w:p w14:paraId="5D96A32C"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1</w:t>
            </w:r>
          </w:p>
        </w:tc>
        <w:tc>
          <w:tcPr>
            <w:tcW w:w="1663" w:type="dxa"/>
            <w:tcBorders>
              <w:top w:val="nil"/>
              <w:left w:val="nil"/>
              <w:bottom w:val="single" w:sz="4" w:space="0" w:color="auto"/>
              <w:right w:val="single" w:sz="4" w:space="0" w:color="auto"/>
            </w:tcBorders>
            <w:shd w:val="clear" w:color="auto" w:fill="auto"/>
            <w:hideMark/>
          </w:tcPr>
          <w:p w14:paraId="76FEBEB3"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Insufficient access to the production environment.</w:t>
            </w:r>
          </w:p>
        </w:tc>
        <w:tc>
          <w:tcPr>
            <w:tcW w:w="1886" w:type="dxa"/>
            <w:tcBorders>
              <w:top w:val="nil"/>
              <w:left w:val="nil"/>
              <w:bottom w:val="single" w:sz="4" w:space="0" w:color="auto"/>
              <w:right w:val="single" w:sz="4" w:space="0" w:color="auto"/>
            </w:tcBorders>
            <w:shd w:val="clear" w:color="auto" w:fill="auto"/>
            <w:hideMark/>
          </w:tcPr>
          <w:p w14:paraId="25E6D290"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Delays in testing and deployment, impacting project timeline.</w:t>
            </w:r>
          </w:p>
        </w:tc>
        <w:tc>
          <w:tcPr>
            <w:tcW w:w="956" w:type="dxa"/>
            <w:tcBorders>
              <w:top w:val="nil"/>
              <w:left w:val="nil"/>
              <w:bottom w:val="single" w:sz="4" w:space="0" w:color="auto"/>
              <w:right w:val="single" w:sz="4" w:space="0" w:color="auto"/>
            </w:tcBorders>
            <w:shd w:val="clear" w:color="auto" w:fill="auto"/>
            <w:hideMark/>
          </w:tcPr>
          <w:p w14:paraId="2328A9C4"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High</w:t>
            </w:r>
          </w:p>
        </w:tc>
        <w:tc>
          <w:tcPr>
            <w:tcW w:w="1117" w:type="dxa"/>
            <w:tcBorders>
              <w:top w:val="nil"/>
              <w:left w:val="nil"/>
              <w:bottom w:val="single" w:sz="4" w:space="0" w:color="auto"/>
              <w:right w:val="single" w:sz="4" w:space="0" w:color="auto"/>
            </w:tcBorders>
            <w:shd w:val="clear" w:color="auto" w:fill="auto"/>
            <w:hideMark/>
          </w:tcPr>
          <w:p w14:paraId="6A059AAB"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IT Admin Team</w:t>
            </w:r>
          </w:p>
        </w:tc>
        <w:tc>
          <w:tcPr>
            <w:tcW w:w="1050" w:type="dxa"/>
            <w:tcBorders>
              <w:top w:val="nil"/>
              <w:left w:val="nil"/>
              <w:bottom w:val="single" w:sz="4" w:space="0" w:color="auto"/>
              <w:right w:val="single" w:sz="4" w:space="0" w:color="auto"/>
            </w:tcBorders>
            <w:shd w:val="clear" w:color="auto" w:fill="auto"/>
            <w:hideMark/>
          </w:tcPr>
          <w:p w14:paraId="740B837C"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In Progress</w:t>
            </w:r>
          </w:p>
        </w:tc>
        <w:tc>
          <w:tcPr>
            <w:tcW w:w="1563" w:type="dxa"/>
            <w:tcBorders>
              <w:top w:val="nil"/>
              <w:left w:val="nil"/>
              <w:bottom w:val="single" w:sz="4" w:space="0" w:color="auto"/>
              <w:right w:val="single" w:sz="4" w:space="0" w:color="auto"/>
            </w:tcBorders>
            <w:shd w:val="clear" w:color="auto" w:fill="auto"/>
            <w:hideMark/>
          </w:tcPr>
          <w:p w14:paraId="78C0256D"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Requested access from IT Admin; follow-up emails sent.</w:t>
            </w:r>
          </w:p>
        </w:tc>
        <w:tc>
          <w:tcPr>
            <w:tcW w:w="2075" w:type="dxa"/>
            <w:tcBorders>
              <w:top w:val="nil"/>
              <w:left w:val="nil"/>
              <w:bottom w:val="single" w:sz="4" w:space="0" w:color="auto"/>
              <w:right w:val="single" w:sz="4" w:space="0" w:color="auto"/>
            </w:tcBorders>
            <w:shd w:val="clear" w:color="auto" w:fill="auto"/>
            <w:hideMark/>
          </w:tcPr>
          <w:p w14:paraId="7E68D0B0"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Access granted and testing resumed.</w:t>
            </w:r>
          </w:p>
        </w:tc>
      </w:tr>
      <w:tr w:rsidR="00B51BBE" w:rsidRPr="00B51BBE" w14:paraId="31BC0301" w14:textId="77777777" w:rsidTr="00B51BBE">
        <w:trPr>
          <w:trHeight w:val="1080"/>
        </w:trPr>
        <w:tc>
          <w:tcPr>
            <w:tcW w:w="490" w:type="dxa"/>
            <w:tcBorders>
              <w:top w:val="nil"/>
              <w:left w:val="single" w:sz="4" w:space="0" w:color="auto"/>
              <w:bottom w:val="single" w:sz="4" w:space="0" w:color="auto"/>
              <w:right w:val="single" w:sz="4" w:space="0" w:color="auto"/>
            </w:tcBorders>
            <w:shd w:val="clear" w:color="auto" w:fill="auto"/>
            <w:hideMark/>
          </w:tcPr>
          <w:p w14:paraId="21227659"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2</w:t>
            </w:r>
          </w:p>
        </w:tc>
        <w:tc>
          <w:tcPr>
            <w:tcW w:w="1663" w:type="dxa"/>
            <w:tcBorders>
              <w:top w:val="nil"/>
              <w:left w:val="nil"/>
              <w:bottom w:val="single" w:sz="4" w:space="0" w:color="auto"/>
              <w:right w:val="single" w:sz="4" w:space="0" w:color="auto"/>
            </w:tcBorders>
            <w:shd w:val="clear" w:color="auto" w:fill="auto"/>
            <w:hideMark/>
          </w:tcPr>
          <w:p w14:paraId="4222EA21"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Key team member unavailable due to unexpected leave.</w:t>
            </w:r>
          </w:p>
        </w:tc>
        <w:tc>
          <w:tcPr>
            <w:tcW w:w="1886" w:type="dxa"/>
            <w:tcBorders>
              <w:top w:val="nil"/>
              <w:left w:val="nil"/>
              <w:bottom w:val="single" w:sz="4" w:space="0" w:color="auto"/>
              <w:right w:val="single" w:sz="4" w:space="0" w:color="auto"/>
            </w:tcBorders>
            <w:shd w:val="clear" w:color="auto" w:fill="auto"/>
            <w:hideMark/>
          </w:tcPr>
          <w:p w14:paraId="507CDDDC"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Delay in completing user authentication module.</w:t>
            </w:r>
          </w:p>
        </w:tc>
        <w:tc>
          <w:tcPr>
            <w:tcW w:w="956" w:type="dxa"/>
            <w:tcBorders>
              <w:top w:val="nil"/>
              <w:left w:val="nil"/>
              <w:bottom w:val="single" w:sz="4" w:space="0" w:color="auto"/>
              <w:right w:val="single" w:sz="4" w:space="0" w:color="auto"/>
            </w:tcBorders>
            <w:shd w:val="clear" w:color="auto" w:fill="auto"/>
            <w:hideMark/>
          </w:tcPr>
          <w:p w14:paraId="61583403"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Medium</w:t>
            </w:r>
          </w:p>
        </w:tc>
        <w:tc>
          <w:tcPr>
            <w:tcW w:w="1117" w:type="dxa"/>
            <w:tcBorders>
              <w:top w:val="nil"/>
              <w:left w:val="nil"/>
              <w:bottom w:val="single" w:sz="4" w:space="0" w:color="auto"/>
              <w:right w:val="single" w:sz="4" w:space="0" w:color="auto"/>
            </w:tcBorders>
            <w:shd w:val="clear" w:color="auto" w:fill="auto"/>
            <w:hideMark/>
          </w:tcPr>
          <w:p w14:paraId="0FD030EF"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Scrum Master</w:t>
            </w:r>
          </w:p>
        </w:tc>
        <w:tc>
          <w:tcPr>
            <w:tcW w:w="1050" w:type="dxa"/>
            <w:tcBorders>
              <w:top w:val="nil"/>
              <w:left w:val="nil"/>
              <w:bottom w:val="single" w:sz="4" w:space="0" w:color="auto"/>
              <w:right w:val="single" w:sz="4" w:space="0" w:color="auto"/>
            </w:tcBorders>
            <w:shd w:val="clear" w:color="auto" w:fill="auto"/>
            <w:hideMark/>
          </w:tcPr>
          <w:p w14:paraId="40F1EC22"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Resolved</w:t>
            </w:r>
          </w:p>
        </w:tc>
        <w:tc>
          <w:tcPr>
            <w:tcW w:w="1563" w:type="dxa"/>
            <w:tcBorders>
              <w:top w:val="nil"/>
              <w:left w:val="nil"/>
              <w:bottom w:val="single" w:sz="4" w:space="0" w:color="auto"/>
              <w:right w:val="single" w:sz="4" w:space="0" w:color="auto"/>
            </w:tcBorders>
            <w:shd w:val="clear" w:color="auto" w:fill="auto"/>
            <w:hideMark/>
          </w:tcPr>
          <w:p w14:paraId="1BFCADBE"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Reallocated tasks to other team members.</w:t>
            </w:r>
          </w:p>
        </w:tc>
        <w:tc>
          <w:tcPr>
            <w:tcW w:w="2075" w:type="dxa"/>
            <w:tcBorders>
              <w:top w:val="nil"/>
              <w:left w:val="nil"/>
              <w:bottom w:val="single" w:sz="4" w:space="0" w:color="auto"/>
              <w:right w:val="single" w:sz="4" w:space="0" w:color="auto"/>
            </w:tcBorders>
            <w:shd w:val="clear" w:color="auto" w:fill="auto"/>
            <w:hideMark/>
          </w:tcPr>
          <w:p w14:paraId="47A22040"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Tasks completed by alternate team members.</w:t>
            </w:r>
          </w:p>
        </w:tc>
      </w:tr>
    </w:tbl>
    <w:p w14:paraId="52E0FAB5" w14:textId="36542818" w:rsidR="009A1026" w:rsidRDefault="009A1026" w:rsidP="009A1026">
      <w:pPr>
        <w:pStyle w:val="ListParagraph"/>
        <w:rPr>
          <w:rFonts w:ascii="Arial" w:hAnsi="Arial" w:cs="Arial"/>
          <w:sz w:val="20"/>
          <w:szCs w:val="20"/>
        </w:rPr>
      </w:pPr>
    </w:p>
    <w:p w14:paraId="36CA9800" w14:textId="77777777" w:rsidR="009A1026" w:rsidRDefault="009A1026" w:rsidP="009A1026">
      <w:pPr>
        <w:pStyle w:val="ListParagraph"/>
        <w:rPr>
          <w:rFonts w:ascii="Arial" w:hAnsi="Arial" w:cs="Arial"/>
          <w:sz w:val="20"/>
          <w:szCs w:val="20"/>
        </w:rPr>
      </w:pPr>
    </w:p>
    <w:p w14:paraId="4196EF37" w14:textId="3562836E" w:rsidR="00B51BBE" w:rsidRPr="00516A0E" w:rsidRDefault="00B06636" w:rsidP="00516A0E">
      <w:pPr>
        <w:pStyle w:val="ListParagraph"/>
        <w:numPr>
          <w:ilvl w:val="0"/>
          <w:numId w:val="1"/>
        </w:numPr>
        <w:rPr>
          <w:rFonts w:ascii="Arial" w:hAnsi="Arial" w:cs="Arial"/>
          <w:b/>
          <w:bCs/>
          <w:sz w:val="20"/>
          <w:szCs w:val="20"/>
        </w:rPr>
      </w:pPr>
      <w:r w:rsidRPr="00B06636">
        <w:rPr>
          <w:rFonts w:ascii="Arial" w:hAnsi="Arial" w:cs="Arial"/>
          <w:b/>
          <w:bCs/>
          <w:sz w:val="20"/>
          <w:szCs w:val="20"/>
        </w:rPr>
        <w:t>Explain Velocity of the Team</w:t>
      </w:r>
    </w:p>
    <w:p w14:paraId="7019A93B" w14:textId="77777777" w:rsidR="00516A0E" w:rsidRDefault="00516A0E" w:rsidP="00B51BBE">
      <w:pPr>
        <w:pStyle w:val="ListParagraph"/>
        <w:rPr>
          <w:rFonts w:ascii="Arial" w:hAnsi="Arial" w:cs="Arial"/>
          <w:sz w:val="20"/>
          <w:szCs w:val="20"/>
        </w:rPr>
      </w:pPr>
    </w:p>
    <w:p w14:paraId="0F1E6394" w14:textId="459091A6" w:rsidR="00516A0E" w:rsidRDefault="00516A0E" w:rsidP="00B51BBE">
      <w:pPr>
        <w:pStyle w:val="ListParagraph"/>
        <w:rPr>
          <w:rFonts w:ascii="Arial" w:hAnsi="Arial" w:cs="Arial"/>
          <w:sz w:val="20"/>
          <w:szCs w:val="20"/>
        </w:rPr>
      </w:pPr>
      <w:r>
        <w:rPr>
          <w:rFonts w:ascii="Arial" w:hAnsi="Arial" w:cs="Arial"/>
          <w:sz w:val="20"/>
          <w:szCs w:val="20"/>
        </w:rPr>
        <w:t xml:space="preserve">Velocity refers to the measure of the amount of work a development team can complete during a sprint. </w:t>
      </w:r>
    </w:p>
    <w:p w14:paraId="548DF706" w14:textId="681C9748" w:rsidR="00E87D4B" w:rsidRDefault="00E87D4B" w:rsidP="00B51BBE">
      <w:pPr>
        <w:pStyle w:val="ListParagraph"/>
        <w:rPr>
          <w:rFonts w:ascii="Arial" w:hAnsi="Arial" w:cs="Arial"/>
          <w:sz w:val="20"/>
          <w:szCs w:val="20"/>
        </w:rPr>
      </w:pPr>
      <w:r>
        <w:rPr>
          <w:rFonts w:ascii="Arial" w:hAnsi="Arial" w:cs="Arial"/>
          <w:sz w:val="20"/>
          <w:szCs w:val="20"/>
        </w:rPr>
        <w:t xml:space="preserve">The calculation of velocity is performed by development team itself, as they are responsible for estimating the effort required to complete each user story or back log item. </w:t>
      </w:r>
    </w:p>
    <w:p w14:paraId="7A7830D2" w14:textId="77777777" w:rsidR="00E87D4B" w:rsidRDefault="00E87D4B" w:rsidP="00B51BBE">
      <w:pPr>
        <w:pStyle w:val="ListParagraph"/>
        <w:rPr>
          <w:rFonts w:ascii="Arial" w:hAnsi="Arial" w:cs="Arial"/>
          <w:sz w:val="20"/>
          <w:szCs w:val="20"/>
        </w:rPr>
      </w:pPr>
    </w:p>
    <w:p w14:paraId="44FF5CE3" w14:textId="61940E8B" w:rsidR="00E87D4B" w:rsidRDefault="00E87D4B" w:rsidP="00B51BBE">
      <w:pPr>
        <w:pStyle w:val="ListParagraph"/>
        <w:rPr>
          <w:rFonts w:ascii="Arial" w:hAnsi="Arial" w:cs="Arial"/>
          <w:sz w:val="20"/>
          <w:szCs w:val="20"/>
        </w:rPr>
      </w:pPr>
      <w:r>
        <w:rPr>
          <w:rFonts w:ascii="Arial" w:hAnsi="Arial" w:cs="Arial"/>
          <w:sz w:val="20"/>
          <w:szCs w:val="20"/>
        </w:rPr>
        <w:t>How is it calculated?</w:t>
      </w:r>
    </w:p>
    <w:p w14:paraId="555CD64A" w14:textId="473CD0F5" w:rsidR="00E87D4B" w:rsidRDefault="00E87D4B" w:rsidP="00B51BBE">
      <w:pPr>
        <w:pStyle w:val="ListParagraph"/>
        <w:rPr>
          <w:rFonts w:ascii="Arial" w:hAnsi="Arial" w:cs="Arial"/>
          <w:sz w:val="20"/>
          <w:szCs w:val="20"/>
        </w:rPr>
      </w:pPr>
      <w:r>
        <w:rPr>
          <w:rFonts w:ascii="Arial" w:hAnsi="Arial" w:cs="Arial"/>
          <w:sz w:val="20"/>
          <w:szCs w:val="20"/>
        </w:rPr>
        <w:t>Story point estimation</w:t>
      </w:r>
    </w:p>
    <w:p w14:paraId="5E61B32C" w14:textId="1572C711" w:rsidR="00E87D4B" w:rsidRDefault="00E87D4B" w:rsidP="00B51BBE">
      <w:pPr>
        <w:pStyle w:val="ListParagraph"/>
        <w:rPr>
          <w:rFonts w:ascii="Arial" w:hAnsi="Arial" w:cs="Arial"/>
          <w:sz w:val="20"/>
          <w:szCs w:val="20"/>
        </w:rPr>
      </w:pPr>
      <w:r>
        <w:rPr>
          <w:rFonts w:ascii="Arial" w:hAnsi="Arial" w:cs="Arial"/>
          <w:sz w:val="20"/>
          <w:szCs w:val="20"/>
        </w:rPr>
        <w:t>Tracking Completed work</w:t>
      </w:r>
    </w:p>
    <w:p w14:paraId="3F3B640A" w14:textId="0DCB9CE3" w:rsidR="00E87D4B" w:rsidRDefault="00E87D4B" w:rsidP="00B51BBE">
      <w:pPr>
        <w:pStyle w:val="ListParagraph"/>
        <w:rPr>
          <w:rFonts w:ascii="Arial" w:hAnsi="Arial" w:cs="Arial"/>
          <w:sz w:val="20"/>
          <w:szCs w:val="20"/>
        </w:rPr>
      </w:pPr>
      <w:r>
        <w:rPr>
          <w:rFonts w:ascii="Arial" w:hAnsi="Arial" w:cs="Arial"/>
          <w:sz w:val="20"/>
          <w:szCs w:val="20"/>
        </w:rPr>
        <w:t>Summary story points</w:t>
      </w:r>
    </w:p>
    <w:p w14:paraId="745FF19A" w14:textId="0336ABA1" w:rsidR="00E87D4B" w:rsidRDefault="00E87D4B" w:rsidP="00B51BBE">
      <w:pPr>
        <w:pStyle w:val="ListParagraph"/>
        <w:rPr>
          <w:rFonts w:ascii="Arial" w:hAnsi="Arial" w:cs="Arial"/>
          <w:sz w:val="20"/>
          <w:szCs w:val="20"/>
        </w:rPr>
      </w:pPr>
      <w:r>
        <w:rPr>
          <w:rFonts w:ascii="Arial" w:hAnsi="Arial" w:cs="Arial"/>
          <w:sz w:val="20"/>
          <w:szCs w:val="20"/>
        </w:rPr>
        <w:t>Average velocity</w:t>
      </w:r>
    </w:p>
    <w:p w14:paraId="65ED40F4" w14:textId="77777777" w:rsidR="00E87D4B" w:rsidRDefault="00E87D4B" w:rsidP="00B51BBE">
      <w:pPr>
        <w:pStyle w:val="ListParagraph"/>
        <w:rPr>
          <w:rFonts w:ascii="Arial" w:hAnsi="Arial" w:cs="Arial"/>
          <w:sz w:val="20"/>
          <w:szCs w:val="20"/>
        </w:rPr>
      </w:pPr>
    </w:p>
    <w:p w14:paraId="1F83F965" w14:textId="28091813" w:rsidR="009D6450" w:rsidRPr="00003FB3" w:rsidRDefault="00911352" w:rsidP="00167B37">
      <w:pPr>
        <w:pStyle w:val="ListParagraph"/>
        <w:numPr>
          <w:ilvl w:val="0"/>
          <w:numId w:val="1"/>
        </w:numPr>
        <w:rPr>
          <w:rFonts w:ascii="Arial" w:hAnsi="Arial" w:cs="Arial"/>
          <w:b/>
          <w:bCs/>
          <w:sz w:val="20"/>
          <w:szCs w:val="20"/>
        </w:rPr>
      </w:pPr>
      <w:r w:rsidRPr="00003FB3">
        <w:rPr>
          <w:rFonts w:ascii="Arial" w:hAnsi="Arial" w:cs="Arial"/>
          <w:b/>
          <w:bCs/>
          <w:sz w:val="20"/>
          <w:szCs w:val="20"/>
        </w:rPr>
        <w:t xml:space="preserve">Draw Sprint Burn Charts </w:t>
      </w:r>
      <w:r w:rsidR="009D6450" w:rsidRPr="00003FB3">
        <w:rPr>
          <w:rFonts w:ascii="Arial" w:hAnsi="Arial" w:cs="Arial"/>
          <w:b/>
          <w:bCs/>
          <w:sz w:val="20"/>
          <w:szCs w:val="20"/>
        </w:rPr>
        <w:t>and</w:t>
      </w:r>
      <w:r w:rsidRPr="00003FB3">
        <w:rPr>
          <w:rFonts w:ascii="Arial" w:hAnsi="Arial" w:cs="Arial"/>
          <w:b/>
          <w:bCs/>
          <w:sz w:val="20"/>
          <w:szCs w:val="20"/>
        </w:rPr>
        <w:t xml:space="preserve"> Product Burn Down Charts</w:t>
      </w:r>
      <w:r w:rsidR="00003FB3" w:rsidRPr="00003FB3">
        <w:rPr>
          <w:rFonts w:ascii="Arial" w:hAnsi="Arial" w:cs="Arial"/>
          <w:b/>
          <w:bCs/>
          <w:sz w:val="20"/>
          <w:szCs w:val="20"/>
        </w:rPr>
        <w:t>\</w:t>
      </w:r>
    </w:p>
    <w:p w14:paraId="3EC70EBC" w14:textId="77777777" w:rsidR="009D6450" w:rsidRDefault="009D6450" w:rsidP="009D6450">
      <w:pPr>
        <w:pStyle w:val="ListParagraph"/>
        <w:rPr>
          <w:rFonts w:ascii="Arial" w:hAnsi="Arial" w:cs="Arial"/>
          <w:b/>
          <w:bCs/>
          <w:sz w:val="20"/>
          <w:szCs w:val="20"/>
        </w:rPr>
      </w:pPr>
    </w:p>
    <w:p w14:paraId="3DCDCB18" w14:textId="77777777" w:rsidR="009D6450" w:rsidRDefault="009D6450" w:rsidP="009D6450">
      <w:pPr>
        <w:pStyle w:val="ListParagraph"/>
        <w:rPr>
          <w:rFonts w:ascii="Arial" w:hAnsi="Arial" w:cs="Arial"/>
          <w:b/>
          <w:bCs/>
          <w:sz w:val="20"/>
          <w:szCs w:val="20"/>
        </w:rPr>
      </w:pPr>
    </w:p>
    <w:p w14:paraId="76F9FFAD" w14:textId="77777777" w:rsidR="009D6450" w:rsidRDefault="009D6450" w:rsidP="009D6450">
      <w:pPr>
        <w:pStyle w:val="ListParagraph"/>
        <w:rPr>
          <w:rFonts w:ascii="Arial" w:hAnsi="Arial" w:cs="Arial"/>
          <w:b/>
          <w:bCs/>
          <w:sz w:val="20"/>
          <w:szCs w:val="20"/>
        </w:rPr>
      </w:pPr>
    </w:p>
    <w:p w14:paraId="7A77D18D" w14:textId="50D4F567" w:rsidR="009D6450" w:rsidRDefault="00B3054B" w:rsidP="009D6450">
      <w:pPr>
        <w:pStyle w:val="ListParagraph"/>
        <w:rPr>
          <w:rFonts w:ascii="Arial" w:hAnsi="Arial" w:cs="Arial"/>
          <w:b/>
          <w:bCs/>
          <w:sz w:val="20"/>
          <w:szCs w:val="20"/>
        </w:rPr>
      </w:pPr>
      <w:r>
        <w:rPr>
          <w:noProof/>
        </w:rPr>
        <w:drawing>
          <wp:inline distT="0" distB="0" distL="0" distR="0" wp14:anchorId="14D762C3" wp14:editId="25F48D5C">
            <wp:extent cx="4572000" cy="2743200"/>
            <wp:effectExtent l="0" t="0" r="0" b="0"/>
            <wp:docPr id="2103827147" name="Chart 1">
              <a:extLst xmlns:a="http://schemas.openxmlformats.org/drawingml/2006/main">
                <a:ext uri="{FF2B5EF4-FFF2-40B4-BE49-F238E27FC236}">
                  <a16:creationId xmlns:a16="http://schemas.microsoft.com/office/drawing/2014/main" id="{8C6E28C1-57F1-859D-20A1-C2AD45B630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6EC232" w14:textId="77777777" w:rsidR="009D6450" w:rsidRDefault="009D6450" w:rsidP="009D6450">
      <w:pPr>
        <w:pStyle w:val="ListParagraph"/>
        <w:rPr>
          <w:rFonts w:ascii="Arial" w:hAnsi="Arial" w:cs="Arial"/>
          <w:b/>
          <w:bCs/>
          <w:sz w:val="20"/>
          <w:szCs w:val="20"/>
        </w:rPr>
      </w:pPr>
    </w:p>
    <w:p w14:paraId="439134A3" w14:textId="77777777" w:rsidR="009D6450" w:rsidRDefault="009D6450" w:rsidP="009D6450">
      <w:pPr>
        <w:pStyle w:val="ListParagraph"/>
        <w:rPr>
          <w:rFonts w:ascii="Arial" w:hAnsi="Arial" w:cs="Arial"/>
          <w:b/>
          <w:bCs/>
          <w:sz w:val="20"/>
          <w:szCs w:val="20"/>
        </w:rPr>
      </w:pPr>
    </w:p>
    <w:p w14:paraId="1897FE75" w14:textId="501D0131" w:rsidR="009D6450" w:rsidRDefault="00E65565" w:rsidP="009D6450">
      <w:pPr>
        <w:pStyle w:val="ListParagraph"/>
        <w:rPr>
          <w:rFonts w:ascii="Arial" w:hAnsi="Arial" w:cs="Arial"/>
          <w:b/>
          <w:bCs/>
          <w:sz w:val="20"/>
          <w:szCs w:val="20"/>
        </w:rPr>
      </w:pPr>
      <w:r>
        <w:rPr>
          <w:noProof/>
        </w:rPr>
        <w:lastRenderedPageBreak/>
        <w:drawing>
          <wp:inline distT="0" distB="0" distL="0" distR="0" wp14:anchorId="03C3A007" wp14:editId="02DEDD40">
            <wp:extent cx="4572000" cy="2743200"/>
            <wp:effectExtent l="0" t="0" r="0" b="0"/>
            <wp:docPr id="132138609" name="Chart 1">
              <a:extLst xmlns:a="http://schemas.openxmlformats.org/drawingml/2006/main">
                <a:ext uri="{FF2B5EF4-FFF2-40B4-BE49-F238E27FC236}">
                  <a16:creationId xmlns:a16="http://schemas.microsoft.com/office/drawing/2014/main" id="{8C6E28C1-57F1-859D-20A1-C2AD45B630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24A2CD" w14:textId="77777777" w:rsidR="009D6450" w:rsidRDefault="009D6450" w:rsidP="009D6450">
      <w:pPr>
        <w:pStyle w:val="ListParagraph"/>
        <w:rPr>
          <w:rFonts w:ascii="Arial" w:hAnsi="Arial" w:cs="Arial"/>
          <w:b/>
          <w:bCs/>
          <w:sz w:val="20"/>
          <w:szCs w:val="20"/>
        </w:rPr>
      </w:pPr>
    </w:p>
    <w:p w14:paraId="281BE45B" w14:textId="77777777" w:rsidR="009D6450" w:rsidRDefault="009D6450" w:rsidP="009D6450">
      <w:pPr>
        <w:pStyle w:val="ListParagraph"/>
        <w:rPr>
          <w:rFonts w:ascii="Arial" w:hAnsi="Arial" w:cs="Arial"/>
          <w:b/>
          <w:bCs/>
          <w:sz w:val="20"/>
          <w:szCs w:val="20"/>
        </w:rPr>
      </w:pPr>
    </w:p>
    <w:p w14:paraId="729EA6A9" w14:textId="77777777" w:rsidR="009D6450" w:rsidRDefault="009D6450" w:rsidP="009D6450">
      <w:pPr>
        <w:pStyle w:val="ListParagraph"/>
        <w:rPr>
          <w:rFonts w:ascii="Arial" w:hAnsi="Arial" w:cs="Arial"/>
          <w:b/>
          <w:bCs/>
          <w:sz w:val="20"/>
          <w:szCs w:val="20"/>
        </w:rPr>
      </w:pPr>
    </w:p>
    <w:p w14:paraId="013BE6B9" w14:textId="77777777" w:rsidR="009D6450" w:rsidRDefault="009D6450" w:rsidP="009D6450">
      <w:pPr>
        <w:pStyle w:val="ListParagraph"/>
        <w:rPr>
          <w:rFonts w:ascii="Arial" w:hAnsi="Arial" w:cs="Arial"/>
          <w:b/>
          <w:bCs/>
          <w:sz w:val="20"/>
          <w:szCs w:val="20"/>
        </w:rPr>
      </w:pPr>
    </w:p>
    <w:p w14:paraId="1FC55D04" w14:textId="77777777" w:rsidR="009D6450" w:rsidRDefault="009D6450" w:rsidP="009D6450">
      <w:pPr>
        <w:pStyle w:val="ListParagraph"/>
        <w:rPr>
          <w:rFonts w:ascii="Arial" w:hAnsi="Arial" w:cs="Arial"/>
          <w:b/>
          <w:bCs/>
          <w:sz w:val="20"/>
          <w:szCs w:val="20"/>
        </w:rPr>
      </w:pPr>
    </w:p>
    <w:p w14:paraId="37305B27" w14:textId="73233DDC" w:rsidR="008D18D2" w:rsidRDefault="008D18D2" w:rsidP="00E87D4B">
      <w:pPr>
        <w:pStyle w:val="ListParagraph"/>
        <w:numPr>
          <w:ilvl w:val="0"/>
          <w:numId w:val="1"/>
        </w:numPr>
        <w:rPr>
          <w:rFonts w:ascii="Arial" w:hAnsi="Arial" w:cs="Arial"/>
          <w:b/>
          <w:bCs/>
          <w:sz w:val="20"/>
          <w:szCs w:val="20"/>
        </w:rPr>
      </w:pPr>
      <w:bookmarkStart w:id="3" w:name="OLE_LINK4"/>
      <w:r w:rsidRPr="008D18D2">
        <w:rPr>
          <w:rFonts w:ascii="Arial" w:hAnsi="Arial" w:cs="Arial"/>
          <w:b/>
          <w:bCs/>
          <w:sz w:val="20"/>
          <w:szCs w:val="20"/>
        </w:rPr>
        <w:t>Explain about Product Grooming</w:t>
      </w:r>
    </w:p>
    <w:p w14:paraId="3438AD20" w14:textId="789772EC" w:rsidR="009D6450" w:rsidRPr="009D6450" w:rsidRDefault="00A7027F" w:rsidP="009D6450">
      <w:pPr>
        <w:pStyle w:val="ListParagraph"/>
        <w:rPr>
          <w:rFonts w:ascii="Arial" w:hAnsi="Arial" w:cs="Arial"/>
          <w:sz w:val="20"/>
          <w:szCs w:val="20"/>
        </w:rPr>
      </w:pPr>
      <w:r w:rsidRPr="00A7027F">
        <w:rPr>
          <w:rFonts w:ascii="Arial" w:hAnsi="Arial" w:cs="Arial"/>
          <w:sz w:val="20"/>
          <w:szCs w:val="20"/>
        </w:rPr>
        <w:t>Product Grooming is an ongoing agile process in which the product backlog is reviewed and updated to ensure it remains relevant, prioritized, and actionable for the team. It is a collaborative effort involving the Product Owner, development team, and sometimes stakeholders. The goal is to prepare backlog items for upcoming sprints by ensuring clarity, prioritization, and alignment with the project's goals.</w:t>
      </w:r>
    </w:p>
    <w:p w14:paraId="78C8BDB6" w14:textId="77777777" w:rsidR="009D6450" w:rsidRDefault="009D6450" w:rsidP="00A7027F">
      <w:pPr>
        <w:pStyle w:val="ListParagraph"/>
        <w:rPr>
          <w:rFonts w:ascii="Arial" w:hAnsi="Arial" w:cs="Arial"/>
          <w:sz w:val="20"/>
          <w:szCs w:val="20"/>
        </w:rPr>
      </w:pPr>
    </w:p>
    <w:p w14:paraId="7EFEF1A3" w14:textId="77777777" w:rsidR="009D6450" w:rsidRDefault="009D6450" w:rsidP="00A7027F">
      <w:pPr>
        <w:pStyle w:val="ListParagraph"/>
        <w:rPr>
          <w:rFonts w:ascii="Arial" w:hAnsi="Arial" w:cs="Arial"/>
          <w:sz w:val="20"/>
          <w:szCs w:val="20"/>
        </w:rPr>
      </w:pPr>
    </w:p>
    <w:p w14:paraId="7973537B" w14:textId="37711752" w:rsidR="00A7027F" w:rsidRDefault="00D43F84" w:rsidP="00A7027F">
      <w:pPr>
        <w:pStyle w:val="ListParagraph"/>
        <w:numPr>
          <w:ilvl w:val="0"/>
          <w:numId w:val="1"/>
        </w:numPr>
        <w:rPr>
          <w:rFonts w:ascii="Arial" w:hAnsi="Arial" w:cs="Arial"/>
          <w:b/>
          <w:bCs/>
          <w:sz w:val="20"/>
          <w:szCs w:val="20"/>
        </w:rPr>
      </w:pPr>
      <w:r w:rsidRPr="00D43F84">
        <w:rPr>
          <w:rFonts w:ascii="Arial" w:hAnsi="Arial" w:cs="Arial"/>
          <w:b/>
          <w:bCs/>
          <w:sz w:val="20"/>
          <w:szCs w:val="20"/>
        </w:rPr>
        <w:t>Explain the roles of Scrum Master and Product Owner</w:t>
      </w:r>
    </w:p>
    <w:tbl>
      <w:tblPr>
        <w:tblW w:w="10440" w:type="dxa"/>
        <w:tblLook w:val="04A0" w:firstRow="1" w:lastRow="0" w:firstColumn="1" w:lastColumn="0" w:noHBand="0" w:noVBand="1"/>
      </w:tblPr>
      <w:tblGrid>
        <w:gridCol w:w="2160"/>
        <w:gridCol w:w="4140"/>
        <w:gridCol w:w="4140"/>
      </w:tblGrid>
      <w:tr w:rsidR="008C68E5" w:rsidRPr="008C68E5" w14:paraId="0ED39975" w14:textId="77777777" w:rsidTr="008C68E5">
        <w:trPr>
          <w:trHeight w:val="37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4F6482B"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Aspect</w:t>
            </w:r>
          </w:p>
        </w:tc>
        <w:tc>
          <w:tcPr>
            <w:tcW w:w="4140" w:type="dxa"/>
            <w:tcBorders>
              <w:top w:val="single" w:sz="4" w:space="0" w:color="auto"/>
              <w:left w:val="nil"/>
              <w:bottom w:val="single" w:sz="4" w:space="0" w:color="auto"/>
              <w:right w:val="single" w:sz="4" w:space="0" w:color="auto"/>
            </w:tcBorders>
            <w:shd w:val="clear" w:color="auto" w:fill="auto"/>
            <w:hideMark/>
          </w:tcPr>
          <w:p w14:paraId="573B8345"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Scrum Master</w:t>
            </w:r>
          </w:p>
        </w:tc>
        <w:tc>
          <w:tcPr>
            <w:tcW w:w="4140" w:type="dxa"/>
            <w:tcBorders>
              <w:top w:val="single" w:sz="4" w:space="0" w:color="auto"/>
              <w:left w:val="nil"/>
              <w:bottom w:val="single" w:sz="4" w:space="0" w:color="auto"/>
              <w:right w:val="single" w:sz="4" w:space="0" w:color="auto"/>
            </w:tcBorders>
            <w:shd w:val="clear" w:color="auto" w:fill="auto"/>
            <w:hideMark/>
          </w:tcPr>
          <w:p w14:paraId="2127CC41"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Product Owner</w:t>
            </w:r>
          </w:p>
        </w:tc>
      </w:tr>
      <w:tr w:rsidR="008C68E5" w:rsidRPr="008C68E5" w14:paraId="74D98F6E"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66B2C7B0"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Primary Responsibility</w:t>
            </w:r>
          </w:p>
        </w:tc>
        <w:tc>
          <w:tcPr>
            <w:tcW w:w="4140" w:type="dxa"/>
            <w:tcBorders>
              <w:top w:val="nil"/>
              <w:left w:val="nil"/>
              <w:bottom w:val="single" w:sz="4" w:space="0" w:color="auto"/>
              <w:right w:val="single" w:sz="4" w:space="0" w:color="auto"/>
            </w:tcBorders>
            <w:shd w:val="clear" w:color="auto" w:fill="auto"/>
            <w:hideMark/>
          </w:tcPr>
          <w:p w14:paraId="73A38EE4"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Facilitates the Scrum process, ensures the team adheres to Scrum principles, and removes impediments.</w:t>
            </w:r>
          </w:p>
        </w:tc>
        <w:tc>
          <w:tcPr>
            <w:tcW w:w="4140" w:type="dxa"/>
            <w:tcBorders>
              <w:top w:val="nil"/>
              <w:left w:val="nil"/>
              <w:bottom w:val="single" w:sz="4" w:space="0" w:color="auto"/>
              <w:right w:val="single" w:sz="4" w:space="0" w:color="auto"/>
            </w:tcBorders>
            <w:shd w:val="clear" w:color="auto" w:fill="auto"/>
            <w:hideMark/>
          </w:tcPr>
          <w:p w14:paraId="64ADA681"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Maximizes the value of the product by managing the Product Backlog and prioritizing features.</w:t>
            </w:r>
          </w:p>
        </w:tc>
      </w:tr>
      <w:tr w:rsidR="008C68E5" w:rsidRPr="008C68E5" w14:paraId="50A1DBE6"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596076BB"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Focus</w:t>
            </w:r>
          </w:p>
        </w:tc>
        <w:tc>
          <w:tcPr>
            <w:tcW w:w="4140" w:type="dxa"/>
            <w:tcBorders>
              <w:top w:val="nil"/>
              <w:left w:val="nil"/>
              <w:bottom w:val="single" w:sz="4" w:space="0" w:color="auto"/>
              <w:right w:val="single" w:sz="4" w:space="0" w:color="auto"/>
            </w:tcBorders>
            <w:shd w:val="clear" w:color="auto" w:fill="auto"/>
            <w:hideMark/>
          </w:tcPr>
          <w:p w14:paraId="64B7C2DE"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Team performance and process optimization.</w:t>
            </w:r>
          </w:p>
        </w:tc>
        <w:tc>
          <w:tcPr>
            <w:tcW w:w="4140" w:type="dxa"/>
            <w:tcBorders>
              <w:top w:val="nil"/>
              <w:left w:val="nil"/>
              <w:bottom w:val="single" w:sz="4" w:space="0" w:color="auto"/>
              <w:right w:val="single" w:sz="4" w:space="0" w:color="auto"/>
            </w:tcBorders>
            <w:shd w:val="clear" w:color="auto" w:fill="auto"/>
            <w:hideMark/>
          </w:tcPr>
          <w:p w14:paraId="78BB9DCE"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Delivering value to stakeholders and customers.</w:t>
            </w:r>
          </w:p>
        </w:tc>
      </w:tr>
      <w:tr w:rsidR="008C68E5" w:rsidRPr="008C68E5" w14:paraId="60A2CB49" w14:textId="77777777" w:rsidTr="008C68E5">
        <w:trPr>
          <w:trHeight w:val="1100"/>
        </w:trPr>
        <w:tc>
          <w:tcPr>
            <w:tcW w:w="2160" w:type="dxa"/>
            <w:vMerge w:val="restart"/>
            <w:tcBorders>
              <w:top w:val="nil"/>
              <w:left w:val="single" w:sz="4" w:space="0" w:color="auto"/>
              <w:bottom w:val="single" w:sz="4" w:space="0" w:color="auto"/>
              <w:right w:val="single" w:sz="4" w:space="0" w:color="auto"/>
            </w:tcBorders>
            <w:shd w:val="clear" w:color="auto" w:fill="auto"/>
            <w:hideMark/>
          </w:tcPr>
          <w:p w14:paraId="6C7DEE54"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Key Activities</w:t>
            </w:r>
          </w:p>
        </w:tc>
        <w:tc>
          <w:tcPr>
            <w:tcW w:w="4140" w:type="dxa"/>
            <w:tcBorders>
              <w:top w:val="nil"/>
              <w:left w:val="nil"/>
              <w:bottom w:val="single" w:sz="4" w:space="0" w:color="auto"/>
              <w:right w:val="single" w:sz="4" w:space="0" w:color="auto"/>
            </w:tcBorders>
            <w:shd w:val="clear" w:color="auto" w:fill="auto"/>
            <w:hideMark/>
          </w:tcPr>
          <w:p w14:paraId="362CFC4F"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Facilitates Scrum ceremonies (Sprint Planning, Daily Standups, Sprint Reviews, and Retrospectives).</w:t>
            </w:r>
          </w:p>
        </w:tc>
        <w:tc>
          <w:tcPr>
            <w:tcW w:w="4140" w:type="dxa"/>
            <w:tcBorders>
              <w:top w:val="nil"/>
              <w:left w:val="nil"/>
              <w:bottom w:val="single" w:sz="4" w:space="0" w:color="auto"/>
              <w:right w:val="single" w:sz="4" w:space="0" w:color="auto"/>
            </w:tcBorders>
            <w:shd w:val="clear" w:color="auto" w:fill="auto"/>
            <w:hideMark/>
          </w:tcPr>
          <w:p w14:paraId="76D83CD6"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Creates and maintains the Product Backlog.</w:t>
            </w:r>
          </w:p>
        </w:tc>
      </w:tr>
      <w:tr w:rsidR="008C68E5" w:rsidRPr="008C68E5" w14:paraId="07FF04CD" w14:textId="77777777" w:rsidTr="008C68E5">
        <w:trPr>
          <w:trHeight w:val="1100"/>
        </w:trPr>
        <w:tc>
          <w:tcPr>
            <w:tcW w:w="2160" w:type="dxa"/>
            <w:vMerge/>
            <w:tcBorders>
              <w:top w:val="nil"/>
              <w:left w:val="single" w:sz="4" w:space="0" w:color="auto"/>
              <w:bottom w:val="single" w:sz="4" w:space="0" w:color="auto"/>
              <w:right w:val="single" w:sz="4" w:space="0" w:color="auto"/>
            </w:tcBorders>
            <w:vAlign w:val="center"/>
            <w:hideMark/>
          </w:tcPr>
          <w:p w14:paraId="605D9EF0" w14:textId="77777777" w:rsidR="008C68E5" w:rsidRPr="008C68E5" w:rsidRDefault="008C68E5" w:rsidP="008C68E5">
            <w:pPr>
              <w:spacing w:after="0" w:line="240" w:lineRule="auto"/>
              <w:rPr>
                <w:rFonts w:ascii="Arial" w:eastAsia="Times New Roman" w:hAnsi="Arial" w:cs="Arial"/>
                <w:b/>
                <w:bCs/>
                <w:color w:val="000000"/>
                <w:sz w:val="20"/>
                <w:szCs w:val="20"/>
              </w:rPr>
            </w:pPr>
          </w:p>
        </w:tc>
        <w:tc>
          <w:tcPr>
            <w:tcW w:w="4140" w:type="dxa"/>
            <w:tcBorders>
              <w:top w:val="nil"/>
              <w:left w:val="nil"/>
              <w:bottom w:val="single" w:sz="4" w:space="0" w:color="auto"/>
              <w:right w:val="single" w:sz="4" w:space="0" w:color="auto"/>
            </w:tcBorders>
            <w:shd w:val="clear" w:color="auto" w:fill="auto"/>
            <w:hideMark/>
          </w:tcPr>
          <w:p w14:paraId="02A73ADA"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Removes obstacles that hinder the team's progress.</w:t>
            </w:r>
          </w:p>
        </w:tc>
        <w:tc>
          <w:tcPr>
            <w:tcW w:w="4140" w:type="dxa"/>
            <w:tcBorders>
              <w:top w:val="nil"/>
              <w:left w:val="nil"/>
              <w:bottom w:val="single" w:sz="4" w:space="0" w:color="auto"/>
              <w:right w:val="single" w:sz="4" w:space="0" w:color="auto"/>
            </w:tcBorders>
            <w:shd w:val="clear" w:color="auto" w:fill="auto"/>
            <w:hideMark/>
          </w:tcPr>
          <w:p w14:paraId="6489729E"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Defines and prioritizes user stories.</w:t>
            </w:r>
          </w:p>
        </w:tc>
      </w:tr>
      <w:tr w:rsidR="008C68E5" w:rsidRPr="008C68E5" w14:paraId="6F268E0E" w14:textId="77777777" w:rsidTr="008C68E5">
        <w:trPr>
          <w:trHeight w:val="1100"/>
        </w:trPr>
        <w:tc>
          <w:tcPr>
            <w:tcW w:w="2160" w:type="dxa"/>
            <w:vMerge/>
            <w:tcBorders>
              <w:top w:val="nil"/>
              <w:left w:val="single" w:sz="4" w:space="0" w:color="auto"/>
              <w:bottom w:val="single" w:sz="4" w:space="0" w:color="auto"/>
              <w:right w:val="single" w:sz="4" w:space="0" w:color="auto"/>
            </w:tcBorders>
            <w:vAlign w:val="center"/>
            <w:hideMark/>
          </w:tcPr>
          <w:p w14:paraId="5D67D814" w14:textId="77777777" w:rsidR="008C68E5" w:rsidRPr="008C68E5" w:rsidRDefault="008C68E5" w:rsidP="008C68E5">
            <w:pPr>
              <w:spacing w:after="0" w:line="240" w:lineRule="auto"/>
              <w:rPr>
                <w:rFonts w:ascii="Arial" w:eastAsia="Times New Roman" w:hAnsi="Arial" w:cs="Arial"/>
                <w:b/>
                <w:bCs/>
                <w:color w:val="000000"/>
                <w:sz w:val="20"/>
                <w:szCs w:val="20"/>
              </w:rPr>
            </w:pPr>
          </w:p>
        </w:tc>
        <w:tc>
          <w:tcPr>
            <w:tcW w:w="4140" w:type="dxa"/>
            <w:tcBorders>
              <w:top w:val="nil"/>
              <w:left w:val="nil"/>
              <w:bottom w:val="single" w:sz="4" w:space="0" w:color="auto"/>
              <w:right w:val="single" w:sz="4" w:space="0" w:color="auto"/>
            </w:tcBorders>
            <w:shd w:val="clear" w:color="auto" w:fill="auto"/>
            <w:hideMark/>
          </w:tcPr>
          <w:p w14:paraId="73D96C87"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Coaches the team on Agile and Scrum principles.</w:t>
            </w:r>
          </w:p>
        </w:tc>
        <w:tc>
          <w:tcPr>
            <w:tcW w:w="4140" w:type="dxa"/>
            <w:tcBorders>
              <w:top w:val="nil"/>
              <w:left w:val="nil"/>
              <w:bottom w:val="single" w:sz="4" w:space="0" w:color="auto"/>
              <w:right w:val="single" w:sz="4" w:space="0" w:color="auto"/>
            </w:tcBorders>
            <w:shd w:val="clear" w:color="auto" w:fill="auto"/>
            <w:hideMark/>
          </w:tcPr>
          <w:p w14:paraId="77255B25"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Clarifies requirements for the team.</w:t>
            </w:r>
          </w:p>
        </w:tc>
      </w:tr>
      <w:tr w:rsidR="008C68E5" w:rsidRPr="008C68E5" w14:paraId="1E365682"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3524936A"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Stakeholder Interaction</w:t>
            </w:r>
          </w:p>
        </w:tc>
        <w:tc>
          <w:tcPr>
            <w:tcW w:w="4140" w:type="dxa"/>
            <w:tcBorders>
              <w:top w:val="nil"/>
              <w:left w:val="nil"/>
              <w:bottom w:val="single" w:sz="4" w:space="0" w:color="auto"/>
              <w:right w:val="single" w:sz="4" w:space="0" w:color="auto"/>
            </w:tcBorders>
            <w:shd w:val="clear" w:color="auto" w:fill="auto"/>
            <w:hideMark/>
          </w:tcPr>
          <w:p w14:paraId="57382BBD"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Limited direct interaction; supports communication between the team and stakeholders.</w:t>
            </w:r>
          </w:p>
        </w:tc>
        <w:tc>
          <w:tcPr>
            <w:tcW w:w="4140" w:type="dxa"/>
            <w:tcBorders>
              <w:top w:val="nil"/>
              <w:left w:val="nil"/>
              <w:bottom w:val="single" w:sz="4" w:space="0" w:color="auto"/>
              <w:right w:val="single" w:sz="4" w:space="0" w:color="auto"/>
            </w:tcBorders>
            <w:shd w:val="clear" w:color="auto" w:fill="auto"/>
            <w:hideMark/>
          </w:tcPr>
          <w:p w14:paraId="20F2D086"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Acts as the main point of contact between stakeholders, customers, and the Scrum team.</w:t>
            </w:r>
          </w:p>
        </w:tc>
      </w:tr>
      <w:tr w:rsidR="008C68E5" w:rsidRPr="008C68E5" w14:paraId="6F57DD3C"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25A18B0D"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Team Interaction</w:t>
            </w:r>
          </w:p>
        </w:tc>
        <w:tc>
          <w:tcPr>
            <w:tcW w:w="4140" w:type="dxa"/>
            <w:tcBorders>
              <w:top w:val="nil"/>
              <w:left w:val="nil"/>
              <w:bottom w:val="single" w:sz="4" w:space="0" w:color="auto"/>
              <w:right w:val="single" w:sz="4" w:space="0" w:color="auto"/>
            </w:tcBorders>
            <w:shd w:val="clear" w:color="auto" w:fill="auto"/>
            <w:hideMark/>
          </w:tcPr>
          <w:p w14:paraId="416032B0"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Works closely with the team to ensure smooth workflows and optimal delivery.</w:t>
            </w:r>
          </w:p>
        </w:tc>
        <w:tc>
          <w:tcPr>
            <w:tcW w:w="4140" w:type="dxa"/>
            <w:tcBorders>
              <w:top w:val="nil"/>
              <w:left w:val="nil"/>
              <w:bottom w:val="single" w:sz="4" w:space="0" w:color="auto"/>
              <w:right w:val="single" w:sz="4" w:space="0" w:color="auto"/>
            </w:tcBorders>
            <w:shd w:val="clear" w:color="auto" w:fill="auto"/>
            <w:hideMark/>
          </w:tcPr>
          <w:p w14:paraId="22854FEC"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Collaborates with the team to ensure a clear understanding of requirements and priorities.</w:t>
            </w:r>
          </w:p>
        </w:tc>
      </w:tr>
      <w:tr w:rsidR="008C68E5" w:rsidRPr="008C68E5" w14:paraId="2E863608"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18CF3219"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Decision Authority</w:t>
            </w:r>
          </w:p>
        </w:tc>
        <w:tc>
          <w:tcPr>
            <w:tcW w:w="4140" w:type="dxa"/>
            <w:tcBorders>
              <w:top w:val="nil"/>
              <w:left w:val="nil"/>
              <w:bottom w:val="single" w:sz="4" w:space="0" w:color="auto"/>
              <w:right w:val="single" w:sz="4" w:space="0" w:color="auto"/>
            </w:tcBorders>
            <w:shd w:val="clear" w:color="auto" w:fill="auto"/>
            <w:hideMark/>
          </w:tcPr>
          <w:p w14:paraId="5FC1A0C1"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Does not make product-related decisions; focuses on team efficiency and process adherence.</w:t>
            </w:r>
          </w:p>
        </w:tc>
        <w:tc>
          <w:tcPr>
            <w:tcW w:w="4140" w:type="dxa"/>
            <w:tcBorders>
              <w:top w:val="nil"/>
              <w:left w:val="nil"/>
              <w:bottom w:val="single" w:sz="4" w:space="0" w:color="auto"/>
              <w:right w:val="single" w:sz="4" w:space="0" w:color="auto"/>
            </w:tcBorders>
            <w:shd w:val="clear" w:color="auto" w:fill="auto"/>
            <w:hideMark/>
          </w:tcPr>
          <w:p w14:paraId="2240E462"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Has decision-making authority regarding product features, priorities, and scope.</w:t>
            </w:r>
          </w:p>
        </w:tc>
      </w:tr>
      <w:tr w:rsidR="008C68E5" w:rsidRPr="008C68E5" w14:paraId="0BC76ABC"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6DD38DBF"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Tools and Techniques</w:t>
            </w:r>
          </w:p>
        </w:tc>
        <w:tc>
          <w:tcPr>
            <w:tcW w:w="4140" w:type="dxa"/>
            <w:tcBorders>
              <w:top w:val="nil"/>
              <w:left w:val="nil"/>
              <w:bottom w:val="single" w:sz="4" w:space="0" w:color="auto"/>
              <w:right w:val="single" w:sz="4" w:space="0" w:color="auto"/>
            </w:tcBorders>
            <w:shd w:val="clear" w:color="auto" w:fill="auto"/>
            <w:hideMark/>
          </w:tcPr>
          <w:p w14:paraId="67F1C51B"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Uses facilitation techniques, conflict resolution, and metrics (e.g., velocity) to support the team.</w:t>
            </w:r>
          </w:p>
        </w:tc>
        <w:tc>
          <w:tcPr>
            <w:tcW w:w="4140" w:type="dxa"/>
            <w:tcBorders>
              <w:top w:val="nil"/>
              <w:left w:val="nil"/>
              <w:bottom w:val="single" w:sz="4" w:space="0" w:color="auto"/>
              <w:right w:val="single" w:sz="4" w:space="0" w:color="auto"/>
            </w:tcBorders>
            <w:shd w:val="clear" w:color="auto" w:fill="auto"/>
            <w:hideMark/>
          </w:tcPr>
          <w:p w14:paraId="41238C3A"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Uses customer feedback, market analysis, and ROI evaluation to prioritize backlog items.</w:t>
            </w:r>
          </w:p>
        </w:tc>
      </w:tr>
    </w:tbl>
    <w:p w14:paraId="3E34543A" w14:textId="77777777" w:rsidR="009D6450" w:rsidRPr="00F44353" w:rsidRDefault="009D6450" w:rsidP="00F44353">
      <w:pPr>
        <w:rPr>
          <w:rFonts w:ascii="Arial" w:hAnsi="Arial" w:cs="Arial"/>
          <w:b/>
          <w:bCs/>
          <w:sz w:val="20"/>
          <w:szCs w:val="20"/>
        </w:rPr>
      </w:pPr>
    </w:p>
    <w:p w14:paraId="2ACC6418" w14:textId="7ED74091" w:rsidR="008C68E5" w:rsidRDefault="00785DF8" w:rsidP="008C68E5">
      <w:pPr>
        <w:pStyle w:val="ListParagraph"/>
        <w:numPr>
          <w:ilvl w:val="0"/>
          <w:numId w:val="1"/>
        </w:numPr>
        <w:rPr>
          <w:rFonts w:ascii="Arial" w:hAnsi="Arial" w:cs="Arial"/>
          <w:b/>
          <w:bCs/>
          <w:sz w:val="20"/>
          <w:szCs w:val="20"/>
        </w:rPr>
      </w:pPr>
      <w:r w:rsidRPr="00785DF8">
        <w:rPr>
          <w:rFonts w:ascii="Arial" w:hAnsi="Arial" w:cs="Arial"/>
          <w:b/>
          <w:bCs/>
          <w:sz w:val="20"/>
          <w:szCs w:val="20"/>
        </w:rPr>
        <w:t>Explain all Meetings Conducted in Scrum Project</w:t>
      </w:r>
    </w:p>
    <w:p w14:paraId="70F3F4C9" w14:textId="77777777" w:rsidR="00785DF8" w:rsidRPr="00D43F84" w:rsidRDefault="00785DF8" w:rsidP="00785DF8">
      <w:pPr>
        <w:pStyle w:val="ListParagraph"/>
        <w:rPr>
          <w:rFonts w:ascii="Arial" w:hAnsi="Arial" w:cs="Arial"/>
          <w:b/>
          <w:bCs/>
          <w:sz w:val="20"/>
          <w:szCs w:val="20"/>
        </w:rPr>
      </w:pPr>
    </w:p>
    <w:bookmarkEnd w:id="3"/>
    <w:p w14:paraId="31EE813B" w14:textId="77777777" w:rsidR="00516A0E" w:rsidRPr="00410047" w:rsidRDefault="00516A0E" w:rsidP="00410047">
      <w:pPr>
        <w:pStyle w:val="ListParagraph"/>
        <w:rPr>
          <w:rFonts w:ascii="Arial" w:hAnsi="Arial" w:cs="Arial"/>
          <w:b/>
          <w:bCs/>
          <w:sz w:val="20"/>
          <w:szCs w:val="20"/>
        </w:rPr>
      </w:pPr>
    </w:p>
    <w:p w14:paraId="04A4066B"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Meetings Conducted in a Scrum Project</w:t>
      </w:r>
    </w:p>
    <w:p w14:paraId="2396EEEB" w14:textId="77777777" w:rsidR="00C25C24" w:rsidRPr="00C25C24" w:rsidRDefault="00C25C24" w:rsidP="00C25C24">
      <w:pPr>
        <w:pStyle w:val="ListParagraph"/>
        <w:rPr>
          <w:rFonts w:ascii="Arial" w:hAnsi="Arial" w:cs="Arial"/>
          <w:sz w:val="20"/>
          <w:szCs w:val="20"/>
        </w:rPr>
      </w:pPr>
      <w:r w:rsidRPr="00C25C24">
        <w:rPr>
          <w:rFonts w:ascii="Arial" w:hAnsi="Arial" w:cs="Arial"/>
          <w:sz w:val="20"/>
          <w:szCs w:val="20"/>
        </w:rPr>
        <w:t xml:space="preserve">Scrum involves five key meetings, also known as </w:t>
      </w:r>
      <w:r w:rsidRPr="00C25C24">
        <w:rPr>
          <w:rFonts w:ascii="Arial" w:hAnsi="Arial" w:cs="Arial"/>
          <w:b/>
          <w:bCs/>
          <w:sz w:val="20"/>
          <w:szCs w:val="20"/>
        </w:rPr>
        <w:t>Scrum ceremonies</w:t>
      </w:r>
      <w:r w:rsidRPr="00C25C24">
        <w:rPr>
          <w:rFonts w:ascii="Arial" w:hAnsi="Arial" w:cs="Arial"/>
          <w:sz w:val="20"/>
          <w:szCs w:val="20"/>
        </w:rPr>
        <w:t>, to ensure collaboration, alignment, and transparency throughout the project. Here's an explanation of each:</w:t>
      </w:r>
    </w:p>
    <w:p w14:paraId="7058821D" w14:textId="14E63A33" w:rsidR="00C25C24" w:rsidRPr="00C25C24" w:rsidRDefault="00C25C24" w:rsidP="00C25C24">
      <w:pPr>
        <w:pStyle w:val="ListParagraph"/>
        <w:rPr>
          <w:rFonts w:ascii="Arial" w:hAnsi="Arial" w:cs="Arial"/>
          <w:sz w:val="20"/>
          <w:szCs w:val="20"/>
        </w:rPr>
      </w:pPr>
    </w:p>
    <w:p w14:paraId="0E847D16"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1. Sprint Planning</w:t>
      </w:r>
    </w:p>
    <w:p w14:paraId="0BBF73DC"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define the goal and plan the work for the upcoming sprint.</w:t>
      </w:r>
    </w:p>
    <w:p w14:paraId="4ACC819C"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Product Owner, Scrum Master, Development Team.</w:t>
      </w:r>
    </w:p>
    <w:p w14:paraId="22950A7A"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4ABFA4C4"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The Product Owner presents prioritized backlog items.</w:t>
      </w:r>
    </w:p>
    <w:p w14:paraId="3520C0C1"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The team selects items they can commit to delivering in the sprint.</w:t>
      </w:r>
    </w:p>
    <w:p w14:paraId="448F85E1"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Tasks are broken down into smaller, actionable steps.</w:t>
      </w:r>
    </w:p>
    <w:p w14:paraId="510FD371"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The Sprint Goal is defined.</w:t>
      </w:r>
    </w:p>
    <w:p w14:paraId="672F738F"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Sprint Backlog and Sprint Goal.</w:t>
      </w:r>
    </w:p>
    <w:p w14:paraId="2271292A" w14:textId="582E34E3" w:rsidR="00C25C24" w:rsidRPr="00C25C24" w:rsidRDefault="00C25C24" w:rsidP="00C25C24">
      <w:pPr>
        <w:pStyle w:val="ListParagraph"/>
        <w:rPr>
          <w:rFonts w:ascii="Arial" w:hAnsi="Arial" w:cs="Arial"/>
          <w:sz w:val="20"/>
          <w:szCs w:val="20"/>
        </w:rPr>
      </w:pPr>
    </w:p>
    <w:p w14:paraId="6A44FF88"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2. Daily Scrum (Stand-up)</w:t>
      </w:r>
    </w:p>
    <w:p w14:paraId="740BE4FC"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provide a quick status update and align the team for the day.</w:t>
      </w:r>
    </w:p>
    <w:p w14:paraId="075C9CEC"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Scrum Master, Development Team (Product Owner optional).</w:t>
      </w:r>
    </w:p>
    <w:p w14:paraId="06FCC981"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Duration</w:t>
      </w:r>
      <w:r w:rsidRPr="00C25C24">
        <w:rPr>
          <w:rFonts w:ascii="Arial" w:hAnsi="Arial" w:cs="Arial"/>
          <w:sz w:val="20"/>
          <w:szCs w:val="20"/>
        </w:rPr>
        <w:t>: 15 minutes.</w:t>
      </w:r>
    </w:p>
    <w:p w14:paraId="2ACAFD15"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Key Questions Discussed</w:t>
      </w:r>
      <w:r w:rsidRPr="00C25C24">
        <w:rPr>
          <w:rFonts w:ascii="Arial" w:hAnsi="Arial" w:cs="Arial"/>
          <w:sz w:val="20"/>
          <w:szCs w:val="20"/>
        </w:rPr>
        <w:t>:</w:t>
      </w:r>
    </w:p>
    <w:p w14:paraId="485BD057" w14:textId="77777777" w:rsidR="00C25C24" w:rsidRPr="00C25C24" w:rsidRDefault="00C25C24" w:rsidP="00C25C24">
      <w:pPr>
        <w:pStyle w:val="ListParagraph"/>
        <w:numPr>
          <w:ilvl w:val="1"/>
          <w:numId w:val="43"/>
        </w:numPr>
        <w:rPr>
          <w:rFonts w:ascii="Arial" w:hAnsi="Arial" w:cs="Arial"/>
          <w:sz w:val="20"/>
          <w:szCs w:val="20"/>
        </w:rPr>
      </w:pPr>
      <w:r w:rsidRPr="00C25C24">
        <w:rPr>
          <w:rFonts w:ascii="Arial" w:hAnsi="Arial" w:cs="Arial"/>
          <w:sz w:val="20"/>
          <w:szCs w:val="20"/>
        </w:rPr>
        <w:t>What did I do yesterday?</w:t>
      </w:r>
    </w:p>
    <w:p w14:paraId="05547EEA" w14:textId="77777777" w:rsidR="00C25C24" w:rsidRPr="00C25C24" w:rsidRDefault="00C25C24" w:rsidP="00C25C24">
      <w:pPr>
        <w:pStyle w:val="ListParagraph"/>
        <w:numPr>
          <w:ilvl w:val="1"/>
          <w:numId w:val="43"/>
        </w:numPr>
        <w:rPr>
          <w:rFonts w:ascii="Arial" w:hAnsi="Arial" w:cs="Arial"/>
          <w:sz w:val="20"/>
          <w:szCs w:val="20"/>
        </w:rPr>
      </w:pPr>
      <w:r w:rsidRPr="00C25C24">
        <w:rPr>
          <w:rFonts w:ascii="Arial" w:hAnsi="Arial" w:cs="Arial"/>
          <w:sz w:val="20"/>
          <w:szCs w:val="20"/>
        </w:rPr>
        <w:t>What will I do today?</w:t>
      </w:r>
    </w:p>
    <w:p w14:paraId="15957A4D" w14:textId="77777777" w:rsidR="00C25C24" w:rsidRPr="00C25C24" w:rsidRDefault="00C25C24" w:rsidP="00C25C24">
      <w:pPr>
        <w:pStyle w:val="ListParagraph"/>
        <w:numPr>
          <w:ilvl w:val="1"/>
          <w:numId w:val="43"/>
        </w:numPr>
        <w:rPr>
          <w:rFonts w:ascii="Arial" w:hAnsi="Arial" w:cs="Arial"/>
          <w:sz w:val="20"/>
          <w:szCs w:val="20"/>
        </w:rPr>
      </w:pPr>
      <w:r w:rsidRPr="00C25C24">
        <w:rPr>
          <w:rFonts w:ascii="Arial" w:hAnsi="Arial" w:cs="Arial"/>
          <w:sz w:val="20"/>
          <w:szCs w:val="20"/>
        </w:rPr>
        <w:t>Are there any impediments blocking my progress?</w:t>
      </w:r>
    </w:p>
    <w:p w14:paraId="2281A4A8"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Updated progress and identification of blockers.</w:t>
      </w:r>
    </w:p>
    <w:p w14:paraId="62967BD9" w14:textId="7FAFC359" w:rsidR="00C25C24" w:rsidRPr="00C25C24" w:rsidRDefault="00C25C24" w:rsidP="00C25C24">
      <w:pPr>
        <w:pStyle w:val="ListParagraph"/>
        <w:rPr>
          <w:rFonts w:ascii="Arial" w:hAnsi="Arial" w:cs="Arial"/>
          <w:sz w:val="20"/>
          <w:szCs w:val="20"/>
        </w:rPr>
      </w:pPr>
    </w:p>
    <w:p w14:paraId="421A243A"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lastRenderedPageBreak/>
        <w:t>3. Sprint Review</w:t>
      </w:r>
    </w:p>
    <w:p w14:paraId="7FEC8A3A"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showcase the work completed during the sprint and gather feedback.</w:t>
      </w:r>
    </w:p>
    <w:p w14:paraId="307FC603"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Product Owner, Scrum Master, Development Team, Stakeholders.</w:t>
      </w:r>
    </w:p>
    <w:p w14:paraId="30DC2D25"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09BCA5EF" w14:textId="77777777" w:rsidR="00C25C24" w:rsidRPr="00C25C24" w:rsidRDefault="00C25C24" w:rsidP="00C25C24">
      <w:pPr>
        <w:pStyle w:val="ListParagraph"/>
        <w:numPr>
          <w:ilvl w:val="1"/>
          <w:numId w:val="44"/>
        </w:numPr>
        <w:rPr>
          <w:rFonts w:ascii="Arial" w:hAnsi="Arial" w:cs="Arial"/>
          <w:sz w:val="20"/>
          <w:szCs w:val="20"/>
        </w:rPr>
      </w:pPr>
      <w:r w:rsidRPr="00C25C24">
        <w:rPr>
          <w:rFonts w:ascii="Arial" w:hAnsi="Arial" w:cs="Arial"/>
          <w:sz w:val="20"/>
          <w:szCs w:val="20"/>
        </w:rPr>
        <w:t>The team demonstrates completed work (increment).</w:t>
      </w:r>
    </w:p>
    <w:p w14:paraId="25366BDC" w14:textId="77777777" w:rsidR="00C25C24" w:rsidRPr="00C25C24" w:rsidRDefault="00C25C24" w:rsidP="00C25C24">
      <w:pPr>
        <w:pStyle w:val="ListParagraph"/>
        <w:numPr>
          <w:ilvl w:val="1"/>
          <w:numId w:val="44"/>
        </w:numPr>
        <w:rPr>
          <w:rFonts w:ascii="Arial" w:hAnsi="Arial" w:cs="Arial"/>
          <w:sz w:val="20"/>
          <w:szCs w:val="20"/>
        </w:rPr>
      </w:pPr>
      <w:r w:rsidRPr="00C25C24">
        <w:rPr>
          <w:rFonts w:ascii="Arial" w:hAnsi="Arial" w:cs="Arial"/>
          <w:sz w:val="20"/>
          <w:szCs w:val="20"/>
        </w:rPr>
        <w:t>Stakeholders provide feedback and suggest changes.</w:t>
      </w:r>
    </w:p>
    <w:p w14:paraId="33D4ACF1" w14:textId="77777777" w:rsidR="00C25C24" w:rsidRPr="00C25C24" w:rsidRDefault="00C25C24" w:rsidP="00C25C24">
      <w:pPr>
        <w:pStyle w:val="ListParagraph"/>
        <w:numPr>
          <w:ilvl w:val="1"/>
          <w:numId w:val="44"/>
        </w:numPr>
        <w:rPr>
          <w:rFonts w:ascii="Arial" w:hAnsi="Arial" w:cs="Arial"/>
          <w:sz w:val="20"/>
          <w:szCs w:val="20"/>
        </w:rPr>
      </w:pPr>
      <w:r w:rsidRPr="00C25C24">
        <w:rPr>
          <w:rFonts w:ascii="Arial" w:hAnsi="Arial" w:cs="Arial"/>
          <w:sz w:val="20"/>
          <w:szCs w:val="20"/>
        </w:rPr>
        <w:t>Discussion on whether the Sprint Goal was achieved.</w:t>
      </w:r>
    </w:p>
    <w:p w14:paraId="00FB611D"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Improved understanding of product needs and a potential update to the Product Backlog.</w:t>
      </w:r>
    </w:p>
    <w:p w14:paraId="46C9348E" w14:textId="1B38414F" w:rsidR="00C25C24" w:rsidRPr="00C25C24" w:rsidRDefault="00C25C24" w:rsidP="00C25C24">
      <w:pPr>
        <w:pStyle w:val="ListParagraph"/>
        <w:rPr>
          <w:rFonts w:ascii="Arial" w:hAnsi="Arial" w:cs="Arial"/>
          <w:sz w:val="20"/>
          <w:szCs w:val="20"/>
        </w:rPr>
      </w:pPr>
    </w:p>
    <w:p w14:paraId="2FF20D12"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4. Sprint Retrospective</w:t>
      </w:r>
    </w:p>
    <w:p w14:paraId="73EC368A"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reflect on the sprint and identify improvements for future sprints.</w:t>
      </w:r>
    </w:p>
    <w:p w14:paraId="47F54584"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Scrum Master, Development Team (Product Owner optional).</w:t>
      </w:r>
    </w:p>
    <w:p w14:paraId="2778BCAF"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5DEB5658" w14:textId="77777777" w:rsidR="00C25C24" w:rsidRPr="00C25C24" w:rsidRDefault="00C25C24" w:rsidP="00C25C24">
      <w:pPr>
        <w:pStyle w:val="ListParagraph"/>
        <w:numPr>
          <w:ilvl w:val="1"/>
          <w:numId w:val="45"/>
        </w:numPr>
        <w:rPr>
          <w:rFonts w:ascii="Arial" w:hAnsi="Arial" w:cs="Arial"/>
          <w:sz w:val="20"/>
          <w:szCs w:val="20"/>
        </w:rPr>
      </w:pPr>
      <w:r w:rsidRPr="00C25C24">
        <w:rPr>
          <w:rFonts w:ascii="Arial" w:hAnsi="Arial" w:cs="Arial"/>
          <w:sz w:val="20"/>
          <w:szCs w:val="20"/>
        </w:rPr>
        <w:t>Discuss what went well, what didn’t, and what can be improved.</w:t>
      </w:r>
    </w:p>
    <w:p w14:paraId="285C66D4" w14:textId="77777777" w:rsidR="00C25C24" w:rsidRPr="00C25C24" w:rsidRDefault="00C25C24" w:rsidP="00C25C24">
      <w:pPr>
        <w:pStyle w:val="ListParagraph"/>
        <w:numPr>
          <w:ilvl w:val="1"/>
          <w:numId w:val="45"/>
        </w:numPr>
        <w:rPr>
          <w:rFonts w:ascii="Arial" w:hAnsi="Arial" w:cs="Arial"/>
          <w:sz w:val="20"/>
          <w:szCs w:val="20"/>
        </w:rPr>
      </w:pPr>
      <w:r w:rsidRPr="00C25C24">
        <w:rPr>
          <w:rFonts w:ascii="Arial" w:hAnsi="Arial" w:cs="Arial"/>
          <w:sz w:val="20"/>
          <w:szCs w:val="20"/>
        </w:rPr>
        <w:t>Identify actionable improvements.</w:t>
      </w:r>
    </w:p>
    <w:p w14:paraId="7BE1AC54" w14:textId="77777777" w:rsidR="00C25C24" w:rsidRPr="00C25C24" w:rsidRDefault="00C25C24" w:rsidP="00C25C24">
      <w:pPr>
        <w:pStyle w:val="ListParagraph"/>
        <w:numPr>
          <w:ilvl w:val="1"/>
          <w:numId w:val="45"/>
        </w:numPr>
        <w:rPr>
          <w:rFonts w:ascii="Arial" w:hAnsi="Arial" w:cs="Arial"/>
          <w:sz w:val="20"/>
          <w:szCs w:val="20"/>
        </w:rPr>
      </w:pPr>
      <w:r w:rsidRPr="00C25C24">
        <w:rPr>
          <w:rFonts w:ascii="Arial" w:hAnsi="Arial" w:cs="Arial"/>
          <w:sz w:val="20"/>
          <w:szCs w:val="20"/>
        </w:rPr>
        <w:t>Assign ownership of improvement tasks.</w:t>
      </w:r>
    </w:p>
    <w:p w14:paraId="1B9D0023"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A list of actions to improve processes and team performance.</w:t>
      </w:r>
    </w:p>
    <w:p w14:paraId="711B0EA9" w14:textId="42499079" w:rsidR="00C25C24" w:rsidRPr="00C25C24" w:rsidRDefault="00C25C24" w:rsidP="00C25C24">
      <w:pPr>
        <w:pStyle w:val="ListParagraph"/>
        <w:rPr>
          <w:rFonts w:ascii="Arial" w:hAnsi="Arial" w:cs="Arial"/>
          <w:sz w:val="20"/>
          <w:szCs w:val="20"/>
        </w:rPr>
      </w:pPr>
    </w:p>
    <w:p w14:paraId="360E6254"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5. Backlog Refinement (Optional but Recommended)</w:t>
      </w:r>
    </w:p>
    <w:p w14:paraId="60DF10F2" w14:textId="77777777" w:rsidR="00C25C24" w:rsidRPr="00C25C24" w:rsidRDefault="00C25C24" w:rsidP="00C25C24">
      <w:pPr>
        <w:pStyle w:val="ListParagraph"/>
        <w:numPr>
          <w:ilvl w:val="0"/>
          <w:numId w:val="46"/>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keep the Product Backlog updated, prioritized, and ready for upcoming sprints.</w:t>
      </w:r>
    </w:p>
    <w:p w14:paraId="689A0B59" w14:textId="77777777" w:rsidR="00C25C24" w:rsidRPr="00C25C24" w:rsidRDefault="00C25C24" w:rsidP="00C25C24">
      <w:pPr>
        <w:pStyle w:val="ListParagraph"/>
        <w:numPr>
          <w:ilvl w:val="0"/>
          <w:numId w:val="46"/>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Product Owner, Scrum Master, Development Team.</w:t>
      </w:r>
    </w:p>
    <w:p w14:paraId="78B243B3" w14:textId="77777777" w:rsidR="00C25C24" w:rsidRPr="00C25C24" w:rsidRDefault="00C25C24" w:rsidP="00C25C24">
      <w:pPr>
        <w:pStyle w:val="ListParagraph"/>
        <w:numPr>
          <w:ilvl w:val="0"/>
          <w:numId w:val="46"/>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69DC1938" w14:textId="77777777" w:rsidR="00C25C24" w:rsidRPr="00C25C24" w:rsidRDefault="00C25C24" w:rsidP="00C25C24">
      <w:pPr>
        <w:pStyle w:val="ListParagraph"/>
        <w:numPr>
          <w:ilvl w:val="1"/>
          <w:numId w:val="46"/>
        </w:numPr>
        <w:rPr>
          <w:rFonts w:ascii="Arial" w:hAnsi="Arial" w:cs="Arial"/>
          <w:sz w:val="20"/>
          <w:szCs w:val="20"/>
        </w:rPr>
      </w:pPr>
      <w:r w:rsidRPr="00C25C24">
        <w:rPr>
          <w:rFonts w:ascii="Arial" w:hAnsi="Arial" w:cs="Arial"/>
          <w:sz w:val="20"/>
          <w:szCs w:val="20"/>
        </w:rPr>
        <w:t>Review and refine backlog items.</w:t>
      </w:r>
    </w:p>
    <w:p w14:paraId="3BC06877" w14:textId="77777777" w:rsidR="00C25C24" w:rsidRPr="00C25C24" w:rsidRDefault="00C25C24" w:rsidP="00C25C24">
      <w:pPr>
        <w:pStyle w:val="ListParagraph"/>
        <w:numPr>
          <w:ilvl w:val="1"/>
          <w:numId w:val="46"/>
        </w:numPr>
        <w:rPr>
          <w:rFonts w:ascii="Arial" w:hAnsi="Arial" w:cs="Arial"/>
          <w:sz w:val="20"/>
          <w:szCs w:val="20"/>
        </w:rPr>
      </w:pPr>
      <w:r w:rsidRPr="00C25C24">
        <w:rPr>
          <w:rFonts w:ascii="Arial" w:hAnsi="Arial" w:cs="Arial"/>
          <w:sz w:val="20"/>
          <w:szCs w:val="20"/>
        </w:rPr>
        <w:t>Break down larger items into smaller tasks.</w:t>
      </w:r>
    </w:p>
    <w:p w14:paraId="5F745F04" w14:textId="77777777" w:rsidR="00C25C24" w:rsidRPr="00C25C24" w:rsidRDefault="00C25C24" w:rsidP="00C25C24">
      <w:pPr>
        <w:pStyle w:val="ListParagraph"/>
        <w:numPr>
          <w:ilvl w:val="1"/>
          <w:numId w:val="46"/>
        </w:numPr>
        <w:rPr>
          <w:rFonts w:ascii="Arial" w:hAnsi="Arial" w:cs="Arial"/>
          <w:sz w:val="20"/>
          <w:szCs w:val="20"/>
        </w:rPr>
      </w:pPr>
      <w:r w:rsidRPr="00C25C24">
        <w:rPr>
          <w:rFonts w:ascii="Arial" w:hAnsi="Arial" w:cs="Arial"/>
          <w:sz w:val="20"/>
          <w:szCs w:val="20"/>
        </w:rPr>
        <w:t>Estimate the effort for backlog items.</w:t>
      </w:r>
    </w:p>
    <w:p w14:paraId="00B50539" w14:textId="25200805" w:rsidR="009A1026" w:rsidRDefault="00C25C24" w:rsidP="00E962F2">
      <w:pPr>
        <w:pStyle w:val="ListParagraph"/>
        <w:numPr>
          <w:ilvl w:val="0"/>
          <w:numId w:val="46"/>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A well-maintained Product Backlog.</w:t>
      </w:r>
    </w:p>
    <w:p w14:paraId="3223BD88" w14:textId="77777777" w:rsidR="00F44353" w:rsidRPr="00F44353" w:rsidRDefault="00F44353" w:rsidP="00F44353">
      <w:pPr>
        <w:pStyle w:val="ListParagraph"/>
        <w:rPr>
          <w:rFonts w:ascii="Arial" w:hAnsi="Arial" w:cs="Arial"/>
          <w:sz w:val="20"/>
          <w:szCs w:val="20"/>
        </w:rPr>
      </w:pPr>
    </w:p>
    <w:p w14:paraId="05C31BE8" w14:textId="23EA810E" w:rsidR="009A1026" w:rsidRDefault="00184318" w:rsidP="00C25C24">
      <w:pPr>
        <w:pStyle w:val="ListParagraph"/>
        <w:numPr>
          <w:ilvl w:val="0"/>
          <w:numId w:val="1"/>
        </w:numPr>
        <w:rPr>
          <w:rFonts w:ascii="Arial" w:hAnsi="Arial" w:cs="Arial"/>
          <w:b/>
          <w:bCs/>
          <w:sz w:val="20"/>
          <w:szCs w:val="20"/>
        </w:rPr>
      </w:pPr>
      <w:r w:rsidRPr="00184318">
        <w:rPr>
          <w:rFonts w:ascii="Arial" w:hAnsi="Arial" w:cs="Arial"/>
          <w:b/>
          <w:bCs/>
          <w:sz w:val="20"/>
          <w:szCs w:val="20"/>
        </w:rPr>
        <w:t>Explain Sprint Size and Scrum Size</w:t>
      </w:r>
    </w:p>
    <w:p w14:paraId="522710B2" w14:textId="77777777" w:rsidR="009D6450" w:rsidRDefault="009D6450" w:rsidP="009D6450">
      <w:pPr>
        <w:pStyle w:val="NormalWeb"/>
        <w:ind w:left="720"/>
        <w:rPr>
          <w:rFonts w:ascii="Arial" w:hAnsi="Arial" w:cs="Arial"/>
          <w:sz w:val="20"/>
          <w:szCs w:val="20"/>
        </w:rPr>
      </w:pPr>
      <w:r w:rsidRPr="009D6450">
        <w:rPr>
          <w:rStyle w:val="Strong"/>
          <w:rFonts w:ascii="Arial" w:eastAsiaTheme="majorEastAsia" w:hAnsi="Arial" w:cs="Arial"/>
          <w:sz w:val="20"/>
          <w:szCs w:val="20"/>
        </w:rPr>
        <w:t>Sprint Size</w:t>
      </w:r>
      <w:r w:rsidRPr="009D6450">
        <w:rPr>
          <w:rFonts w:ascii="Arial" w:hAnsi="Arial" w:cs="Arial"/>
          <w:sz w:val="20"/>
          <w:szCs w:val="20"/>
        </w:rPr>
        <w:t xml:space="preserve"> refers to the amount of work planned and completed within a Sprint in Scrum. It is typically defined in terms of the number of stories, tasks, or hours planned for the Sprint. The size should be manageable, enabling the team to complete the work within the Sprint duration, usually 2-4 weeks.</w:t>
      </w:r>
    </w:p>
    <w:p w14:paraId="5E9126D9" w14:textId="121F3453" w:rsidR="009D6450" w:rsidRPr="009D6450" w:rsidRDefault="009D6450" w:rsidP="009D6450">
      <w:pPr>
        <w:pStyle w:val="NormalWeb"/>
        <w:ind w:left="720"/>
        <w:rPr>
          <w:rFonts w:ascii="Arial" w:hAnsi="Arial" w:cs="Arial"/>
          <w:sz w:val="20"/>
          <w:szCs w:val="20"/>
        </w:rPr>
      </w:pPr>
      <w:r w:rsidRPr="009D6450">
        <w:rPr>
          <w:rStyle w:val="Strong"/>
          <w:rFonts w:ascii="Arial" w:eastAsiaTheme="majorEastAsia" w:hAnsi="Arial" w:cs="Arial"/>
          <w:sz w:val="20"/>
          <w:szCs w:val="20"/>
        </w:rPr>
        <w:t>Scrum Size</w:t>
      </w:r>
      <w:r w:rsidRPr="009D6450">
        <w:rPr>
          <w:rFonts w:ascii="Arial" w:hAnsi="Arial" w:cs="Arial"/>
          <w:sz w:val="20"/>
          <w:szCs w:val="20"/>
        </w:rPr>
        <w:t xml:space="preserve"> (or Team Size) refers to the ideal number of team members in a Scrum team. According to Scrum guidelines, the team size should generally be between 3 to 9 members. This ensures the team is small enough to be agile but large enough to handle the various tasks involved in a Sprint.</w:t>
      </w:r>
    </w:p>
    <w:p w14:paraId="33890478" w14:textId="77777777" w:rsidR="00184318" w:rsidRDefault="00184318" w:rsidP="00184318">
      <w:pPr>
        <w:pStyle w:val="ListParagraph"/>
        <w:rPr>
          <w:rFonts w:ascii="Arial" w:hAnsi="Arial" w:cs="Arial"/>
          <w:b/>
          <w:bCs/>
          <w:sz w:val="20"/>
          <w:szCs w:val="20"/>
        </w:rPr>
      </w:pPr>
    </w:p>
    <w:p w14:paraId="363ABE92" w14:textId="77777777" w:rsidR="00184318" w:rsidRDefault="00184318" w:rsidP="00184318">
      <w:pPr>
        <w:pStyle w:val="ListParagraph"/>
        <w:rPr>
          <w:rFonts w:ascii="Arial" w:hAnsi="Arial" w:cs="Arial"/>
          <w:b/>
          <w:bCs/>
          <w:sz w:val="20"/>
          <w:szCs w:val="20"/>
        </w:rPr>
      </w:pPr>
    </w:p>
    <w:p w14:paraId="5996F3F2" w14:textId="3AF1DFE5" w:rsidR="00E962F2" w:rsidRPr="00184318" w:rsidRDefault="00E962F2" w:rsidP="009D6450">
      <w:pPr>
        <w:pStyle w:val="ListParagraph"/>
        <w:numPr>
          <w:ilvl w:val="0"/>
          <w:numId w:val="1"/>
        </w:numPr>
        <w:ind w:left="1080"/>
        <w:rPr>
          <w:rFonts w:ascii="Arial" w:hAnsi="Arial" w:cs="Arial"/>
          <w:b/>
          <w:bCs/>
          <w:sz w:val="20"/>
          <w:szCs w:val="20"/>
        </w:rPr>
      </w:pPr>
      <w:r w:rsidRPr="00184318">
        <w:rPr>
          <w:rFonts w:ascii="Arial" w:hAnsi="Arial" w:cs="Arial"/>
          <w:b/>
          <w:bCs/>
          <w:sz w:val="20"/>
          <w:szCs w:val="20"/>
        </w:rPr>
        <w:t>Explain DOR and DOD</w:t>
      </w:r>
    </w:p>
    <w:p w14:paraId="7783B186"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Definition of Ready (DoR):</w:t>
      </w:r>
      <w:r w:rsidRPr="00B504D3">
        <w:rPr>
          <w:rFonts w:ascii="Arial" w:hAnsi="Arial" w:cs="Arial"/>
          <w:sz w:val="20"/>
          <w:szCs w:val="20"/>
        </w:rPr>
        <w:br/>
        <w:t>DoR is a checklist or set of criteria that a user story or task must meet before it is considered ready to be worked on by the development team. It ensures that all necessary information, dependencies, and prerequisites are addressed.</w:t>
      </w:r>
    </w:p>
    <w:p w14:paraId="123E4E1B"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Definition of Done (DoD):</w:t>
      </w:r>
      <w:r w:rsidRPr="00B504D3">
        <w:rPr>
          <w:rFonts w:ascii="Arial" w:hAnsi="Arial" w:cs="Arial"/>
          <w:sz w:val="20"/>
          <w:szCs w:val="20"/>
        </w:rPr>
        <w:br/>
        <w:t>DoD is a checklist or set of criteria that a user story, task, or deliverable must meet to be considered complete. It ensures the work meets quality standards and is ready for release or delivery.</w:t>
      </w:r>
    </w:p>
    <w:p w14:paraId="7B470EFD"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lastRenderedPageBreak/>
        <w:t>Key Difference:</w:t>
      </w:r>
    </w:p>
    <w:p w14:paraId="7016EE0D" w14:textId="77777777" w:rsidR="00E962F2" w:rsidRPr="00B504D3" w:rsidRDefault="00E962F2" w:rsidP="009D6450">
      <w:pPr>
        <w:numPr>
          <w:ilvl w:val="0"/>
          <w:numId w:val="19"/>
        </w:numPr>
        <w:tabs>
          <w:tab w:val="clear" w:pos="720"/>
          <w:tab w:val="num" w:pos="1080"/>
        </w:tabs>
        <w:ind w:left="1080"/>
        <w:rPr>
          <w:rFonts w:ascii="Arial" w:hAnsi="Arial" w:cs="Arial"/>
          <w:sz w:val="20"/>
          <w:szCs w:val="20"/>
        </w:rPr>
      </w:pPr>
      <w:r w:rsidRPr="00B504D3">
        <w:rPr>
          <w:rFonts w:ascii="Arial" w:hAnsi="Arial" w:cs="Arial"/>
          <w:sz w:val="20"/>
          <w:szCs w:val="20"/>
        </w:rPr>
        <w:t>DoR: Focuses on the preparedness to start work.</w:t>
      </w:r>
    </w:p>
    <w:p w14:paraId="3AB76986" w14:textId="77777777" w:rsidR="00E962F2" w:rsidRPr="00B504D3" w:rsidRDefault="00E962F2" w:rsidP="009D6450">
      <w:pPr>
        <w:numPr>
          <w:ilvl w:val="0"/>
          <w:numId w:val="19"/>
        </w:numPr>
        <w:tabs>
          <w:tab w:val="clear" w:pos="720"/>
          <w:tab w:val="num" w:pos="1080"/>
        </w:tabs>
        <w:ind w:left="1080"/>
        <w:rPr>
          <w:rFonts w:ascii="Arial" w:hAnsi="Arial" w:cs="Arial"/>
          <w:sz w:val="20"/>
          <w:szCs w:val="20"/>
        </w:rPr>
      </w:pPr>
      <w:r w:rsidRPr="00B504D3">
        <w:rPr>
          <w:rFonts w:ascii="Arial" w:hAnsi="Arial" w:cs="Arial"/>
          <w:sz w:val="20"/>
          <w:szCs w:val="20"/>
        </w:rPr>
        <w:t>DoD: Focuses on the completeness and quality of finished work.</w:t>
      </w:r>
    </w:p>
    <w:p w14:paraId="5F25A11D" w14:textId="77777777" w:rsidR="00E962F2" w:rsidRPr="00B504D3" w:rsidRDefault="00E962F2" w:rsidP="009D6450">
      <w:pPr>
        <w:ind w:left="360"/>
        <w:rPr>
          <w:rFonts w:ascii="Arial" w:hAnsi="Arial" w:cs="Arial"/>
          <w:sz w:val="20"/>
          <w:szCs w:val="20"/>
        </w:rPr>
      </w:pPr>
    </w:p>
    <w:p w14:paraId="7B4FA910" w14:textId="77777777" w:rsidR="00E962F2" w:rsidRPr="00B504D3" w:rsidRDefault="00E962F2" w:rsidP="009D6450">
      <w:pPr>
        <w:ind w:left="360"/>
        <w:rPr>
          <w:rFonts w:ascii="Arial" w:hAnsi="Arial" w:cs="Arial"/>
          <w:sz w:val="20"/>
          <w:szCs w:val="20"/>
        </w:rPr>
      </w:pPr>
    </w:p>
    <w:p w14:paraId="1CB83ED0" w14:textId="5C90379C" w:rsidR="00E962F2" w:rsidRPr="00B504D3" w:rsidRDefault="00E962F2" w:rsidP="009D6450">
      <w:pPr>
        <w:ind w:left="360"/>
        <w:rPr>
          <w:rFonts w:ascii="Arial" w:hAnsi="Arial" w:cs="Arial"/>
          <w:b/>
          <w:bCs/>
          <w:sz w:val="20"/>
          <w:szCs w:val="20"/>
        </w:rPr>
      </w:pPr>
      <w:bookmarkStart w:id="4" w:name="OLE_LINK2"/>
      <w:r w:rsidRPr="00B504D3">
        <w:rPr>
          <w:rFonts w:ascii="Arial" w:hAnsi="Arial" w:cs="Arial"/>
          <w:b/>
          <w:bCs/>
          <w:sz w:val="20"/>
          <w:szCs w:val="20"/>
        </w:rPr>
        <w:t>15. Explain Prioritization Techniques and MVP</w:t>
      </w:r>
    </w:p>
    <w:p w14:paraId="3C6EBF2E"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Prioritization Techniques:</w:t>
      </w:r>
    </w:p>
    <w:p w14:paraId="7FA91B54"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Prioritization techniques help teams decide which tasks or features should be addressed first based on their importance, value, or effort. Common prioritization techniques include:</w:t>
      </w:r>
    </w:p>
    <w:p w14:paraId="158A5AA2"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MoSCoW Method:</w:t>
      </w:r>
    </w:p>
    <w:p w14:paraId="77C3A8BA"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Must-have: Essential features that are critical for success.</w:t>
      </w:r>
    </w:p>
    <w:p w14:paraId="282CEA66"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Should-have: Important but not essential features.</w:t>
      </w:r>
    </w:p>
    <w:p w14:paraId="5E290439"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Could-have: Nice-to-have features that can be implemented if time allows.</w:t>
      </w:r>
    </w:p>
    <w:p w14:paraId="6693EF3F"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Won’t-have: Features that are not necessary in the current scope.</w:t>
      </w:r>
    </w:p>
    <w:p w14:paraId="544E3D58"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Kano Model:</w:t>
      </w:r>
    </w:p>
    <w:p w14:paraId="589443AA"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Categorizes features into 5 groups: Basic Needs, Performance Needs, Excitement Needs, Indifferent, and Reverse.</w:t>
      </w:r>
    </w:p>
    <w:p w14:paraId="4AF4C3C6"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Helps identify features that will delight users vs. those that are merely expected.</w:t>
      </w:r>
    </w:p>
    <w:p w14:paraId="2B0755CD"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Value vs. Effort Matrix:</w:t>
      </w:r>
    </w:p>
    <w:p w14:paraId="53736F44"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Plots features or tasks on a grid based on their value (to users or business) and effort (resources or time required).</w:t>
      </w:r>
    </w:p>
    <w:p w14:paraId="0E805CB9"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Helps focus on tasks with high value and low effort for quick wins.</w:t>
      </w:r>
    </w:p>
    <w:p w14:paraId="6D71D097"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Weighted Scoring:</w:t>
      </w:r>
    </w:p>
    <w:p w14:paraId="425C1137"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Assigns a numerical score to features based on predefined criteria (e.g., cost, value, risk).</w:t>
      </w:r>
    </w:p>
    <w:p w14:paraId="610D353C"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Features with higher scores are prioritized.</w:t>
      </w:r>
    </w:p>
    <w:p w14:paraId="52C018DC"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100-Point Method:</w:t>
      </w:r>
    </w:p>
    <w:p w14:paraId="2E869680"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Stakeholders or team members are given 100 points to distribute across features based on priority.</w:t>
      </w:r>
    </w:p>
    <w:p w14:paraId="7C487986"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The total points indicate which features are the highest priority.</w:t>
      </w:r>
    </w:p>
    <w:p w14:paraId="036AFF65" w14:textId="77777777" w:rsidR="00E962F2" w:rsidRPr="00B504D3" w:rsidRDefault="00E65565" w:rsidP="009D6450">
      <w:pPr>
        <w:ind w:left="360"/>
        <w:rPr>
          <w:rFonts w:ascii="Arial" w:hAnsi="Arial" w:cs="Arial"/>
          <w:sz w:val="20"/>
          <w:szCs w:val="20"/>
        </w:rPr>
      </w:pPr>
      <w:r>
        <w:rPr>
          <w:rFonts w:ascii="Arial" w:hAnsi="Arial" w:cs="Arial"/>
          <w:sz w:val="20"/>
          <w:szCs w:val="20"/>
        </w:rPr>
        <w:pict w14:anchorId="4E660F88">
          <v:rect id="_x0000_i1025" style="width:0;height:1.5pt" o:hralign="center" o:hrstd="t" o:hr="t" fillcolor="#a0a0a0" stroked="f"/>
        </w:pict>
      </w:r>
    </w:p>
    <w:p w14:paraId="3AD486F4"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Minimum Viable Product (MVP):</w:t>
      </w:r>
    </w:p>
    <w:p w14:paraId="064A2080"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An MVP is the simplest version of a product that includes only the essential features required to meet the core needs of users or customers. It is designed to:</w:t>
      </w:r>
    </w:p>
    <w:p w14:paraId="64CD8A84" w14:textId="77777777" w:rsidR="00E962F2" w:rsidRPr="00B504D3" w:rsidRDefault="00E962F2" w:rsidP="009D6450">
      <w:pPr>
        <w:numPr>
          <w:ilvl w:val="0"/>
          <w:numId w:val="21"/>
        </w:numPr>
        <w:tabs>
          <w:tab w:val="clear" w:pos="720"/>
          <w:tab w:val="num" w:pos="1080"/>
        </w:tabs>
        <w:ind w:left="1080"/>
        <w:rPr>
          <w:rFonts w:ascii="Arial" w:hAnsi="Arial" w:cs="Arial"/>
          <w:sz w:val="20"/>
          <w:szCs w:val="20"/>
        </w:rPr>
      </w:pPr>
      <w:r w:rsidRPr="00B504D3">
        <w:rPr>
          <w:rFonts w:ascii="Arial" w:hAnsi="Arial" w:cs="Arial"/>
          <w:sz w:val="20"/>
          <w:szCs w:val="20"/>
        </w:rPr>
        <w:lastRenderedPageBreak/>
        <w:t>Test assumptions: Validate business ideas and hypotheses.</w:t>
      </w:r>
    </w:p>
    <w:p w14:paraId="3C47D6C0" w14:textId="77777777" w:rsidR="00E962F2" w:rsidRPr="00B504D3" w:rsidRDefault="00E962F2" w:rsidP="009D6450">
      <w:pPr>
        <w:numPr>
          <w:ilvl w:val="0"/>
          <w:numId w:val="21"/>
        </w:numPr>
        <w:tabs>
          <w:tab w:val="clear" w:pos="720"/>
          <w:tab w:val="num" w:pos="1080"/>
        </w:tabs>
        <w:ind w:left="1080"/>
        <w:rPr>
          <w:rFonts w:ascii="Arial" w:hAnsi="Arial" w:cs="Arial"/>
          <w:sz w:val="20"/>
          <w:szCs w:val="20"/>
        </w:rPr>
      </w:pPr>
      <w:r w:rsidRPr="00B504D3">
        <w:rPr>
          <w:rFonts w:ascii="Arial" w:hAnsi="Arial" w:cs="Arial"/>
          <w:sz w:val="20"/>
          <w:szCs w:val="20"/>
        </w:rPr>
        <w:t>Get early feedback: Gather user feedback quickly to iterate and improve.</w:t>
      </w:r>
    </w:p>
    <w:p w14:paraId="2B0653B3" w14:textId="77777777" w:rsidR="00E962F2" w:rsidRPr="00B504D3" w:rsidRDefault="00E962F2" w:rsidP="009D6450">
      <w:pPr>
        <w:numPr>
          <w:ilvl w:val="0"/>
          <w:numId w:val="21"/>
        </w:numPr>
        <w:tabs>
          <w:tab w:val="clear" w:pos="720"/>
          <w:tab w:val="num" w:pos="1080"/>
        </w:tabs>
        <w:ind w:left="1080"/>
        <w:rPr>
          <w:rFonts w:ascii="Arial" w:hAnsi="Arial" w:cs="Arial"/>
          <w:sz w:val="20"/>
          <w:szCs w:val="20"/>
        </w:rPr>
      </w:pPr>
      <w:r w:rsidRPr="00B504D3">
        <w:rPr>
          <w:rFonts w:ascii="Arial" w:hAnsi="Arial" w:cs="Arial"/>
          <w:sz w:val="20"/>
          <w:szCs w:val="20"/>
        </w:rPr>
        <w:t>Minimize risk: Develop a product with the least effort to start learning and avoid wasting resources.</w:t>
      </w:r>
    </w:p>
    <w:p w14:paraId="32FA4096" w14:textId="77777777" w:rsidR="00A56DE8" w:rsidRPr="00B504D3" w:rsidRDefault="00A56DE8" w:rsidP="009D6450">
      <w:pPr>
        <w:ind w:left="360"/>
        <w:rPr>
          <w:rFonts w:ascii="Arial" w:hAnsi="Arial" w:cs="Arial"/>
          <w:sz w:val="20"/>
          <w:szCs w:val="20"/>
        </w:rPr>
      </w:pPr>
    </w:p>
    <w:p w14:paraId="224DB445" w14:textId="309A8558" w:rsidR="00E962F2" w:rsidRPr="00B504D3" w:rsidRDefault="00A56DE8" w:rsidP="009D6450">
      <w:pPr>
        <w:ind w:left="360"/>
        <w:rPr>
          <w:rFonts w:ascii="Arial" w:hAnsi="Arial" w:cs="Arial"/>
          <w:b/>
          <w:bCs/>
          <w:sz w:val="20"/>
          <w:szCs w:val="20"/>
        </w:rPr>
      </w:pPr>
      <w:r w:rsidRPr="00B504D3">
        <w:rPr>
          <w:rFonts w:ascii="Arial" w:hAnsi="Arial" w:cs="Arial"/>
          <w:b/>
          <w:bCs/>
          <w:sz w:val="20"/>
          <w:szCs w:val="20"/>
        </w:rPr>
        <w:t>16. Difference between Business Analyst n Product Owner</w:t>
      </w:r>
    </w:p>
    <w:tbl>
      <w:tblPr>
        <w:tblW w:w="8320" w:type="dxa"/>
        <w:tblInd w:w="360" w:type="dxa"/>
        <w:tblLook w:val="04A0" w:firstRow="1" w:lastRow="0" w:firstColumn="1" w:lastColumn="0" w:noHBand="0" w:noVBand="1"/>
      </w:tblPr>
      <w:tblGrid>
        <w:gridCol w:w="1800"/>
        <w:gridCol w:w="3440"/>
        <w:gridCol w:w="3080"/>
      </w:tblGrid>
      <w:tr w:rsidR="00A56DE8" w:rsidRPr="00B504D3" w14:paraId="11367F32" w14:textId="77777777" w:rsidTr="009D6450">
        <w:trPr>
          <w:trHeight w:val="360"/>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77A738C"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Aspect</w:t>
            </w:r>
          </w:p>
        </w:tc>
        <w:tc>
          <w:tcPr>
            <w:tcW w:w="3440" w:type="dxa"/>
            <w:tcBorders>
              <w:top w:val="single" w:sz="4" w:space="0" w:color="auto"/>
              <w:left w:val="nil"/>
              <w:bottom w:val="single" w:sz="4" w:space="0" w:color="auto"/>
              <w:right w:val="single" w:sz="4" w:space="0" w:color="auto"/>
            </w:tcBorders>
            <w:shd w:val="clear" w:color="auto" w:fill="auto"/>
            <w:hideMark/>
          </w:tcPr>
          <w:p w14:paraId="6FAF9EB1"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Business Analyst (BA)</w:t>
            </w:r>
          </w:p>
        </w:tc>
        <w:tc>
          <w:tcPr>
            <w:tcW w:w="3080" w:type="dxa"/>
            <w:tcBorders>
              <w:top w:val="single" w:sz="4" w:space="0" w:color="auto"/>
              <w:left w:val="nil"/>
              <w:bottom w:val="single" w:sz="4" w:space="0" w:color="auto"/>
              <w:right w:val="single" w:sz="4" w:space="0" w:color="auto"/>
            </w:tcBorders>
            <w:shd w:val="clear" w:color="auto" w:fill="auto"/>
            <w:hideMark/>
          </w:tcPr>
          <w:p w14:paraId="3F67EE87"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Product Owner (PO)</w:t>
            </w:r>
          </w:p>
        </w:tc>
      </w:tr>
      <w:tr w:rsidR="00A56DE8" w:rsidRPr="00B504D3" w14:paraId="12FC4197" w14:textId="77777777" w:rsidTr="009D6450">
        <w:trPr>
          <w:trHeight w:val="400"/>
        </w:trPr>
        <w:tc>
          <w:tcPr>
            <w:tcW w:w="1800" w:type="dxa"/>
            <w:tcBorders>
              <w:top w:val="nil"/>
              <w:left w:val="single" w:sz="4" w:space="0" w:color="auto"/>
              <w:bottom w:val="single" w:sz="4" w:space="0" w:color="auto"/>
              <w:right w:val="single" w:sz="4" w:space="0" w:color="auto"/>
            </w:tcBorders>
            <w:shd w:val="clear" w:color="auto" w:fill="auto"/>
            <w:hideMark/>
          </w:tcPr>
          <w:p w14:paraId="72BA65F2"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Primary Focus</w:t>
            </w:r>
          </w:p>
        </w:tc>
        <w:tc>
          <w:tcPr>
            <w:tcW w:w="3440" w:type="dxa"/>
            <w:tcBorders>
              <w:top w:val="nil"/>
              <w:left w:val="nil"/>
              <w:bottom w:val="single" w:sz="4" w:space="0" w:color="auto"/>
              <w:right w:val="single" w:sz="4" w:space="0" w:color="auto"/>
            </w:tcBorders>
            <w:shd w:val="clear" w:color="auto" w:fill="auto"/>
            <w:hideMark/>
          </w:tcPr>
          <w:p w14:paraId="73E5EB5F"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Business needs and requirements</w:t>
            </w:r>
          </w:p>
        </w:tc>
        <w:tc>
          <w:tcPr>
            <w:tcW w:w="3080" w:type="dxa"/>
            <w:tcBorders>
              <w:top w:val="nil"/>
              <w:left w:val="nil"/>
              <w:bottom w:val="single" w:sz="4" w:space="0" w:color="auto"/>
              <w:right w:val="single" w:sz="4" w:space="0" w:color="auto"/>
            </w:tcBorders>
            <w:shd w:val="clear" w:color="auto" w:fill="auto"/>
            <w:hideMark/>
          </w:tcPr>
          <w:p w14:paraId="5683A275"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Product vision and value delivery</w:t>
            </w:r>
          </w:p>
        </w:tc>
      </w:tr>
      <w:tr w:rsidR="00A56DE8" w:rsidRPr="00B504D3" w14:paraId="6386BE3D"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726D0496"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Responsibilities</w:t>
            </w:r>
          </w:p>
        </w:tc>
        <w:tc>
          <w:tcPr>
            <w:tcW w:w="3440" w:type="dxa"/>
            <w:tcBorders>
              <w:top w:val="nil"/>
              <w:left w:val="nil"/>
              <w:bottom w:val="single" w:sz="4" w:space="0" w:color="auto"/>
              <w:right w:val="single" w:sz="4" w:space="0" w:color="auto"/>
            </w:tcBorders>
            <w:shd w:val="clear" w:color="auto" w:fill="auto"/>
            <w:hideMark/>
          </w:tcPr>
          <w:p w14:paraId="5B55DA50"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Requirements gathering, analysis, documentation</w:t>
            </w:r>
          </w:p>
        </w:tc>
        <w:tc>
          <w:tcPr>
            <w:tcW w:w="3080" w:type="dxa"/>
            <w:tcBorders>
              <w:top w:val="nil"/>
              <w:left w:val="nil"/>
              <w:bottom w:val="single" w:sz="4" w:space="0" w:color="auto"/>
              <w:right w:val="single" w:sz="4" w:space="0" w:color="auto"/>
            </w:tcBorders>
            <w:shd w:val="clear" w:color="auto" w:fill="auto"/>
            <w:hideMark/>
          </w:tcPr>
          <w:p w14:paraId="07A51797"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Backlog prioritization, feature decisions, stakeholder management</w:t>
            </w:r>
          </w:p>
        </w:tc>
      </w:tr>
      <w:tr w:rsidR="00A56DE8" w:rsidRPr="00B504D3" w14:paraId="45FC1086" w14:textId="77777777" w:rsidTr="009D6450">
        <w:trPr>
          <w:trHeight w:val="680"/>
        </w:trPr>
        <w:tc>
          <w:tcPr>
            <w:tcW w:w="1800" w:type="dxa"/>
            <w:tcBorders>
              <w:top w:val="nil"/>
              <w:left w:val="single" w:sz="4" w:space="0" w:color="auto"/>
              <w:bottom w:val="single" w:sz="4" w:space="0" w:color="auto"/>
              <w:right w:val="single" w:sz="4" w:space="0" w:color="auto"/>
            </w:tcBorders>
            <w:shd w:val="clear" w:color="auto" w:fill="auto"/>
            <w:hideMark/>
          </w:tcPr>
          <w:p w14:paraId="433D27D1"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Decision Making</w:t>
            </w:r>
          </w:p>
        </w:tc>
        <w:tc>
          <w:tcPr>
            <w:tcW w:w="3440" w:type="dxa"/>
            <w:tcBorders>
              <w:top w:val="nil"/>
              <w:left w:val="nil"/>
              <w:bottom w:val="single" w:sz="4" w:space="0" w:color="auto"/>
              <w:right w:val="single" w:sz="4" w:space="0" w:color="auto"/>
            </w:tcBorders>
            <w:shd w:val="clear" w:color="auto" w:fill="auto"/>
            <w:hideMark/>
          </w:tcPr>
          <w:p w14:paraId="1C2D47DB"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Provides input and recommendations</w:t>
            </w:r>
          </w:p>
        </w:tc>
        <w:tc>
          <w:tcPr>
            <w:tcW w:w="3080" w:type="dxa"/>
            <w:tcBorders>
              <w:top w:val="nil"/>
              <w:left w:val="nil"/>
              <w:bottom w:val="single" w:sz="4" w:space="0" w:color="auto"/>
              <w:right w:val="single" w:sz="4" w:space="0" w:color="auto"/>
            </w:tcBorders>
            <w:shd w:val="clear" w:color="auto" w:fill="auto"/>
            <w:hideMark/>
          </w:tcPr>
          <w:p w14:paraId="102A689D"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Makes final decisions about product features and priorities</w:t>
            </w:r>
          </w:p>
        </w:tc>
      </w:tr>
      <w:tr w:rsidR="00A56DE8" w:rsidRPr="00B504D3" w14:paraId="597262A6"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7212B513"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Stakeholder Interaction</w:t>
            </w:r>
          </w:p>
        </w:tc>
        <w:tc>
          <w:tcPr>
            <w:tcW w:w="3440" w:type="dxa"/>
            <w:tcBorders>
              <w:top w:val="nil"/>
              <w:left w:val="nil"/>
              <w:bottom w:val="single" w:sz="4" w:space="0" w:color="auto"/>
              <w:right w:val="single" w:sz="4" w:space="0" w:color="auto"/>
            </w:tcBorders>
            <w:shd w:val="clear" w:color="auto" w:fill="auto"/>
            <w:hideMark/>
          </w:tcPr>
          <w:p w14:paraId="52B99648"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Works primarily with business stakeholders and development teams</w:t>
            </w:r>
          </w:p>
        </w:tc>
        <w:tc>
          <w:tcPr>
            <w:tcW w:w="3080" w:type="dxa"/>
            <w:tcBorders>
              <w:top w:val="nil"/>
              <w:left w:val="nil"/>
              <w:bottom w:val="single" w:sz="4" w:space="0" w:color="auto"/>
              <w:right w:val="single" w:sz="4" w:space="0" w:color="auto"/>
            </w:tcBorders>
            <w:shd w:val="clear" w:color="auto" w:fill="auto"/>
            <w:hideMark/>
          </w:tcPr>
          <w:p w14:paraId="34C73614"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Works with both business stakeholders and development teams</w:t>
            </w:r>
          </w:p>
        </w:tc>
      </w:tr>
      <w:tr w:rsidR="00A56DE8" w:rsidRPr="00B504D3" w14:paraId="1C0DBD02"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143F5BCA"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Time Horizon</w:t>
            </w:r>
          </w:p>
        </w:tc>
        <w:tc>
          <w:tcPr>
            <w:tcW w:w="3440" w:type="dxa"/>
            <w:tcBorders>
              <w:top w:val="nil"/>
              <w:left w:val="nil"/>
              <w:bottom w:val="single" w:sz="4" w:space="0" w:color="auto"/>
              <w:right w:val="single" w:sz="4" w:space="0" w:color="auto"/>
            </w:tcBorders>
            <w:shd w:val="clear" w:color="auto" w:fill="auto"/>
            <w:hideMark/>
          </w:tcPr>
          <w:p w14:paraId="5DB113EC"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Long-term requirements and process improvement</w:t>
            </w:r>
          </w:p>
        </w:tc>
        <w:tc>
          <w:tcPr>
            <w:tcW w:w="3080" w:type="dxa"/>
            <w:tcBorders>
              <w:top w:val="nil"/>
              <w:left w:val="nil"/>
              <w:bottom w:val="single" w:sz="4" w:space="0" w:color="auto"/>
              <w:right w:val="single" w:sz="4" w:space="0" w:color="auto"/>
            </w:tcBorders>
            <w:shd w:val="clear" w:color="auto" w:fill="auto"/>
            <w:hideMark/>
          </w:tcPr>
          <w:p w14:paraId="6D561FC5"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Short to medium-term product delivery</w:t>
            </w:r>
          </w:p>
        </w:tc>
      </w:tr>
      <w:tr w:rsidR="00A56DE8" w:rsidRPr="00B504D3" w14:paraId="7C710600"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5618B3B1"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Skillset</w:t>
            </w:r>
          </w:p>
        </w:tc>
        <w:tc>
          <w:tcPr>
            <w:tcW w:w="3440" w:type="dxa"/>
            <w:tcBorders>
              <w:top w:val="nil"/>
              <w:left w:val="nil"/>
              <w:bottom w:val="single" w:sz="4" w:space="0" w:color="auto"/>
              <w:right w:val="single" w:sz="4" w:space="0" w:color="auto"/>
            </w:tcBorders>
            <w:shd w:val="clear" w:color="auto" w:fill="auto"/>
            <w:hideMark/>
          </w:tcPr>
          <w:p w14:paraId="0CB26F76"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Analytical, communication, documentation, requirements analysis</w:t>
            </w:r>
          </w:p>
        </w:tc>
        <w:tc>
          <w:tcPr>
            <w:tcW w:w="3080" w:type="dxa"/>
            <w:tcBorders>
              <w:top w:val="nil"/>
              <w:left w:val="nil"/>
              <w:bottom w:val="single" w:sz="4" w:space="0" w:color="auto"/>
              <w:right w:val="single" w:sz="4" w:space="0" w:color="auto"/>
            </w:tcBorders>
            <w:shd w:val="clear" w:color="auto" w:fill="auto"/>
            <w:hideMark/>
          </w:tcPr>
          <w:p w14:paraId="346AB365"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Business acumen, prioritization, stakeholder management</w:t>
            </w:r>
          </w:p>
        </w:tc>
      </w:tr>
    </w:tbl>
    <w:p w14:paraId="7877E9EE" w14:textId="77777777" w:rsidR="00E962F2" w:rsidRPr="00B504D3" w:rsidRDefault="00E962F2" w:rsidP="009D6450">
      <w:pPr>
        <w:ind w:left="360"/>
        <w:rPr>
          <w:rFonts w:ascii="Arial" w:hAnsi="Arial" w:cs="Arial"/>
          <w:sz w:val="20"/>
          <w:szCs w:val="20"/>
        </w:rPr>
      </w:pPr>
    </w:p>
    <w:p w14:paraId="4F661205" w14:textId="77777777" w:rsidR="00A56DE8" w:rsidRPr="00B504D3" w:rsidRDefault="00A56DE8" w:rsidP="009D6450">
      <w:pPr>
        <w:ind w:left="360"/>
        <w:rPr>
          <w:rFonts w:ascii="Arial" w:hAnsi="Arial" w:cs="Arial"/>
          <w:b/>
          <w:bCs/>
          <w:sz w:val="20"/>
          <w:szCs w:val="20"/>
        </w:rPr>
      </w:pPr>
    </w:p>
    <w:p w14:paraId="1240CC78" w14:textId="77777777" w:rsidR="00A56DE8" w:rsidRPr="00B504D3" w:rsidRDefault="00A56DE8" w:rsidP="009D6450">
      <w:pPr>
        <w:ind w:left="360"/>
        <w:rPr>
          <w:rFonts w:ascii="Arial" w:hAnsi="Arial" w:cs="Arial"/>
          <w:b/>
          <w:bCs/>
          <w:sz w:val="20"/>
          <w:szCs w:val="20"/>
        </w:rPr>
      </w:pPr>
    </w:p>
    <w:p w14:paraId="62100A31" w14:textId="77777777" w:rsidR="00A56DE8" w:rsidRPr="00B504D3" w:rsidRDefault="00A56DE8" w:rsidP="009D6450">
      <w:pPr>
        <w:ind w:left="360"/>
        <w:rPr>
          <w:rFonts w:ascii="Arial" w:hAnsi="Arial" w:cs="Arial"/>
          <w:b/>
          <w:bCs/>
          <w:sz w:val="20"/>
          <w:szCs w:val="20"/>
        </w:rPr>
      </w:pPr>
    </w:p>
    <w:p w14:paraId="41445801" w14:textId="77777777" w:rsidR="00A56DE8" w:rsidRPr="00B504D3" w:rsidRDefault="00A56DE8" w:rsidP="009D6450">
      <w:pPr>
        <w:ind w:left="360"/>
        <w:rPr>
          <w:rFonts w:ascii="Arial" w:hAnsi="Arial" w:cs="Arial"/>
          <w:b/>
          <w:bCs/>
          <w:sz w:val="20"/>
          <w:szCs w:val="20"/>
        </w:rPr>
      </w:pPr>
    </w:p>
    <w:p w14:paraId="36130FB9" w14:textId="77777777" w:rsidR="00A56DE8" w:rsidRPr="00B504D3" w:rsidRDefault="00A56DE8" w:rsidP="009D6450">
      <w:pPr>
        <w:ind w:left="360"/>
        <w:rPr>
          <w:rFonts w:ascii="Arial" w:hAnsi="Arial" w:cs="Arial"/>
          <w:b/>
          <w:bCs/>
          <w:sz w:val="20"/>
          <w:szCs w:val="20"/>
        </w:rPr>
      </w:pPr>
    </w:p>
    <w:p w14:paraId="338DB00D" w14:textId="77777777" w:rsidR="00A56DE8" w:rsidRPr="00B504D3" w:rsidRDefault="00A56DE8" w:rsidP="009D6450">
      <w:pPr>
        <w:ind w:left="360"/>
        <w:rPr>
          <w:rFonts w:ascii="Arial" w:hAnsi="Arial" w:cs="Arial"/>
          <w:b/>
          <w:bCs/>
          <w:sz w:val="20"/>
          <w:szCs w:val="20"/>
        </w:rPr>
      </w:pPr>
    </w:p>
    <w:p w14:paraId="1B997B96" w14:textId="62DF8211" w:rsidR="00E962F2" w:rsidRPr="00B504D3" w:rsidRDefault="00A56DE8" w:rsidP="009D6450">
      <w:pPr>
        <w:ind w:left="360"/>
        <w:rPr>
          <w:rFonts w:ascii="Arial" w:hAnsi="Arial" w:cs="Arial"/>
          <w:b/>
          <w:bCs/>
          <w:sz w:val="20"/>
          <w:szCs w:val="20"/>
        </w:rPr>
      </w:pPr>
      <w:r w:rsidRPr="00B504D3">
        <w:rPr>
          <w:rFonts w:ascii="Arial" w:hAnsi="Arial" w:cs="Arial"/>
          <w:b/>
          <w:bCs/>
          <w:sz w:val="20"/>
          <w:szCs w:val="20"/>
        </w:rPr>
        <w:t>17. Prepare a sample Resume of 3yrs exp Product Owner</w:t>
      </w:r>
    </w:p>
    <w:bookmarkEnd w:id="4"/>
    <w:p w14:paraId="26C8FD93"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Professional Experience:</w:t>
      </w:r>
    </w:p>
    <w:p w14:paraId="07B4A77A"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Product Owner</w:t>
      </w:r>
    </w:p>
    <w:p w14:paraId="3889BA34"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ABC Tech Solutions | New York, NY</w:t>
      </w:r>
      <w:r w:rsidRPr="00B504D3">
        <w:rPr>
          <w:rFonts w:ascii="Arial" w:hAnsi="Arial" w:cs="Arial"/>
          <w:sz w:val="20"/>
          <w:szCs w:val="20"/>
        </w:rPr>
        <w:br/>
      </w:r>
      <w:r w:rsidRPr="00B504D3">
        <w:rPr>
          <w:rFonts w:ascii="Arial" w:hAnsi="Arial" w:cs="Arial"/>
          <w:i/>
          <w:iCs/>
          <w:sz w:val="20"/>
          <w:szCs w:val="20"/>
        </w:rPr>
        <w:t>January 2021 – Present</w:t>
      </w:r>
    </w:p>
    <w:p w14:paraId="16B9304A" w14:textId="77777777" w:rsidR="00A56DE8" w:rsidRPr="00B504D3" w:rsidRDefault="00A56DE8" w:rsidP="009D6450">
      <w:pPr>
        <w:numPr>
          <w:ilvl w:val="0"/>
          <w:numId w:val="23"/>
        </w:numPr>
        <w:tabs>
          <w:tab w:val="clear" w:pos="720"/>
          <w:tab w:val="num" w:pos="1080"/>
        </w:tabs>
        <w:ind w:left="1080"/>
        <w:rPr>
          <w:rFonts w:ascii="Arial" w:hAnsi="Arial" w:cs="Arial"/>
          <w:sz w:val="20"/>
          <w:szCs w:val="20"/>
        </w:rPr>
      </w:pPr>
      <w:r w:rsidRPr="00B504D3">
        <w:rPr>
          <w:rFonts w:ascii="Arial" w:hAnsi="Arial" w:cs="Arial"/>
          <w:sz w:val="20"/>
          <w:szCs w:val="20"/>
        </w:rPr>
        <w:t>Acted as the primary point of contact for business stakeholders, gathering requirements and ensuring alignment with product vision.</w:t>
      </w:r>
    </w:p>
    <w:p w14:paraId="597E40BA"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lastRenderedPageBreak/>
        <w:t>Prioritized and managed the product backlog, ensuring the most valuable features were delivered in each sprint.</w:t>
      </w:r>
    </w:p>
    <w:p w14:paraId="5B86021A"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Collaborated closely with development teams to translate business requirements into user stories, detailed acceptance criteria, and functional specifications.</w:t>
      </w:r>
    </w:p>
    <w:p w14:paraId="3F0B73D1"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Worked with the UX/UI team to define product design and user experience improvements based on user feedback and usability testing.</w:t>
      </w:r>
    </w:p>
    <w:p w14:paraId="3566E0A2"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Facilitated sprint planning, retrospectives, and product backlog grooming sessions to ensure a smooth and efficient development process.</w:t>
      </w:r>
    </w:p>
    <w:p w14:paraId="46C47A2C"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Analyzed market trends and competitor products to inform feature development and ensure the product stayed competitive in the market.</w:t>
      </w:r>
    </w:p>
    <w:p w14:paraId="7A8FC339"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Led the product roadmap and communicated priorities to stakeholders, ensuring transparency and alignment on project timelines.</w:t>
      </w:r>
    </w:p>
    <w:p w14:paraId="7841485B"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Successfully delivered two major product releases within a year, increasing customer retention by 20%.</w:t>
      </w:r>
    </w:p>
    <w:p w14:paraId="7B81C590"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Junior Product Owner</w:t>
      </w:r>
    </w:p>
    <w:p w14:paraId="3C8524EA"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XYZ Innovations | Boston, MA</w:t>
      </w:r>
      <w:r w:rsidRPr="00B504D3">
        <w:rPr>
          <w:rFonts w:ascii="Arial" w:hAnsi="Arial" w:cs="Arial"/>
          <w:sz w:val="20"/>
          <w:szCs w:val="20"/>
        </w:rPr>
        <w:br/>
      </w:r>
      <w:r w:rsidRPr="00B504D3">
        <w:rPr>
          <w:rFonts w:ascii="Arial" w:hAnsi="Arial" w:cs="Arial"/>
          <w:i/>
          <w:iCs/>
          <w:sz w:val="20"/>
          <w:szCs w:val="20"/>
        </w:rPr>
        <w:t>June 2019 – December 2020</w:t>
      </w:r>
    </w:p>
    <w:p w14:paraId="5AE60BBC"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Assisted in the creation and management of the product backlog, ensuring it was well-organized and prioritized according to business needs.</w:t>
      </w:r>
    </w:p>
    <w:p w14:paraId="465D0642"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Conducted user interviews and surveys to gather customer insights and validate feature ideas.</w:t>
      </w:r>
    </w:p>
    <w:p w14:paraId="79C5FF72"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Collaborated with cross-functional teams (development, QA, marketing) to ensure successful product delivery and meet deadlines.</w:t>
      </w:r>
    </w:p>
    <w:p w14:paraId="3BE5A0B7"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Helped create product roadmaps and supported senior Product Owners in managing long-term product strategies.</w:t>
      </w:r>
    </w:p>
    <w:p w14:paraId="73536053"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Worked closely with stakeholders to ensure product features aligned with business goals and user expectations.</w:t>
      </w:r>
    </w:p>
    <w:p w14:paraId="60A333CE"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Contributed to the development and execution of user acceptance testing (UAT), ensuring features met quality standards before release.</w:t>
      </w:r>
    </w:p>
    <w:p w14:paraId="70075627" w14:textId="77777777" w:rsidR="00A56DE8" w:rsidRPr="00B504D3" w:rsidRDefault="00A56DE8" w:rsidP="009D6450">
      <w:pPr>
        <w:numPr>
          <w:ilvl w:val="0"/>
          <w:numId w:val="24"/>
        </w:numPr>
        <w:ind w:left="1080"/>
        <w:rPr>
          <w:rFonts w:ascii="Arial" w:hAnsi="Arial" w:cs="Arial"/>
          <w:b/>
          <w:bCs/>
          <w:sz w:val="20"/>
          <w:szCs w:val="20"/>
        </w:rPr>
      </w:pPr>
      <w:r w:rsidRPr="00B504D3">
        <w:rPr>
          <w:rFonts w:ascii="Arial" w:hAnsi="Arial" w:cs="Arial"/>
          <w:sz w:val="20"/>
          <w:szCs w:val="20"/>
        </w:rPr>
        <w:t>Actively participated in daily standups, sprint reviews, and retrospectives, contributing valuable insights into process improvements</w:t>
      </w:r>
      <w:r w:rsidRPr="00B504D3">
        <w:rPr>
          <w:rFonts w:ascii="Arial" w:hAnsi="Arial" w:cs="Arial"/>
          <w:b/>
          <w:bCs/>
          <w:sz w:val="20"/>
          <w:szCs w:val="20"/>
        </w:rPr>
        <w:t>.</w:t>
      </w:r>
    </w:p>
    <w:p w14:paraId="6480FAB8" w14:textId="77777777" w:rsidR="00A56DE8" w:rsidRPr="00B504D3" w:rsidRDefault="00E65565" w:rsidP="009D6450">
      <w:pPr>
        <w:ind w:left="360"/>
        <w:rPr>
          <w:rFonts w:ascii="Arial" w:hAnsi="Arial" w:cs="Arial"/>
          <w:b/>
          <w:bCs/>
          <w:sz w:val="20"/>
          <w:szCs w:val="20"/>
        </w:rPr>
      </w:pPr>
      <w:r>
        <w:rPr>
          <w:rFonts w:ascii="Arial" w:hAnsi="Arial" w:cs="Arial"/>
          <w:b/>
          <w:bCs/>
          <w:sz w:val="20"/>
          <w:szCs w:val="20"/>
        </w:rPr>
        <w:pict w14:anchorId="71DA06A0">
          <v:rect id="_x0000_i1026" style="width:0;height:1.5pt" o:hralign="center" o:hrstd="t" o:hr="t" fillcolor="#a0a0a0" stroked="f"/>
        </w:pict>
      </w:r>
    </w:p>
    <w:p w14:paraId="431F5C0E"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Education:</w:t>
      </w:r>
    </w:p>
    <w:p w14:paraId="251B5E8D"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Bachelor of Science in Business Administration</w:t>
      </w:r>
      <w:r w:rsidRPr="00B504D3">
        <w:rPr>
          <w:rFonts w:ascii="Arial" w:hAnsi="Arial" w:cs="Arial"/>
          <w:sz w:val="20"/>
          <w:szCs w:val="20"/>
        </w:rPr>
        <w:br/>
        <w:t>University of California, Berkeley | Graduated: May 2019</w:t>
      </w:r>
    </w:p>
    <w:p w14:paraId="26071C6B" w14:textId="77777777" w:rsidR="00A56DE8" w:rsidRPr="00B504D3" w:rsidRDefault="00E65565" w:rsidP="009D6450">
      <w:pPr>
        <w:ind w:left="360"/>
        <w:rPr>
          <w:rFonts w:ascii="Arial" w:hAnsi="Arial" w:cs="Arial"/>
          <w:b/>
          <w:bCs/>
          <w:sz w:val="20"/>
          <w:szCs w:val="20"/>
        </w:rPr>
      </w:pPr>
      <w:r>
        <w:rPr>
          <w:rFonts w:ascii="Arial" w:hAnsi="Arial" w:cs="Arial"/>
          <w:b/>
          <w:bCs/>
          <w:sz w:val="20"/>
          <w:szCs w:val="20"/>
        </w:rPr>
        <w:pict w14:anchorId="543D0A21">
          <v:rect id="_x0000_i1027" style="width:0;height:1.5pt" o:hralign="center" o:hrstd="t" o:hr="t" fillcolor="#a0a0a0" stroked="f"/>
        </w:pict>
      </w:r>
    </w:p>
    <w:p w14:paraId="79D9FC80"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Certifications:</w:t>
      </w:r>
    </w:p>
    <w:p w14:paraId="3AB8AD37" w14:textId="77777777" w:rsidR="00A56DE8" w:rsidRPr="00B504D3" w:rsidRDefault="00A56DE8" w:rsidP="009D6450">
      <w:pPr>
        <w:numPr>
          <w:ilvl w:val="0"/>
          <w:numId w:val="25"/>
        </w:numPr>
        <w:ind w:left="1080"/>
        <w:rPr>
          <w:rFonts w:ascii="Arial" w:hAnsi="Arial" w:cs="Arial"/>
          <w:sz w:val="20"/>
          <w:szCs w:val="20"/>
        </w:rPr>
      </w:pPr>
      <w:r w:rsidRPr="00B504D3">
        <w:rPr>
          <w:rFonts w:ascii="Arial" w:hAnsi="Arial" w:cs="Arial"/>
          <w:sz w:val="20"/>
          <w:szCs w:val="20"/>
        </w:rPr>
        <w:lastRenderedPageBreak/>
        <w:t>Certified Scrum Product Owner (CSPO) – Scrum Alliance | 2021</w:t>
      </w:r>
    </w:p>
    <w:p w14:paraId="59D9F46A" w14:textId="77777777" w:rsidR="00A56DE8" w:rsidRPr="00B504D3" w:rsidRDefault="00A56DE8" w:rsidP="009D6450">
      <w:pPr>
        <w:numPr>
          <w:ilvl w:val="0"/>
          <w:numId w:val="25"/>
        </w:numPr>
        <w:ind w:left="1080"/>
        <w:rPr>
          <w:rFonts w:ascii="Arial" w:hAnsi="Arial" w:cs="Arial"/>
          <w:sz w:val="20"/>
          <w:szCs w:val="20"/>
        </w:rPr>
      </w:pPr>
      <w:r w:rsidRPr="00B504D3">
        <w:rPr>
          <w:rFonts w:ascii="Arial" w:hAnsi="Arial" w:cs="Arial"/>
          <w:sz w:val="20"/>
          <w:szCs w:val="20"/>
        </w:rPr>
        <w:t>Agile Product Management Certification – AIPMM | 2020</w:t>
      </w:r>
    </w:p>
    <w:p w14:paraId="198273C2" w14:textId="77777777" w:rsidR="00A56DE8" w:rsidRPr="00B504D3" w:rsidRDefault="00E65565" w:rsidP="009D6450">
      <w:pPr>
        <w:ind w:left="360"/>
        <w:rPr>
          <w:rFonts w:ascii="Arial" w:hAnsi="Arial" w:cs="Arial"/>
          <w:b/>
          <w:bCs/>
          <w:sz w:val="20"/>
          <w:szCs w:val="20"/>
        </w:rPr>
      </w:pPr>
      <w:r>
        <w:rPr>
          <w:rFonts w:ascii="Arial" w:hAnsi="Arial" w:cs="Arial"/>
          <w:b/>
          <w:bCs/>
          <w:sz w:val="20"/>
          <w:szCs w:val="20"/>
        </w:rPr>
        <w:pict w14:anchorId="44BA844E">
          <v:rect id="_x0000_i1028" style="width:0;height:1.5pt" o:hralign="center" o:hrstd="t" o:hr="t" fillcolor="#a0a0a0" stroked="f"/>
        </w:pict>
      </w:r>
    </w:p>
    <w:p w14:paraId="3C9F8682"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Projects:</w:t>
      </w:r>
    </w:p>
    <w:p w14:paraId="4EF8096F" w14:textId="77777777" w:rsidR="00A56DE8" w:rsidRPr="00B504D3" w:rsidRDefault="00A56DE8" w:rsidP="009D6450">
      <w:pPr>
        <w:numPr>
          <w:ilvl w:val="0"/>
          <w:numId w:val="26"/>
        </w:numPr>
        <w:ind w:left="1080"/>
        <w:rPr>
          <w:rFonts w:ascii="Arial" w:hAnsi="Arial" w:cs="Arial"/>
          <w:sz w:val="20"/>
          <w:szCs w:val="20"/>
        </w:rPr>
      </w:pPr>
      <w:r w:rsidRPr="00B504D3">
        <w:rPr>
          <w:rFonts w:ascii="Arial" w:hAnsi="Arial" w:cs="Arial"/>
          <w:sz w:val="20"/>
          <w:szCs w:val="20"/>
        </w:rPr>
        <w:t>Customer Feedback Integration (2022): Led the integration of a customer feedback system into the product, resulting in a 15% improvement in user satisfaction scores.</w:t>
      </w:r>
    </w:p>
    <w:p w14:paraId="1C8EC9DB" w14:textId="77777777" w:rsidR="00A56DE8" w:rsidRPr="00B504D3" w:rsidRDefault="00A56DE8" w:rsidP="009D6450">
      <w:pPr>
        <w:numPr>
          <w:ilvl w:val="0"/>
          <w:numId w:val="26"/>
        </w:numPr>
        <w:ind w:left="1080"/>
        <w:rPr>
          <w:rFonts w:ascii="Arial" w:hAnsi="Arial" w:cs="Arial"/>
          <w:sz w:val="20"/>
          <w:szCs w:val="20"/>
        </w:rPr>
      </w:pPr>
      <w:r w:rsidRPr="00B504D3">
        <w:rPr>
          <w:rFonts w:ascii="Arial" w:hAnsi="Arial" w:cs="Arial"/>
          <w:sz w:val="20"/>
          <w:szCs w:val="20"/>
        </w:rPr>
        <w:t>E-commerce Platform Redesign (2021): Managed the redesign of an e-commerce platform, introducing personalized features that increased conversion rates by 25%.</w:t>
      </w:r>
    </w:p>
    <w:p w14:paraId="2CE2AAEE" w14:textId="77777777" w:rsidR="00A56DE8" w:rsidRPr="00B504D3" w:rsidRDefault="00E65565" w:rsidP="009D6450">
      <w:pPr>
        <w:ind w:left="360"/>
        <w:rPr>
          <w:rFonts w:ascii="Arial" w:hAnsi="Arial" w:cs="Arial"/>
          <w:b/>
          <w:bCs/>
          <w:sz w:val="20"/>
          <w:szCs w:val="20"/>
        </w:rPr>
      </w:pPr>
      <w:r>
        <w:rPr>
          <w:rFonts w:ascii="Arial" w:hAnsi="Arial" w:cs="Arial"/>
          <w:b/>
          <w:bCs/>
          <w:sz w:val="20"/>
          <w:szCs w:val="20"/>
        </w:rPr>
        <w:pict w14:anchorId="427288E4">
          <v:rect id="_x0000_i1029" style="width:0;height:1.5pt" o:hralign="center" o:hrstd="t" o:hr="t" fillcolor="#a0a0a0" stroked="f"/>
        </w:pict>
      </w:r>
    </w:p>
    <w:p w14:paraId="0EC4342C"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Tools &amp; Technologies:</w:t>
      </w:r>
    </w:p>
    <w:p w14:paraId="181228F2"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Jira (for backlog management and sprint tracking)</w:t>
      </w:r>
    </w:p>
    <w:p w14:paraId="0BB97ECB"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Confluence (for documentation and collaboration)</w:t>
      </w:r>
    </w:p>
    <w:p w14:paraId="6641F208"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Trello (for task management)</w:t>
      </w:r>
    </w:p>
    <w:p w14:paraId="0AEF1745"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Aha! (for product roadmap planning)</w:t>
      </w:r>
    </w:p>
    <w:p w14:paraId="115C56EF"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Google Analytics (for user data analysis)</w:t>
      </w:r>
    </w:p>
    <w:p w14:paraId="1E7FD064"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Figma (for wireframes and UI/UX collaboration)</w:t>
      </w:r>
    </w:p>
    <w:p w14:paraId="286A3D55" w14:textId="77777777" w:rsidR="00A56DE8" w:rsidRPr="00B504D3" w:rsidRDefault="00E65565" w:rsidP="009D6450">
      <w:pPr>
        <w:ind w:left="360"/>
        <w:rPr>
          <w:rFonts w:ascii="Arial" w:hAnsi="Arial" w:cs="Arial"/>
          <w:b/>
          <w:bCs/>
          <w:sz w:val="20"/>
          <w:szCs w:val="20"/>
        </w:rPr>
      </w:pPr>
      <w:r>
        <w:rPr>
          <w:rFonts w:ascii="Arial" w:hAnsi="Arial" w:cs="Arial"/>
          <w:b/>
          <w:bCs/>
          <w:sz w:val="20"/>
          <w:szCs w:val="20"/>
        </w:rPr>
        <w:pict w14:anchorId="3EFA6387">
          <v:rect id="_x0000_i1030" style="width:0;height:1.5pt" o:hralign="center" o:hrstd="t" o:hr="t" fillcolor="#a0a0a0" stroked="f"/>
        </w:pict>
      </w:r>
    </w:p>
    <w:p w14:paraId="0EBFB7C7"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Languages:</w:t>
      </w:r>
    </w:p>
    <w:p w14:paraId="6BFA1539" w14:textId="77777777" w:rsidR="00A56DE8" w:rsidRPr="00B504D3" w:rsidRDefault="00A56DE8" w:rsidP="009D6450">
      <w:pPr>
        <w:numPr>
          <w:ilvl w:val="0"/>
          <w:numId w:val="28"/>
        </w:numPr>
        <w:ind w:left="1080"/>
        <w:rPr>
          <w:rFonts w:ascii="Arial" w:hAnsi="Arial" w:cs="Arial"/>
          <w:sz w:val="20"/>
          <w:szCs w:val="20"/>
        </w:rPr>
      </w:pPr>
      <w:r w:rsidRPr="00B504D3">
        <w:rPr>
          <w:rFonts w:ascii="Arial" w:hAnsi="Arial" w:cs="Arial"/>
          <w:sz w:val="20"/>
          <w:szCs w:val="20"/>
        </w:rPr>
        <w:t>English (Fluent)</w:t>
      </w:r>
    </w:p>
    <w:p w14:paraId="7852D0A4" w14:textId="77777777" w:rsidR="00E962F2" w:rsidRPr="00B504D3" w:rsidRDefault="00E962F2" w:rsidP="009D6450">
      <w:pPr>
        <w:ind w:left="360"/>
        <w:rPr>
          <w:rFonts w:ascii="Arial" w:hAnsi="Arial" w:cs="Arial"/>
          <w:b/>
          <w:bCs/>
          <w:sz w:val="20"/>
          <w:szCs w:val="20"/>
        </w:rPr>
      </w:pPr>
    </w:p>
    <w:sectPr w:rsidR="00E962F2" w:rsidRPr="00B50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F80"/>
    <w:multiLevelType w:val="multilevel"/>
    <w:tmpl w:val="5DB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314"/>
    <w:multiLevelType w:val="multilevel"/>
    <w:tmpl w:val="1F344DE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2116"/>
    <w:multiLevelType w:val="multilevel"/>
    <w:tmpl w:val="1A74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85950"/>
    <w:multiLevelType w:val="multilevel"/>
    <w:tmpl w:val="4C64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55A50"/>
    <w:multiLevelType w:val="multilevel"/>
    <w:tmpl w:val="DC00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A6F07"/>
    <w:multiLevelType w:val="multilevel"/>
    <w:tmpl w:val="7A38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640"/>
    <w:multiLevelType w:val="hybridMultilevel"/>
    <w:tmpl w:val="2C10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9284E"/>
    <w:multiLevelType w:val="multilevel"/>
    <w:tmpl w:val="D47A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64F2C"/>
    <w:multiLevelType w:val="multilevel"/>
    <w:tmpl w:val="150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E33A5"/>
    <w:multiLevelType w:val="multilevel"/>
    <w:tmpl w:val="F76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55071"/>
    <w:multiLevelType w:val="multilevel"/>
    <w:tmpl w:val="9B1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E0B5E"/>
    <w:multiLevelType w:val="multilevel"/>
    <w:tmpl w:val="A5982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67198"/>
    <w:multiLevelType w:val="multilevel"/>
    <w:tmpl w:val="BA8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1C2E51"/>
    <w:multiLevelType w:val="multilevel"/>
    <w:tmpl w:val="13620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B61FF"/>
    <w:multiLevelType w:val="multilevel"/>
    <w:tmpl w:val="66EAB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34AF7"/>
    <w:multiLevelType w:val="multilevel"/>
    <w:tmpl w:val="6698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D3C17"/>
    <w:multiLevelType w:val="multilevel"/>
    <w:tmpl w:val="E54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A5C14"/>
    <w:multiLevelType w:val="multilevel"/>
    <w:tmpl w:val="9070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A31E3"/>
    <w:multiLevelType w:val="hybridMultilevel"/>
    <w:tmpl w:val="3B5A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F6BC4"/>
    <w:multiLevelType w:val="multilevel"/>
    <w:tmpl w:val="F3C2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B702A"/>
    <w:multiLevelType w:val="multilevel"/>
    <w:tmpl w:val="BA8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C65B6B"/>
    <w:multiLevelType w:val="multilevel"/>
    <w:tmpl w:val="D27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70E0D"/>
    <w:multiLevelType w:val="multilevel"/>
    <w:tmpl w:val="389E4F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7B3607"/>
    <w:multiLevelType w:val="multilevel"/>
    <w:tmpl w:val="BA8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E5AD0"/>
    <w:multiLevelType w:val="multilevel"/>
    <w:tmpl w:val="5D10B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8211D"/>
    <w:multiLevelType w:val="multilevel"/>
    <w:tmpl w:val="389E4F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20BE6"/>
    <w:multiLevelType w:val="multilevel"/>
    <w:tmpl w:val="5E7E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661857"/>
    <w:multiLevelType w:val="multilevel"/>
    <w:tmpl w:val="DD745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40BC3"/>
    <w:multiLevelType w:val="multilevel"/>
    <w:tmpl w:val="CD56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D04DA"/>
    <w:multiLevelType w:val="multilevel"/>
    <w:tmpl w:val="913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C1D91"/>
    <w:multiLevelType w:val="multilevel"/>
    <w:tmpl w:val="E40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E52BB"/>
    <w:multiLevelType w:val="multilevel"/>
    <w:tmpl w:val="23D4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856067"/>
    <w:multiLevelType w:val="multilevel"/>
    <w:tmpl w:val="3B185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3D5D90"/>
    <w:multiLevelType w:val="multilevel"/>
    <w:tmpl w:val="4566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777A0"/>
    <w:multiLevelType w:val="multilevel"/>
    <w:tmpl w:val="26E0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147926">
    <w:abstractNumId w:val="6"/>
  </w:num>
  <w:num w:numId="2" w16cid:durableId="1466197868">
    <w:abstractNumId w:val="7"/>
    <w:lvlOverride w:ilvl="0">
      <w:startOverride w:val="1"/>
    </w:lvlOverride>
  </w:num>
  <w:num w:numId="3" w16cid:durableId="1070689664">
    <w:abstractNumId w:val="7"/>
    <w:lvlOverride w:ilvl="0">
      <w:startOverride w:val="2"/>
    </w:lvlOverride>
  </w:num>
  <w:num w:numId="4" w16cid:durableId="901403217">
    <w:abstractNumId w:val="7"/>
    <w:lvlOverride w:ilvl="0">
      <w:startOverride w:val="3"/>
    </w:lvlOverride>
  </w:num>
  <w:num w:numId="5" w16cid:durableId="939796395">
    <w:abstractNumId w:val="7"/>
    <w:lvlOverride w:ilvl="0">
      <w:startOverride w:val="4"/>
    </w:lvlOverride>
  </w:num>
  <w:num w:numId="6" w16cid:durableId="1605115311">
    <w:abstractNumId w:val="25"/>
  </w:num>
  <w:num w:numId="7" w16cid:durableId="1570340448">
    <w:abstractNumId w:val="25"/>
    <w:lvlOverride w:ilvl="0">
      <w:startOverride w:val="2"/>
    </w:lvlOverride>
  </w:num>
  <w:num w:numId="8" w16cid:durableId="203951798">
    <w:abstractNumId w:val="25"/>
    <w:lvlOverride w:ilvl="0">
      <w:startOverride w:val="3"/>
    </w:lvlOverride>
  </w:num>
  <w:num w:numId="9" w16cid:durableId="87122719">
    <w:abstractNumId w:val="25"/>
    <w:lvlOverride w:ilvl="0">
      <w:startOverride w:val="4"/>
    </w:lvlOverride>
  </w:num>
  <w:num w:numId="10" w16cid:durableId="549920674">
    <w:abstractNumId w:val="25"/>
    <w:lvlOverride w:ilvl="0">
      <w:startOverride w:val="5"/>
    </w:lvlOverride>
  </w:num>
  <w:num w:numId="11" w16cid:durableId="1391883711">
    <w:abstractNumId w:val="25"/>
    <w:lvlOverride w:ilvl="0">
      <w:startOverride w:val="6"/>
    </w:lvlOverride>
  </w:num>
  <w:num w:numId="12" w16cid:durableId="1662850642">
    <w:abstractNumId w:val="25"/>
    <w:lvlOverride w:ilvl="0">
      <w:startOverride w:val="7"/>
    </w:lvlOverride>
  </w:num>
  <w:num w:numId="13" w16cid:durableId="782306885">
    <w:abstractNumId w:val="25"/>
    <w:lvlOverride w:ilvl="0">
      <w:startOverride w:val="8"/>
    </w:lvlOverride>
  </w:num>
  <w:num w:numId="14" w16cid:durableId="1248345646">
    <w:abstractNumId w:val="25"/>
    <w:lvlOverride w:ilvl="0">
      <w:startOverride w:val="9"/>
    </w:lvlOverride>
  </w:num>
  <w:num w:numId="15" w16cid:durableId="962148924">
    <w:abstractNumId w:val="25"/>
    <w:lvlOverride w:ilvl="0">
      <w:startOverride w:val="10"/>
    </w:lvlOverride>
  </w:num>
  <w:num w:numId="16" w16cid:durableId="50231159">
    <w:abstractNumId w:val="25"/>
    <w:lvlOverride w:ilvl="0">
      <w:startOverride w:val="11"/>
    </w:lvlOverride>
  </w:num>
  <w:num w:numId="17" w16cid:durableId="1202472745">
    <w:abstractNumId w:val="25"/>
    <w:lvlOverride w:ilvl="0">
      <w:startOverride w:val="12"/>
    </w:lvlOverride>
  </w:num>
  <w:num w:numId="18" w16cid:durableId="874080560">
    <w:abstractNumId w:val="22"/>
  </w:num>
  <w:num w:numId="19" w16cid:durableId="466121800">
    <w:abstractNumId w:val="31"/>
  </w:num>
  <w:num w:numId="20" w16cid:durableId="2063357383">
    <w:abstractNumId w:val="32"/>
  </w:num>
  <w:num w:numId="21" w16cid:durableId="1413894485">
    <w:abstractNumId w:val="5"/>
  </w:num>
  <w:num w:numId="22" w16cid:durableId="1939633633">
    <w:abstractNumId w:val="33"/>
  </w:num>
  <w:num w:numId="23" w16cid:durableId="2131702304">
    <w:abstractNumId w:val="4"/>
  </w:num>
  <w:num w:numId="24" w16cid:durableId="586427507">
    <w:abstractNumId w:val="10"/>
  </w:num>
  <w:num w:numId="25" w16cid:durableId="1672294640">
    <w:abstractNumId w:val="2"/>
  </w:num>
  <w:num w:numId="26" w16cid:durableId="2073460711">
    <w:abstractNumId w:val="16"/>
  </w:num>
  <w:num w:numId="27" w16cid:durableId="1988313988">
    <w:abstractNumId w:val="9"/>
  </w:num>
  <w:num w:numId="28" w16cid:durableId="669213157">
    <w:abstractNumId w:val="30"/>
  </w:num>
  <w:num w:numId="29" w16cid:durableId="791291368">
    <w:abstractNumId w:val="23"/>
  </w:num>
  <w:num w:numId="30" w16cid:durableId="1496996188">
    <w:abstractNumId w:val="20"/>
  </w:num>
  <w:num w:numId="31" w16cid:durableId="1891263325">
    <w:abstractNumId w:val="29"/>
  </w:num>
  <w:num w:numId="32" w16cid:durableId="657004501">
    <w:abstractNumId w:val="12"/>
  </w:num>
  <w:num w:numId="33" w16cid:durableId="240221376">
    <w:abstractNumId w:val="1"/>
  </w:num>
  <w:num w:numId="34" w16cid:durableId="1390229543">
    <w:abstractNumId w:val="28"/>
  </w:num>
  <w:num w:numId="35" w16cid:durableId="1668358514">
    <w:abstractNumId w:val="34"/>
  </w:num>
  <w:num w:numId="36" w16cid:durableId="1369530664">
    <w:abstractNumId w:val="26"/>
  </w:num>
  <w:num w:numId="37" w16cid:durableId="2141340456">
    <w:abstractNumId w:val="0"/>
  </w:num>
  <w:num w:numId="38" w16cid:durableId="253319908">
    <w:abstractNumId w:val="8"/>
  </w:num>
  <w:num w:numId="39" w16cid:durableId="1113091186">
    <w:abstractNumId w:val="15"/>
  </w:num>
  <w:num w:numId="40" w16cid:durableId="281038073">
    <w:abstractNumId w:val="17"/>
  </w:num>
  <w:num w:numId="41" w16cid:durableId="951277610">
    <w:abstractNumId w:val="19"/>
  </w:num>
  <w:num w:numId="42" w16cid:durableId="1071778326">
    <w:abstractNumId w:val="27"/>
  </w:num>
  <w:num w:numId="43" w16cid:durableId="482507334">
    <w:abstractNumId w:val="14"/>
  </w:num>
  <w:num w:numId="44" w16cid:durableId="1673601590">
    <w:abstractNumId w:val="11"/>
  </w:num>
  <w:num w:numId="45" w16cid:durableId="105739333">
    <w:abstractNumId w:val="13"/>
  </w:num>
  <w:num w:numId="46" w16cid:durableId="431362526">
    <w:abstractNumId w:val="24"/>
  </w:num>
  <w:num w:numId="47" w16cid:durableId="2120027284">
    <w:abstractNumId w:val="18"/>
  </w:num>
  <w:num w:numId="48" w16cid:durableId="1635451896">
    <w:abstractNumId w:val="3"/>
  </w:num>
  <w:num w:numId="49" w16cid:durableId="2145654802">
    <w:abstractNumId w:val="3"/>
    <w:lvlOverride w:ilvl="0"/>
    <w:lvlOverride w:ilvl="1"/>
    <w:lvlOverride w:ilvl="2"/>
    <w:lvlOverride w:ilvl="3"/>
    <w:lvlOverride w:ilvl="4"/>
    <w:lvlOverride w:ilvl="5"/>
    <w:lvlOverride w:ilvl="6"/>
    <w:lvlOverride w:ilvl="7"/>
    <w:lvlOverride w:ilvl="8"/>
  </w:num>
  <w:num w:numId="50" w16cid:durableId="395973977">
    <w:abstractNumId w:val="21"/>
  </w:num>
  <w:num w:numId="51" w16cid:durableId="1958638866">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FD"/>
    <w:rsid w:val="00003FB3"/>
    <w:rsid w:val="000429C2"/>
    <w:rsid w:val="00086BA4"/>
    <w:rsid w:val="000C3471"/>
    <w:rsid w:val="000F2069"/>
    <w:rsid w:val="0012382A"/>
    <w:rsid w:val="00184318"/>
    <w:rsid w:val="001E3E02"/>
    <w:rsid w:val="001E4D14"/>
    <w:rsid w:val="00240E15"/>
    <w:rsid w:val="002C57F7"/>
    <w:rsid w:val="002C5DBE"/>
    <w:rsid w:val="00310DFB"/>
    <w:rsid w:val="003353B5"/>
    <w:rsid w:val="003816A5"/>
    <w:rsid w:val="003A616E"/>
    <w:rsid w:val="003B235F"/>
    <w:rsid w:val="00410047"/>
    <w:rsid w:val="00430026"/>
    <w:rsid w:val="004313AA"/>
    <w:rsid w:val="00460F6D"/>
    <w:rsid w:val="004A71F4"/>
    <w:rsid w:val="004C07BB"/>
    <w:rsid w:val="004F2DB0"/>
    <w:rsid w:val="00516A0E"/>
    <w:rsid w:val="00520050"/>
    <w:rsid w:val="0052075B"/>
    <w:rsid w:val="00530566"/>
    <w:rsid w:val="0056584E"/>
    <w:rsid w:val="00570719"/>
    <w:rsid w:val="00594F35"/>
    <w:rsid w:val="005E0BD9"/>
    <w:rsid w:val="006224E9"/>
    <w:rsid w:val="00655A4B"/>
    <w:rsid w:val="00671E50"/>
    <w:rsid w:val="006A3003"/>
    <w:rsid w:val="006E28AF"/>
    <w:rsid w:val="00765333"/>
    <w:rsid w:val="00785DF8"/>
    <w:rsid w:val="007A4531"/>
    <w:rsid w:val="007F32E6"/>
    <w:rsid w:val="008223BD"/>
    <w:rsid w:val="00863000"/>
    <w:rsid w:val="00881A20"/>
    <w:rsid w:val="00892DB5"/>
    <w:rsid w:val="008B7F0E"/>
    <w:rsid w:val="008C3C3C"/>
    <w:rsid w:val="008C68E5"/>
    <w:rsid w:val="008D18D2"/>
    <w:rsid w:val="008D549B"/>
    <w:rsid w:val="008D7B21"/>
    <w:rsid w:val="008E4D57"/>
    <w:rsid w:val="00911352"/>
    <w:rsid w:val="00973085"/>
    <w:rsid w:val="009A1026"/>
    <w:rsid w:val="009D6450"/>
    <w:rsid w:val="00A015FD"/>
    <w:rsid w:val="00A224BA"/>
    <w:rsid w:val="00A56DE8"/>
    <w:rsid w:val="00A7027F"/>
    <w:rsid w:val="00A750F3"/>
    <w:rsid w:val="00A75A1A"/>
    <w:rsid w:val="00A770DC"/>
    <w:rsid w:val="00A866FD"/>
    <w:rsid w:val="00AA4E25"/>
    <w:rsid w:val="00AB6C24"/>
    <w:rsid w:val="00AC70FA"/>
    <w:rsid w:val="00B06636"/>
    <w:rsid w:val="00B3054B"/>
    <w:rsid w:val="00B504D3"/>
    <w:rsid w:val="00B519AC"/>
    <w:rsid w:val="00B51BBE"/>
    <w:rsid w:val="00B610D7"/>
    <w:rsid w:val="00B66A42"/>
    <w:rsid w:val="00B83319"/>
    <w:rsid w:val="00BE7388"/>
    <w:rsid w:val="00BF2179"/>
    <w:rsid w:val="00BF5F1E"/>
    <w:rsid w:val="00C07101"/>
    <w:rsid w:val="00C25C24"/>
    <w:rsid w:val="00C815D9"/>
    <w:rsid w:val="00C94D40"/>
    <w:rsid w:val="00C9789C"/>
    <w:rsid w:val="00D070FC"/>
    <w:rsid w:val="00D43F84"/>
    <w:rsid w:val="00DC5041"/>
    <w:rsid w:val="00DD15B1"/>
    <w:rsid w:val="00DD5D31"/>
    <w:rsid w:val="00DE1D45"/>
    <w:rsid w:val="00DF3613"/>
    <w:rsid w:val="00E162FD"/>
    <w:rsid w:val="00E40A7F"/>
    <w:rsid w:val="00E57AF4"/>
    <w:rsid w:val="00E65565"/>
    <w:rsid w:val="00E87D4B"/>
    <w:rsid w:val="00E94D7D"/>
    <w:rsid w:val="00E962F2"/>
    <w:rsid w:val="00EA1785"/>
    <w:rsid w:val="00EC5A72"/>
    <w:rsid w:val="00F06906"/>
    <w:rsid w:val="00F17A17"/>
    <w:rsid w:val="00F441D1"/>
    <w:rsid w:val="00F44353"/>
    <w:rsid w:val="00F816B5"/>
    <w:rsid w:val="00FD42B8"/>
    <w:rsid w:val="00FE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D4809CC"/>
  <w15:chartTrackingRefBased/>
  <w15:docId w15:val="{C96BA5AB-EEB8-45E3-B8CE-C75605D2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5FD"/>
    <w:rPr>
      <w:rFonts w:eastAsiaTheme="majorEastAsia" w:cstheme="majorBidi"/>
      <w:color w:val="272727" w:themeColor="text1" w:themeTint="D8"/>
    </w:rPr>
  </w:style>
  <w:style w:type="paragraph" w:styleId="Title">
    <w:name w:val="Title"/>
    <w:basedOn w:val="Normal"/>
    <w:next w:val="Normal"/>
    <w:link w:val="TitleChar"/>
    <w:uiPriority w:val="10"/>
    <w:qFormat/>
    <w:rsid w:val="00A01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5FD"/>
    <w:pPr>
      <w:spacing w:before="160"/>
      <w:jc w:val="center"/>
    </w:pPr>
    <w:rPr>
      <w:i/>
      <w:iCs/>
      <w:color w:val="404040" w:themeColor="text1" w:themeTint="BF"/>
    </w:rPr>
  </w:style>
  <w:style w:type="character" w:customStyle="1" w:styleId="QuoteChar">
    <w:name w:val="Quote Char"/>
    <w:basedOn w:val="DefaultParagraphFont"/>
    <w:link w:val="Quote"/>
    <w:uiPriority w:val="29"/>
    <w:rsid w:val="00A015FD"/>
    <w:rPr>
      <w:i/>
      <w:iCs/>
      <w:color w:val="404040" w:themeColor="text1" w:themeTint="BF"/>
    </w:rPr>
  </w:style>
  <w:style w:type="paragraph" w:styleId="ListParagraph">
    <w:name w:val="List Paragraph"/>
    <w:basedOn w:val="Normal"/>
    <w:uiPriority w:val="34"/>
    <w:qFormat/>
    <w:rsid w:val="00A015FD"/>
    <w:pPr>
      <w:ind w:left="720"/>
      <w:contextualSpacing/>
    </w:pPr>
  </w:style>
  <w:style w:type="character" w:styleId="IntenseEmphasis">
    <w:name w:val="Intense Emphasis"/>
    <w:basedOn w:val="DefaultParagraphFont"/>
    <w:uiPriority w:val="21"/>
    <w:qFormat/>
    <w:rsid w:val="00A015FD"/>
    <w:rPr>
      <w:i/>
      <w:iCs/>
      <w:color w:val="0F4761" w:themeColor="accent1" w:themeShade="BF"/>
    </w:rPr>
  </w:style>
  <w:style w:type="paragraph" w:styleId="IntenseQuote">
    <w:name w:val="Intense Quote"/>
    <w:basedOn w:val="Normal"/>
    <w:next w:val="Normal"/>
    <w:link w:val="IntenseQuoteChar"/>
    <w:uiPriority w:val="30"/>
    <w:qFormat/>
    <w:rsid w:val="00A01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5FD"/>
    <w:rPr>
      <w:i/>
      <w:iCs/>
      <w:color w:val="0F4761" w:themeColor="accent1" w:themeShade="BF"/>
    </w:rPr>
  </w:style>
  <w:style w:type="character" w:styleId="IntenseReference">
    <w:name w:val="Intense Reference"/>
    <w:basedOn w:val="DefaultParagraphFont"/>
    <w:uiPriority w:val="32"/>
    <w:qFormat/>
    <w:rsid w:val="00A015FD"/>
    <w:rPr>
      <w:b/>
      <w:bCs/>
      <w:smallCaps/>
      <w:color w:val="0F4761" w:themeColor="accent1" w:themeShade="BF"/>
      <w:spacing w:val="5"/>
    </w:rPr>
  </w:style>
  <w:style w:type="character" w:styleId="Hyperlink">
    <w:name w:val="Hyperlink"/>
    <w:basedOn w:val="DefaultParagraphFont"/>
    <w:uiPriority w:val="99"/>
    <w:unhideWhenUsed/>
    <w:rsid w:val="005E0BD9"/>
    <w:rPr>
      <w:color w:val="467886" w:themeColor="hyperlink"/>
      <w:u w:val="single"/>
    </w:rPr>
  </w:style>
  <w:style w:type="character" w:styleId="UnresolvedMention">
    <w:name w:val="Unresolved Mention"/>
    <w:basedOn w:val="DefaultParagraphFont"/>
    <w:uiPriority w:val="99"/>
    <w:semiHidden/>
    <w:unhideWhenUsed/>
    <w:rsid w:val="005E0BD9"/>
    <w:rPr>
      <w:color w:val="605E5C"/>
      <w:shd w:val="clear" w:color="auto" w:fill="E1DFDD"/>
    </w:rPr>
  </w:style>
  <w:style w:type="paragraph" w:customStyle="1" w:styleId="BodyA">
    <w:name w:val="Body A"/>
    <w:rsid w:val="008D549B"/>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Default">
    <w:name w:val="Default"/>
    <w:rsid w:val="008D549B"/>
    <w:pPr>
      <w:spacing w:before="160" w:after="0" w:line="240"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100000"/>
      </w14:textOutline>
    </w:rPr>
  </w:style>
  <w:style w:type="character" w:customStyle="1" w:styleId="None">
    <w:name w:val="None"/>
    <w:rsid w:val="008D549B"/>
  </w:style>
  <w:style w:type="paragraph" w:styleId="NormalWeb">
    <w:name w:val="Normal (Web)"/>
    <w:basedOn w:val="Normal"/>
    <w:uiPriority w:val="99"/>
    <w:semiHidden/>
    <w:unhideWhenUsed/>
    <w:rsid w:val="009D64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5390">
      <w:bodyDiv w:val="1"/>
      <w:marLeft w:val="0"/>
      <w:marRight w:val="0"/>
      <w:marTop w:val="0"/>
      <w:marBottom w:val="0"/>
      <w:divBdr>
        <w:top w:val="none" w:sz="0" w:space="0" w:color="auto"/>
        <w:left w:val="none" w:sz="0" w:space="0" w:color="auto"/>
        <w:bottom w:val="none" w:sz="0" w:space="0" w:color="auto"/>
        <w:right w:val="none" w:sz="0" w:space="0" w:color="auto"/>
      </w:divBdr>
    </w:div>
    <w:div w:id="87973497">
      <w:bodyDiv w:val="1"/>
      <w:marLeft w:val="0"/>
      <w:marRight w:val="0"/>
      <w:marTop w:val="0"/>
      <w:marBottom w:val="0"/>
      <w:divBdr>
        <w:top w:val="none" w:sz="0" w:space="0" w:color="auto"/>
        <w:left w:val="none" w:sz="0" w:space="0" w:color="auto"/>
        <w:bottom w:val="none" w:sz="0" w:space="0" w:color="auto"/>
        <w:right w:val="none" w:sz="0" w:space="0" w:color="auto"/>
      </w:divBdr>
    </w:div>
    <w:div w:id="163977076">
      <w:bodyDiv w:val="1"/>
      <w:marLeft w:val="0"/>
      <w:marRight w:val="0"/>
      <w:marTop w:val="0"/>
      <w:marBottom w:val="0"/>
      <w:divBdr>
        <w:top w:val="none" w:sz="0" w:space="0" w:color="auto"/>
        <w:left w:val="none" w:sz="0" w:space="0" w:color="auto"/>
        <w:bottom w:val="none" w:sz="0" w:space="0" w:color="auto"/>
        <w:right w:val="none" w:sz="0" w:space="0" w:color="auto"/>
      </w:divBdr>
    </w:div>
    <w:div w:id="352387456">
      <w:bodyDiv w:val="1"/>
      <w:marLeft w:val="0"/>
      <w:marRight w:val="0"/>
      <w:marTop w:val="0"/>
      <w:marBottom w:val="0"/>
      <w:divBdr>
        <w:top w:val="none" w:sz="0" w:space="0" w:color="auto"/>
        <w:left w:val="none" w:sz="0" w:space="0" w:color="auto"/>
        <w:bottom w:val="none" w:sz="0" w:space="0" w:color="auto"/>
        <w:right w:val="none" w:sz="0" w:space="0" w:color="auto"/>
      </w:divBdr>
    </w:div>
    <w:div w:id="453792036">
      <w:bodyDiv w:val="1"/>
      <w:marLeft w:val="0"/>
      <w:marRight w:val="0"/>
      <w:marTop w:val="0"/>
      <w:marBottom w:val="0"/>
      <w:divBdr>
        <w:top w:val="none" w:sz="0" w:space="0" w:color="auto"/>
        <w:left w:val="none" w:sz="0" w:space="0" w:color="auto"/>
        <w:bottom w:val="none" w:sz="0" w:space="0" w:color="auto"/>
        <w:right w:val="none" w:sz="0" w:space="0" w:color="auto"/>
      </w:divBdr>
    </w:div>
    <w:div w:id="461925624">
      <w:bodyDiv w:val="1"/>
      <w:marLeft w:val="0"/>
      <w:marRight w:val="0"/>
      <w:marTop w:val="0"/>
      <w:marBottom w:val="0"/>
      <w:divBdr>
        <w:top w:val="none" w:sz="0" w:space="0" w:color="auto"/>
        <w:left w:val="none" w:sz="0" w:space="0" w:color="auto"/>
        <w:bottom w:val="none" w:sz="0" w:space="0" w:color="auto"/>
        <w:right w:val="none" w:sz="0" w:space="0" w:color="auto"/>
      </w:divBdr>
    </w:div>
    <w:div w:id="470564595">
      <w:bodyDiv w:val="1"/>
      <w:marLeft w:val="0"/>
      <w:marRight w:val="0"/>
      <w:marTop w:val="0"/>
      <w:marBottom w:val="0"/>
      <w:divBdr>
        <w:top w:val="none" w:sz="0" w:space="0" w:color="auto"/>
        <w:left w:val="none" w:sz="0" w:space="0" w:color="auto"/>
        <w:bottom w:val="none" w:sz="0" w:space="0" w:color="auto"/>
        <w:right w:val="none" w:sz="0" w:space="0" w:color="auto"/>
      </w:divBdr>
    </w:div>
    <w:div w:id="483394338">
      <w:bodyDiv w:val="1"/>
      <w:marLeft w:val="0"/>
      <w:marRight w:val="0"/>
      <w:marTop w:val="0"/>
      <w:marBottom w:val="0"/>
      <w:divBdr>
        <w:top w:val="none" w:sz="0" w:space="0" w:color="auto"/>
        <w:left w:val="none" w:sz="0" w:space="0" w:color="auto"/>
        <w:bottom w:val="none" w:sz="0" w:space="0" w:color="auto"/>
        <w:right w:val="none" w:sz="0" w:space="0" w:color="auto"/>
      </w:divBdr>
    </w:div>
    <w:div w:id="540635419">
      <w:bodyDiv w:val="1"/>
      <w:marLeft w:val="0"/>
      <w:marRight w:val="0"/>
      <w:marTop w:val="0"/>
      <w:marBottom w:val="0"/>
      <w:divBdr>
        <w:top w:val="none" w:sz="0" w:space="0" w:color="auto"/>
        <w:left w:val="none" w:sz="0" w:space="0" w:color="auto"/>
        <w:bottom w:val="none" w:sz="0" w:space="0" w:color="auto"/>
        <w:right w:val="none" w:sz="0" w:space="0" w:color="auto"/>
      </w:divBdr>
    </w:div>
    <w:div w:id="542599568">
      <w:bodyDiv w:val="1"/>
      <w:marLeft w:val="0"/>
      <w:marRight w:val="0"/>
      <w:marTop w:val="0"/>
      <w:marBottom w:val="0"/>
      <w:divBdr>
        <w:top w:val="none" w:sz="0" w:space="0" w:color="auto"/>
        <w:left w:val="none" w:sz="0" w:space="0" w:color="auto"/>
        <w:bottom w:val="none" w:sz="0" w:space="0" w:color="auto"/>
        <w:right w:val="none" w:sz="0" w:space="0" w:color="auto"/>
      </w:divBdr>
    </w:div>
    <w:div w:id="586773400">
      <w:bodyDiv w:val="1"/>
      <w:marLeft w:val="0"/>
      <w:marRight w:val="0"/>
      <w:marTop w:val="0"/>
      <w:marBottom w:val="0"/>
      <w:divBdr>
        <w:top w:val="none" w:sz="0" w:space="0" w:color="auto"/>
        <w:left w:val="none" w:sz="0" w:space="0" w:color="auto"/>
        <w:bottom w:val="none" w:sz="0" w:space="0" w:color="auto"/>
        <w:right w:val="none" w:sz="0" w:space="0" w:color="auto"/>
      </w:divBdr>
    </w:div>
    <w:div w:id="589240971">
      <w:bodyDiv w:val="1"/>
      <w:marLeft w:val="0"/>
      <w:marRight w:val="0"/>
      <w:marTop w:val="0"/>
      <w:marBottom w:val="0"/>
      <w:divBdr>
        <w:top w:val="none" w:sz="0" w:space="0" w:color="auto"/>
        <w:left w:val="none" w:sz="0" w:space="0" w:color="auto"/>
        <w:bottom w:val="none" w:sz="0" w:space="0" w:color="auto"/>
        <w:right w:val="none" w:sz="0" w:space="0" w:color="auto"/>
      </w:divBdr>
    </w:div>
    <w:div w:id="671837931">
      <w:bodyDiv w:val="1"/>
      <w:marLeft w:val="0"/>
      <w:marRight w:val="0"/>
      <w:marTop w:val="0"/>
      <w:marBottom w:val="0"/>
      <w:divBdr>
        <w:top w:val="none" w:sz="0" w:space="0" w:color="auto"/>
        <w:left w:val="none" w:sz="0" w:space="0" w:color="auto"/>
        <w:bottom w:val="none" w:sz="0" w:space="0" w:color="auto"/>
        <w:right w:val="none" w:sz="0" w:space="0" w:color="auto"/>
      </w:divBdr>
    </w:div>
    <w:div w:id="674654426">
      <w:bodyDiv w:val="1"/>
      <w:marLeft w:val="0"/>
      <w:marRight w:val="0"/>
      <w:marTop w:val="0"/>
      <w:marBottom w:val="0"/>
      <w:divBdr>
        <w:top w:val="none" w:sz="0" w:space="0" w:color="auto"/>
        <w:left w:val="none" w:sz="0" w:space="0" w:color="auto"/>
        <w:bottom w:val="none" w:sz="0" w:space="0" w:color="auto"/>
        <w:right w:val="none" w:sz="0" w:space="0" w:color="auto"/>
      </w:divBdr>
    </w:div>
    <w:div w:id="700978954">
      <w:bodyDiv w:val="1"/>
      <w:marLeft w:val="0"/>
      <w:marRight w:val="0"/>
      <w:marTop w:val="0"/>
      <w:marBottom w:val="0"/>
      <w:divBdr>
        <w:top w:val="none" w:sz="0" w:space="0" w:color="auto"/>
        <w:left w:val="none" w:sz="0" w:space="0" w:color="auto"/>
        <w:bottom w:val="none" w:sz="0" w:space="0" w:color="auto"/>
        <w:right w:val="none" w:sz="0" w:space="0" w:color="auto"/>
      </w:divBdr>
    </w:div>
    <w:div w:id="728500743">
      <w:bodyDiv w:val="1"/>
      <w:marLeft w:val="0"/>
      <w:marRight w:val="0"/>
      <w:marTop w:val="0"/>
      <w:marBottom w:val="0"/>
      <w:divBdr>
        <w:top w:val="none" w:sz="0" w:space="0" w:color="auto"/>
        <w:left w:val="none" w:sz="0" w:space="0" w:color="auto"/>
        <w:bottom w:val="none" w:sz="0" w:space="0" w:color="auto"/>
        <w:right w:val="none" w:sz="0" w:space="0" w:color="auto"/>
      </w:divBdr>
    </w:div>
    <w:div w:id="733622022">
      <w:bodyDiv w:val="1"/>
      <w:marLeft w:val="0"/>
      <w:marRight w:val="0"/>
      <w:marTop w:val="0"/>
      <w:marBottom w:val="0"/>
      <w:divBdr>
        <w:top w:val="none" w:sz="0" w:space="0" w:color="auto"/>
        <w:left w:val="none" w:sz="0" w:space="0" w:color="auto"/>
        <w:bottom w:val="none" w:sz="0" w:space="0" w:color="auto"/>
        <w:right w:val="none" w:sz="0" w:space="0" w:color="auto"/>
      </w:divBdr>
    </w:div>
    <w:div w:id="744569192">
      <w:bodyDiv w:val="1"/>
      <w:marLeft w:val="0"/>
      <w:marRight w:val="0"/>
      <w:marTop w:val="0"/>
      <w:marBottom w:val="0"/>
      <w:divBdr>
        <w:top w:val="none" w:sz="0" w:space="0" w:color="auto"/>
        <w:left w:val="none" w:sz="0" w:space="0" w:color="auto"/>
        <w:bottom w:val="none" w:sz="0" w:space="0" w:color="auto"/>
        <w:right w:val="none" w:sz="0" w:space="0" w:color="auto"/>
      </w:divBdr>
    </w:div>
    <w:div w:id="753471393">
      <w:bodyDiv w:val="1"/>
      <w:marLeft w:val="0"/>
      <w:marRight w:val="0"/>
      <w:marTop w:val="0"/>
      <w:marBottom w:val="0"/>
      <w:divBdr>
        <w:top w:val="none" w:sz="0" w:space="0" w:color="auto"/>
        <w:left w:val="none" w:sz="0" w:space="0" w:color="auto"/>
        <w:bottom w:val="none" w:sz="0" w:space="0" w:color="auto"/>
        <w:right w:val="none" w:sz="0" w:space="0" w:color="auto"/>
      </w:divBdr>
    </w:div>
    <w:div w:id="791942006">
      <w:bodyDiv w:val="1"/>
      <w:marLeft w:val="0"/>
      <w:marRight w:val="0"/>
      <w:marTop w:val="0"/>
      <w:marBottom w:val="0"/>
      <w:divBdr>
        <w:top w:val="none" w:sz="0" w:space="0" w:color="auto"/>
        <w:left w:val="none" w:sz="0" w:space="0" w:color="auto"/>
        <w:bottom w:val="none" w:sz="0" w:space="0" w:color="auto"/>
        <w:right w:val="none" w:sz="0" w:space="0" w:color="auto"/>
      </w:divBdr>
    </w:div>
    <w:div w:id="816919934">
      <w:bodyDiv w:val="1"/>
      <w:marLeft w:val="0"/>
      <w:marRight w:val="0"/>
      <w:marTop w:val="0"/>
      <w:marBottom w:val="0"/>
      <w:divBdr>
        <w:top w:val="none" w:sz="0" w:space="0" w:color="auto"/>
        <w:left w:val="none" w:sz="0" w:space="0" w:color="auto"/>
        <w:bottom w:val="none" w:sz="0" w:space="0" w:color="auto"/>
        <w:right w:val="none" w:sz="0" w:space="0" w:color="auto"/>
      </w:divBdr>
    </w:div>
    <w:div w:id="827936565">
      <w:bodyDiv w:val="1"/>
      <w:marLeft w:val="0"/>
      <w:marRight w:val="0"/>
      <w:marTop w:val="0"/>
      <w:marBottom w:val="0"/>
      <w:divBdr>
        <w:top w:val="none" w:sz="0" w:space="0" w:color="auto"/>
        <w:left w:val="none" w:sz="0" w:space="0" w:color="auto"/>
        <w:bottom w:val="none" w:sz="0" w:space="0" w:color="auto"/>
        <w:right w:val="none" w:sz="0" w:space="0" w:color="auto"/>
      </w:divBdr>
    </w:div>
    <w:div w:id="862060885">
      <w:bodyDiv w:val="1"/>
      <w:marLeft w:val="0"/>
      <w:marRight w:val="0"/>
      <w:marTop w:val="0"/>
      <w:marBottom w:val="0"/>
      <w:divBdr>
        <w:top w:val="none" w:sz="0" w:space="0" w:color="auto"/>
        <w:left w:val="none" w:sz="0" w:space="0" w:color="auto"/>
        <w:bottom w:val="none" w:sz="0" w:space="0" w:color="auto"/>
        <w:right w:val="none" w:sz="0" w:space="0" w:color="auto"/>
      </w:divBdr>
    </w:div>
    <w:div w:id="871458152">
      <w:bodyDiv w:val="1"/>
      <w:marLeft w:val="0"/>
      <w:marRight w:val="0"/>
      <w:marTop w:val="0"/>
      <w:marBottom w:val="0"/>
      <w:divBdr>
        <w:top w:val="none" w:sz="0" w:space="0" w:color="auto"/>
        <w:left w:val="none" w:sz="0" w:space="0" w:color="auto"/>
        <w:bottom w:val="none" w:sz="0" w:space="0" w:color="auto"/>
        <w:right w:val="none" w:sz="0" w:space="0" w:color="auto"/>
      </w:divBdr>
    </w:div>
    <w:div w:id="878512812">
      <w:bodyDiv w:val="1"/>
      <w:marLeft w:val="0"/>
      <w:marRight w:val="0"/>
      <w:marTop w:val="0"/>
      <w:marBottom w:val="0"/>
      <w:divBdr>
        <w:top w:val="none" w:sz="0" w:space="0" w:color="auto"/>
        <w:left w:val="none" w:sz="0" w:space="0" w:color="auto"/>
        <w:bottom w:val="none" w:sz="0" w:space="0" w:color="auto"/>
        <w:right w:val="none" w:sz="0" w:space="0" w:color="auto"/>
      </w:divBdr>
    </w:div>
    <w:div w:id="885406878">
      <w:bodyDiv w:val="1"/>
      <w:marLeft w:val="0"/>
      <w:marRight w:val="0"/>
      <w:marTop w:val="0"/>
      <w:marBottom w:val="0"/>
      <w:divBdr>
        <w:top w:val="none" w:sz="0" w:space="0" w:color="auto"/>
        <w:left w:val="none" w:sz="0" w:space="0" w:color="auto"/>
        <w:bottom w:val="none" w:sz="0" w:space="0" w:color="auto"/>
        <w:right w:val="none" w:sz="0" w:space="0" w:color="auto"/>
      </w:divBdr>
    </w:div>
    <w:div w:id="995766380">
      <w:bodyDiv w:val="1"/>
      <w:marLeft w:val="0"/>
      <w:marRight w:val="0"/>
      <w:marTop w:val="0"/>
      <w:marBottom w:val="0"/>
      <w:divBdr>
        <w:top w:val="none" w:sz="0" w:space="0" w:color="auto"/>
        <w:left w:val="none" w:sz="0" w:space="0" w:color="auto"/>
        <w:bottom w:val="none" w:sz="0" w:space="0" w:color="auto"/>
        <w:right w:val="none" w:sz="0" w:space="0" w:color="auto"/>
      </w:divBdr>
    </w:div>
    <w:div w:id="1038973951">
      <w:bodyDiv w:val="1"/>
      <w:marLeft w:val="0"/>
      <w:marRight w:val="0"/>
      <w:marTop w:val="0"/>
      <w:marBottom w:val="0"/>
      <w:divBdr>
        <w:top w:val="none" w:sz="0" w:space="0" w:color="auto"/>
        <w:left w:val="none" w:sz="0" w:space="0" w:color="auto"/>
        <w:bottom w:val="none" w:sz="0" w:space="0" w:color="auto"/>
        <w:right w:val="none" w:sz="0" w:space="0" w:color="auto"/>
      </w:divBdr>
    </w:div>
    <w:div w:id="1175263947">
      <w:bodyDiv w:val="1"/>
      <w:marLeft w:val="0"/>
      <w:marRight w:val="0"/>
      <w:marTop w:val="0"/>
      <w:marBottom w:val="0"/>
      <w:divBdr>
        <w:top w:val="none" w:sz="0" w:space="0" w:color="auto"/>
        <w:left w:val="none" w:sz="0" w:space="0" w:color="auto"/>
        <w:bottom w:val="none" w:sz="0" w:space="0" w:color="auto"/>
        <w:right w:val="none" w:sz="0" w:space="0" w:color="auto"/>
      </w:divBdr>
    </w:div>
    <w:div w:id="1203858281">
      <w:bodyDiv w:val="1"/>
      <w:marLeft w:val="0"/>
      <w:marRight w:val="0"/>
      <w:marTop w:val="0"/>
      <w:marBottom w:val="0"/>
      <w:divBdr>
        <w:top w:val="none" w:sz="0" w:space="0" w:color="auto"/>
        <w:left w:val="none" w:sz="0" w:space="0" w:color="auto"/>
        <w:bottom w:val="none" w:sz="0" w:space="0" w:color="auto"/>
        <w:right w:val="none" w:sz="0" w:space="0" w:color="auto"/>
      </w:divBdr>
    </w:div>
    <w:div w:id="1209487926">
      <w:bodyDiv w:val="1"/>
      <w:marLeft w:val="0"/>
      <w:marRight w:val="0"/>
      <w:marTop w:val="0"/>
      <w:marBottom w:val="0"/>
      <w:divBdr>
        <w:top w:val="none" w:sz="0" w:space="0" w:color="auto"/>
        <w:left w:val="none" w:sz="0" w:space="0" w:color="auto"/>
        <w:bottom w:val="none" w:sz="0" w:space="0" w:color="auto"/>
        <w:right w:val="none" w:sz="0" w:space="0" w:color="auto"/>
      </w:divBdr>
    </w:div>
    <w:div w:id="1211377787">
      <w:bodyDiv w:val="1"/>
      <w:marLeft w:val="0"/>
      <w:marRight w:val="0"/>
      <w:marTop w:val="0"/>
      <w:marBottom w:val="0"/>
      <w:divBdr>
        <w:top w:val="none" w:sz="0" w:space="0" w:color="auto"/>
        <w:left w:val="none" w:sz="0" w:space="0" w:color="auto"/>
        <w:bottom w:val="none" w:sz="0" w:space="0" w:color="auto"/>
        <w:right w:val="none" w:sz="0" w:space="0" w:color="auto"/>
      </w:divBdr>
    </w:div>
    <w:div w:id="1247157282">
      <w:bodyDiv w:val="1"/>
      <w:marLeft w:val="0"/>
      <w:marRight w:val="0"/>
      <w:marTop w:val="0"/>
      <w:marBottom w:val="0"/>
      <w:divBdr>
        <w:top w:val="none" w:sz="0" w:space="0" w:color="auto"/>
        <w:left w:val="none" w:sz="0" w:space="0" w:color="auto"/>
        <w:bottom w:val="none" w:sz="0" w:space="0" w:color="auto"/>
        <w:right w:val="none" w:sz="0" w:space="0" w:color="auto"/>
      </w:divBdr>
    </w:div>
    <w:div w:id="1302805549">
      <w:bodyDiv w:val="1"/>
      <w:marLeft w:val="0"/>
      <w:marRight w:val="0"/>
      <w:marTop w:val="0"/>
      <w:marBottom w:val="0"/>
      <w:divBdr>
        <w:top w:val="none" w:sz="0" w:space="0" w:color="auto"/>
        <w:left w:val="none" w:sz="0" w:space="0" w:color="auto"/>
        <w:bottom w:val="none" w:sz="0" w:space="0" w:color="auto"/>
        <w:right w:val="none" w:sz="0" w:space="0" w:color="auto"/>
      </w:divBdr>
    </w:div>
    <w:div w:id="1315644984">
      <w:bodyDiv w:val="1"/>
      <w:marLeft w:val="0"/>
      <w:marRight w:val="0"/>
      <w:marTop w:val="0"/>
      <w:marBottom w:val="0"/>
      <w:divBdr>
        <w:top w:val="none" w:sz="0" w:space="0" w:color="auto"/>
        <w:left w:val="none" w:sz="0" w:space="0" w:color="auto"/>
        <w:bottom w:val="none" w:sz="0" w:space="0" w:color="auto"/>
        <w:right w:val="none" w:sz="0" w:space="0" w:color="auto"/>
      </w:divBdr>
    </w:div>
    <w:div w:id="1329097318">
      <w:bodyDiv w:val="1"/>
      <w:marLeft w:val="0"/>
      <w:marRight w:val="0"/>
      <w:marTop w:val="0"/>
      <w:marBottom w:val="0"/>
      <w:divBdr>
        <w:top w:val="none" w:sz="0" w:space="0" w:color="auto"/>
        <w:left w:val="none" w:sz="0" w:space="0" w:color="auto"/>
        <w:bottom w:val="none" w:sz="0" w:space="0" w:color="auto"/>
        <w:right w:val="none" w:sz="0" w:space="0" w:color="auto"/>
      </w:divBdr>
    </w:div>
    <w:div w:id="1354455425">
      <w:bodyDiv w:val="1"/>
      <w:marLeft w:val="0"/>
      <w:marRight w:val="0"/>
      <w:marTop w:val="0"/>
      <w:marBottom w:val="0"/>
      <w:divBdr>
        <w:top w:val="none" w:sz="0" w:space="0" w:color="auto"/>
        <w:left w:val="none" w:sz="0" w:space="0" w:color="auto"/>
        <w:bottom w:val="none" w:sz="0" w:space="0" w:color="auto"/>
        <w:right w:val="none" w:sz="0" w:space="0" w:color="auto"/>
      </w:divBdr>
    </w:div>
    <w:div w:id="1460682653">
      <w:bodyDiv w:val="1"/>
      <w:marLeft w:val="0"/>
      <w:marRight w:val="0"/>
      <w:marTop w:val="0"/>
      <w:marBottom w:val="0"/>
      <w:divBdr>
        <w:top w:val="none" w:sz="0" w:space="0" w:color="auto"/>
        <w:left w:val="none" w:sz="0" w:space="0" w:color="auto"/>
        <w:bottom w:val="none" w:sz="0" w:space="0" w:color="auto"/>
        <w:right w:val="none" w:sz="0" w:space="0" w:color="auto"/>
      </w:divBdr>
    </w:div>
    <w:div w:id="1530414304">
      <w:bodyDiv w:val="1"/>
      <w:marLeft w:val="0"/>
      <w:marRight w:val="0"/>
      <w:marTop w:val="0"/>
      <w:marBottom w:val="0"/>
      <w:divBdr>
        <w:top w:val="none" w:sz="0" w:space="0" w:color="auto"/>
        <w:left w:val="none" w:sz="0" w:space="0" w:color="auto"/>
        <w:bottom w:val="none" w:sz="0" w:space="0" w:color="auto"/>
        <w:right w:val="none" w:sz="0" w:space="0" w:color="auto"/>
      </w:divBdr>
    </w:div>
    <w:div w:id="1545212402">
      <w:bodyDiv w:val="1"/>
      <w:marLeft w:val="0"/>
      <w:marRight w:val="0"/>
      <w:marTop w:val="0"/>
      <w:marBottom w:val="0"/>
      <w:divBdr>
        <w:top w:val="none" w:sz="0" w:space="0" w:color="auto"/>
        <w:left w:val="none" w:sz="0" w:space="0" w:color="auto"/>
        <w:bottom w:val="none" w:sz="0" w:space="0" w:color="auto"/>
        <w:right w:val="none" w:sz="0" w:space="0" w:color="auto"/>
      </w:divBdr>
    </w:div>
    <w:div w:id="1586576654">
      <w:bodyDiv w:val="1"/>
      <w:marLeft w:val="0"/>
      <w:marRight w:val="0"/>
      <w:marTop w:val="0"/>
      <w:marBottom w:val="0"/>
      <w:divBdr>
        <w:top w:val="none" w:sz="0" w:space="0" w:color="auto"/>
        <w:left w:val="none" w:sz="0" w:space="0" w:color="auto"/>
        <w:bottom w:val="none" w:sz="0" w:space="0" w:color="auto"/>
        <w:right w:val="none" w:sz="0" w:space="0" w:color="auto"/>
      </w:divBdr>
    </w:div>
    <w:div w:id="1643921342">
      <w:bodyDiv w:val="1"/>
      <w:marLeft w:val="0"/>
      <w:marRight w:val="0"/>
      <w:marTop w:val="0"/>
      <w:marBottom w:val="0"/>
      <w:divBdr>
        <w:top w:val="none" w:sz="0" w:space="0" w:color="auto"/>
        <w:left w:val="none" w:sz="0" w:space="0" w:color="auto"/>
        <w:bottom w:val="none" w:sz="0" w:space="0" w:color="auto"/>
        <w:right w:val="none" w:sz="0" w:space="0" w:color="auto"/>
      </w:divBdr>
    </w:div>
    <w:div w:id="1651127851">
      <w:bodyDiv w:val="1"/>
      <w:marLeft w:val="0"/>
      <w:marRight w:val="0"/>
      <w:marTop w:val="0"/>
      <w:marBottom w:val="0"/>
      <w:divBdr>
        <w:top w:val="none" w:sz="0" w:space="0" w:color="auto"/>
        <w:left w:val="none" w:sz="0" w:space="0" w:color="auto"/>
        <w:bottom w:val="none" w:sz="0" w:space="0" w:color="auto"/>
        <w:right w:val="none" w:sz="0" w:space="0" w:color="auto"/>
      </w:divBdr>
    </w:div>
    <w:div w:id="1696421018">
      <w:bodyDiv w:val="1"/>
      <w:marLeft w:val="0"/>
      <w:marRight w:val="0"/>
      <w:marTop w:val="0"/>
      <w:marBottom w:val="0"/>
      <w:divBdr>
        <w:top w:val="none" w:sz="0" w:space="0" w:color="auto"/>
        <w:left w:val="none" w:sz="0" w:space="0" w:color="auto"/>
        <w:bottom w:val="none" w:sz="0" w:space="0" w:color="auto"/>
        <w:right w:val="none" w:sz="0" w:space="0" w:color="auto"/>
      </w:divBdr>
    </w:div>
    <w:div w:id="1722169442">
      <w:bodyDiv w:val="1"/>
      <w:marLeft w:val="0"/>
      <w:marRight w:val="0"/>
      <w:marTop w:val="0"/>
      <w:marBottom w:val="0"/>
      <w:divBdr>
        <w:top w:val="none" w:sz="0" w:space="0" w:color="auto"/>
        <w:left w:val="none" w:sz="0" w:space="0" w:color="auto"/>
        <w:bottom w:val="none" w:sz="0" w:space="0" w:color="auto"/>
        <w:right w:val="none" w:sz="0" w:space="0" w:color="auto"/>
      </w:divBdr>
    </w:div>
    <w:div w:id="1729644018">
      <w:bodyDiv w:val="1"/>
      <w:marLeft w:val="0"/>
      <w:marRight w:val="0"/>
      <w:marTop w:val="0"/>
      <w:marBottom w:val="0"/>
      <w:divBdr>
        <w:top w:val="none" w:sz="0" w:space="0" w:color="auto"/>
        <w:left w:val="none" w:sz="0" w:space="0" w:color="auto"/>
        <w:bottom w:val="none" w:sz="0" w:space="0" w:color="auto"/>
        <w:right w:val="none" w:sz="0" w:space="0" w:color="auto"/>
      </w:divBdr>
      <w:divsChild>
        <w:div w:id="1626814747">
          <w:marLeft w:val="0"/>
          <w:marRight w:val="0"/>
          <w:marTop w:val="0"/>
          <w:marBottom w:val="0"/>
          <w:divBdr>
            <w:top w:val="none" w:sz="0" w:space="0" w:color="auto"/>
            <w:left w:val="none" w:sz="0" w:space="0" w:color="auto"/>
            <w:bottom w:val="none" w:sz="0" w:space="0" w:color="auto"/>
            <w:right w:val="none" w:sz="0" w:space="0" w:color="auto"/>
          </w:divBdr>
          <w:divsChild>
            <w:div w:id="541551236">
              <w:marLeft w:val="0"/>
              <w:marRight w:val="0"/>
              <w:marTop w:val="0"/>
              <w:marBottom w:val="0"/>
              <w:divBdr>
                <w:top w:val="none" w:sz="0" w:space="0" w:color="auto"/>
                <w:left w:val="none" w:sz="0" w:space="0" w:color="auto"/>
                <w:bottom w:val="none" w:sz="0" w:space="0" w:color="auto"/>
                <w:right w:val="none" w:sz="0" w:space="0" w:color="auto"/>
              </w:divBdr>
              <w:divsChild>
                <w:div w:id="2042590594">
                  <w:marLeft w:val="0"/>
                  <w:marRight w:val="0"/>
                  <w:marTop w:val="0"/>
                  <w:marBottom w:val="0"/>
                  <w:divBdr>
                    <w:top w:val="none" w:sz="0" w:space="0" w:color="auto"/>
                    <w:left w:val="none" w:sz="0" w:space="0" w:color="auto"/>
                    <w:bottom w:val="none" w:sz="0" w:space="0" w:color="auto"/>
                    <w:right w:val="none" w:sz="0" w:space="0" w:color="auto"/>
                  </w:divBdr>
                  <w:divsChild>
                    <w:div w:id="1882747381">
                      <w:marLeft w:val="0"/>
                      <w:marRight w:val="0"/>
                      <w:marTop w:val="0"/>
                      <w:marBottom w:val="0"/>
                      <w:divBdr>
                        <w:top w:val="none" w:sz="0" w:space="0" w:color="auto"/>
                        <w:left w:val="none" w:sz="0" w:space="0" w:color="auto"/>
                        <w:bottom w:val="none" w:sz="0" w:space="0" w:color="auto"/>
                        <w:right w:val="none" w:sz="0" w:space="0" w:color="auto"/>
                      </w:divBdr>
                      <w:divsChild>
                        <w:div w:id="1885480235">
                          <w:marLeft w:val="0"/>
                          <w:marRight w:val="0"/>
                          <w:marTop w:val="0"/>
                          <w:marBottom w:val="0"/>
                          <w:divBdr>
                            <w:top w:val="none" w:sz="0" w:space="0" w:color="auto"/>
                            <w:left w:val="none" w:sz="0" w:space="0" w:color="auto"/>
                            <w:bottom w:val="none" w:sz="0" w:space="0" w:color="auto"/>
                            <w:right w:val="none" w:sz="0" w:space="0" w:color="auto"/>
                          </w:divBdr>
                          <w:divsChild>
                            <w:div w:id="802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24071">
      <w:bodyDiv w:val="1"/>
      <w:marLeft w:val="0"/>
      <w:marRight w:val="0"/>
      <w:marTop w:val="0"/>
      <w:marBottom w:val="0"/>
      <w:divBdr>
        <w:top w:val="none" w:sz="0" w:space="0" w:color="auto"/>
        <w:left w:val="none" w:sz="0" w:space="0" w:color="auto"/>
        <w:bottom w:val="none" w:sz="0" w:space="0" w:color="auto"/>
        <w:right w:val="none" w:sz="0" w:space="0" w:color="auto"/>
      </w:divBdr>
    </w:div>
    <w:div w:id="1791391565">
      <w:bodyDiv w:val="1"/>
      <w:marLeft w:val="0"/>
      <w:marRight w:val="0"/>
      <w:marTop w:val="0"/>
      <w:marBottom w:val="0"/>
      <w:divBdr>
        <w:top w:val="none" w:sz="0" w:space="0" w:color="auto"/>
        <w:left w:val="none" w:sz="0" w:space="0" w:color="auto"/>
        <w:bottom w:val="none" w:sz="0" w:space="0" w:color="auto"/>
        <w:right w:val="none" w:sz="0" w:space="0" w:color="auto"/>
      </w:divBdr>
    </w:div>
    <w:div w:id="1793356879">
      <w:bodyDiv w:val="1"/>
      <w:marLeft w:val="0"/>
      <w:marRight w:val="0"/>
      <w:marTop w:val="0"/>
      <w:marBottom w:val="0"/>
      <w:divBdr>
        <w:top w:val="none" w:sz="0" w:space="0" w:color="auto"/>
        <w:left w:val="none" w:sz="0" w:space="0" w:color="auto"/>
        <w:bottom w:val="none" w:sz="0" w:space="0" w:color="auto"/>
        <w:right w:val="none" w:sz="0" w:space="0" w:color="auto"/>
      </w:divBdr>
    </w:div>
    <w:div w:id="1803110577">
      <w:bodyDiv w:val="1"/>
      <w:marLeft w:val="0"/>
      <w:marRight w:val="0"/>
      <w:marTop w:val="0"/>
      <w:marBottom w:val="0"/>
      <w:divBdr>
        <w:top w:val="none" w:sz="0" w:space="0" w:color="auto"/>
        <w:left w:val="none" w:sz="0" w:space="0" w:color="auto"/>
        <w:bottom w:val="none" w:sz="0" w:space="0" w:color="auto"/>
        <w:right w:val="none" w:sz="0" w:space="0" w:color="auto"/>
      </w:divBdr>
    </w:div>
    <w:div w:id="1806116959">
      <w:bodyDiv w:val="1"/>
      <w:marLeft w:val="0"/>
      <w:marRight w:val="0"/>
      <w:marTop w:val="0"/>
      <w:marBottom w:val="0"/>
      <w:divBdr>
        <w:top w:val="none" w:sz="0" w:space="0" w:color="auto"/>
        <w:left w:val="none" w:sz="0" w:space="0" w:color="auto"/>
        <w:bottom w:val="none" w:sz="0" w:space="0" w:color="auto"/>
        <w:right w:val="none" w:sz="0" w:space="0" w:color="auto"/>
      </w:divBdr>
    </w:div>
    <w:div w:id="1853494693">
      <w:bodyDiv w:val="1"/>
      <w:marLeft w:val="0"/>
      <w:marRight w:val="0"/>
      <w:marTop w:val="0"/>
      <w:marBottom w:val="0"/>
      <w:divBdr>
        <w:top w:val="none" w:sz="0" w:space="0" w:color="auto"/>
        <w:left w:val="none" w:sz="0" w:space="0" w:color="auto"/>
        <w:bottom w:val="none" w:sz="0" w:space="0" w:color="auto"/>
        <w:right w:val="none" w:sz="0" w:space="0" w:color="auto"/>
      </w:divBdr>
    </w:div>
    <w:div w:id="1944262518">
      <w:bodyDiv w:val="1"/>
      <w:marLeft w:val="0"/>
      <w:marRight w:val="0"/>
      <w:marTop w:val="0"/>
      <w:marBottom w:val="0"/>
      <w:divBdr>
        <w:top w:val="none" w:sz="0" w:space="0" w:color="auto"/>
        <w:left w:val="none" w:sz="0" w:space="0" w:color="auto"/>
        <w:bottom w:val="none" w:sz="0" w:space="0" w:color="auto"/>
        <w:right w:val="none" w:sz="0" w:space="0" w:color="auto"/>
      </w:divBdr>
    </w:div>
    <w:div w:id="1963224770">
      <w:bodyDiv w:val="1"/>
      <w:marLeft w:val="0"/>
      <w:marRight w:val="0"/>
      <w:marTop w:val="0"/>
      <w:marBottom w:val="0"/>
      <w:divBdr>
        <w:top w:val="none" w:sz="0" w:space="0" w:color="auto"/>
        <w:left w:val="none" w:sz="0" w:space="0" w:color="auto"/>
        <w:bottom w:val="none" w:sz="0" w:space="0" w:color="auto"/>
        <w:right w:val="none" w:sz="0" w:space="0" w:color="auto"/>
      </w:divBdr>
    </w:div>
    <w:div w:id="2003852284">
      <w:bodyDiv w:val="1"/>
      <w:marLeft w:val="0"/>
      <w:marRight w:val="0"/>
      <w:marTop w:val="0"/>
      <w:marBottom w:val="0"/>
      <w:divBdr>
        <w:top w:val="none" w:sz="0" w:space="0" w:color="auto"/>
        <w:left w:val="none" w:sz="0" w:space="0" w:color="auto"/>
        <w:bottom w:val="none" w:sz="0" w:space="0" w:color="auto"/>
        <w:right w:val="none" w:sz="0" w:space="0" w:color="auto"/>
      </w:divBdr>
    </w:div>
    <w:div w:id="2010325176">
      <w:bodyDiv w:val="1"/>
      <w:marLeft w:val="0"/>
      <w:marRight w:val="0"/>
      <w:marTop w:val="0"/>
      <w:marBottom w:val="0"/>
      <w:divBdr>
        <w:top w:val="none" w:sz="0" w:space="0" w:color="auto"/>
        <w:left w:val="none" w:sz="0" w:space="0" w:color="auto"/>
        <w:bottom w:val="none" w:sz="0" w:space="0" w:color="auto"/>
        <w:right w:val="none" w:sz="0" w:space="0" w:color="auto"/>
      </w:divBdr>
    </w:div>
    <w:div w:id="2011134034">
      <w:bodyDiv w:val="1"/>
      <w:marLeft w:val="0"/>
      <w:marRight w:val="0"/>
      <w:marTop w:val="0"/>
      <w:marBottom w:val="0"/>
      <w:divBdr>
        <w:top w:val="none" w:sz="0" w:space="0" w:color="auto"/>
        <w:left w:val="none" w:sz="0" w:space="0" w:color="auto"/>
        <w:bottom w:val="none" w:sz="0" w:space="0" w:color="auto"/>
        <w:right w:val="none" w:sz="0" w:space="0" w:color="auto"/>
      </w:divBdr>
    </w:div>
    <w:div w:id="2021080673">
      <w:bodyDiv w:val="1"/>
      <w:marLeft w:val="0"/>
      <w:marRight w:val="0"/>
      <w:marTop w:val="0"/>
      <w:marBottom w:val="0"/>
      <w:divBdr>
        <w:top w:val="none" w:sz="0" w:space="0" w:color="auto"/>
        <w:left w:val="none" w:sz="0" w:space="0" w:color="auto"/>
        <w:bottom w:val="none" w:sz="0" w:space="0" w:color="auto"/>
        <w:right w:val="none" w:sz="0" w:space="0" w:color="auto"/>
      </w:divBdr>
    </w:div>
    <w:div w:id="2030444773">
      <w:bodyDiv w:val="1"/>
      <w:marLeft w:val="0"/>
      <w:marRight w:val="0"/>
      <w:marTop w:val="0"/>
      <w:marBottom w:val="0"/>
      <w:divBdr>
        <w:top w:val="none" w:sz="0" w:space="0" w:color="auto"/>
        <w:left w:val="none" w:sz="0" w:space="0" w:color="auto"/>
        <w:bottom w:val="none" w:sz="0" w:space="0" w:color="auto"/>
        <w:right w:val="none" w:sz="0" w:space="0" w:color="auto"/>
      </w:divBdr>
    </w:div>
    <w:div w:id="2036759951">
      <w:bodyDiv w:val="1"/>
      <w:marLeft w:val="0"/>
      <w:marRight w:val="0"/>
      <w:marTop w:val="0"/>
      <w:marBottom w:val="0"/>
      <w:divBdr>
        <w:top w:val="none" w:sz="0" w:space="0" w:color="auto"/>
        <w:left w:val="none" w:sz="0" w:space="0" w:color="auto"/>
        <w:bottom w:val="none" w:sz="0" w:space="0" w:color="auto"/>
        <w:right w:val="none" w:sz="0" w:space="0" w:color="auto"/>
      </w:divBdr>
      <w:divsChild>
        <w:div w:id="363485724">
          <w:marLeft w:val="0"/>
          <w:marRight w:val="0"/>
          <w:marTop w:val="0"/>
          <w:marBottom w:val="0"/>
          <w:divBdr>
            <w:top w:val="none" w:sz="0" w:space="0" w:color="auto"/>
            <w:left w:val="none" w:sz="0" w:space="0" w:color="auto"/>
            <w:bottom w:val="none" w:sz="0" w:space="0" w:color="auto"/>
            <w:right w:val="none" w:sz="0" w:space="0" w:color="auto"/>
          </w:divBdr>
          <w:divsChild>
            <w:div w:id="924613444">
              <w:marLeft w:val="0"/>
              <w:marRight w:val="0"/>
              <w:marTop w:val="0"/>
              <w:marBottom w:val="0"/>
              <w:divBdr>
                <w:top w:val="none" w:sz="0" w:space="0" w:color="auto"/>
                <w:left w:val="none" w:sz="0" w:space="0" w:color="auto"/>
                <w:bottom w:val="none" w:sz="0" w:space="0" w:color="auto"/>
                <w:right w:val="none" w:sz="0" w:space="0" w:color="auto"/>
              </w:divBdr>
              <w:divsChild>
                <w:div w:id="1693065640">
                  <w:marLeft w:val="0"/>
                  <w:marRight w:val="0"/>
                  <w:marTop w:val="0"/>
                  <w:marBottom w:val="0"/>
                  <w:divBdr>
                    <w:top w:val="none" w:sz="0" w:space="0" w:color="auto"/>
                    <w:left w:val="none" w:sz="0" w:space="0" w:color="auto"/>
                    <w:bottom w:val="none" w:sz="0" w:space="0" w:color="auto"/>
                    <w:right w:val="none" w:sz="0" w:space="0" w:color="auto"/>
                  </w:divBdr>
                  <w:divsChild>
                    <w:div w:id="954797426">
                      <w:marLeft w:val="0"/>
                      <w:marRight w:val="0"/>
                      <w:marTop w:val="0"/>
                      <w:marBottom w:val="0"/>
                      <w:divBdr>
                        <w:top w:val="none" w:sz="0" w:space="0" w:color="auto"/>
                        <w:left w:val="none" w:sz="0" w:space="0" w:color="auto"/>
                        <w:bottom w:val="none" w:sz="0" w:space="0" w:color="auto"/>
                        <w:right w:val="none" w:sz="0" w:space="0" w:color="auto"/>
                      </w:divBdr>
                      <w:divsChild>
                        <w:div w:id="1864707867">
                          <w:marLeft w:val="0"/>
                          <w:marRight w:val="0"/>
                          <w:marTop w:val="0"/>
                          <w:marBottom w:val="0"/>
                          <w:divBdr>
                            <w:top w:val="none" w:sz="0" w:space="0" w:color="auto"/>
                            <w:left w:val="none" w:sz="0" w:space="0" w:color="auto"/>
                            <w:bottom w:val="none" w:sz="0" w:space="0" w:color="auto"/>
                            <w:right w:val="none" w:sz="0" w:space="0" w:color="auto"/>
                          </w:divBdr>
                          <w:divsChild>
                            <w:div w:id="15491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57020">
      <w:bodyDiv w:val="1"/>
      <w:marLeft w:val="0"/>
      <w:marRight w:val="0"/>
      <w:marTop w:val="0"/>
      <w:marBottom w:val="0"/>
      <w:divBdr>
        <w:top w:val="none" w:sz="0" w:space="0" w:color="auto"/>
        <w:left w:val="none" w:sz="0" w:space="0" w:color="auto"/>
        <w:bottom w:val="none" w:sz="0" w:space="0" w:color="auto"/>
        <w:right w:val="none" w:sz="0" w:space="0" w:color="auto"/>
      </w:divBdr>
    </w:div>
    <w:div w:id="2046901218">
      <w:bodyDiv w:val="1"/>
      <w:marLeft w:val="0"/>
      <w:marRight w:val="0"/>
      <w:marTop w:val="0"/>
      <w:marBottom w:val="0"/>
      <w:divBdr>
        <w:top w:val="none" w:sz="0" w:space="0" w:color="auto"/>
        <w:left w:val="none" w:sz="0" w:space="0" w:color="auto"/>
        <w:bottom w:val="none" w:sz="0" w:space="0" w:color="auto"/>
        <w:right w:val="none" w:sz="0" w:space="0" w:color="auto"/>
      </w:divBdr>
    </w:div>
    <w:div w:id="2065790530">
      <w:bodyDiv w:val="1"/>
      <w:marLeft w:val="0"/>
      <w:marRight w:val="0"/>
      <w:marTop w:val="0"/>
      <w:marBottom w:val="0"/>
      <w:divBdr>
        <w:top w:val="none" w:sz="0" w:space="0" w:color="auto"/>
        <w:left w:val="none" w:sz="0" w:space="0" w:color="auto"/>
        <w:bottom w:val="none" w:sz="0" w:space="0" w:color="auto"/>
        <w:right w:val="none" w:sz="0" w:space="0" w:color="auto"/>
      </w:divBdr>
    </w:div>
    <w:div w:id="2077585266">
      <w:bodyDiv w:val="1"/>
      <w:marLeft w:val="0"/>
      <w:marRight w:val="0"/>
      <w:marTop w:val="0"/>
      <w:marBottom w:val="0"/>
      <w:divBdr>
        <w:top w:val="none" w:sz="0" w:space="0" w:color="auto"/>
        <w:left w:val="none" w:sz="0" w:space="0" w:color="auto"/>
        <w:bottom w:val="none" w:sz="0" w:space="0" w:color="auto"/>
        <w:right w:val="none" w:sz="0" w:space="0" w:color="auto"/>
      </w:divBdr>
    </w:div>
    <w:div w:id="2093163763">
      <w:bodyDiv w:val="1"/>
      <w:marLeft w:val="0"/>
      <w:marRight w:val="0"/>
      <w:marTop w:val="0"/>
      <w:marBottom w:val="0"/>
      <w:divBdr>
        <w:top w:val="none" w:sz="0" w:space="0" w:color="auto"/>
        <w:left w:val="none" w:sz="0" w:space="0" w:color="auto"/>
        <w:bottom w:val="none" w:sz="0" w:space="0" w:color="auto"/>
        <w:right w:val="none" w:sz="0" w:space="0" w:color="auto"/>
      </w:divBdr>
    </w:div>
    <w:div w:id="21406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agile-project-management-principles-to-know/" TargetMode="External"/><Relationship Id="rId5" Type="http://schemas.openxmlformats.org/officeDocument/2006/relationships/hyperlink" Target="https://www.geeksforgeeks.org/what-are-the-4-agile-valu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Sprint burndown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Sheet7!$H$2:$H$7</c:f>
              <c:numCache>
                <c:formatCode>General</c:formatCode>
                <c:ptCount val="6"/>
                <c:pt idx="0">
                  <c:v>1</c:v>
                </c:pt>
                <c:pt idx="1">
                  <c:v>2</c:v>
                </c:pt>
                <c:pt idx="2">
                  <c:v>3</c:v>
                </c:pt>
                <c:pt idx="3">
                  <c:v>4</c:v>
                </c:pt>
                <c:pt idx="4">
                  <c:v>5</c:v>
                </c:pt>
                <c:pt idx="5">
                  <c:v>6</c:v>
                </c:pt>
              </c:numCache>
            </c:numRef>
          </c:xVal>
          <c:yVal>
            <c:numRef>
              <c:f>Sheet7!$I$2:$I$7</c:f>
              <c:numCache>
                <c:formatCode>General</c:formatCode>
                <c:ptCount val="6"/>
                <c:pt idx="0">
                  <c:v>45</c:v>
                </c:pt>
                <c:pt idx="1">
                  <c:v>30</c:v>
                </c:pt>
                <c:pt idx="2">
                  <c:v>25</c:v>
                </c:pt>
                <c:pt idx="3">
                  <c:v>20</c:v>
                </c:pt>
                <c:pt idx="4">
                  <c:v>10</c:v>
                </c:pt>
                <c:pt idx="5">
                  <c:v>0</c:v>
                </c:pt>
              </c:numCache>
            </c:numRef>
          </c:yVal>
          <c:smooth val="0"/>
          <c:extLst>
            <c:ext xmlns:c16="http://schemas.microsoft.com/office/drawing/2014/chart" uri="{C3380CC4-5D6E-409C-BE32-E72D297353CC}">
              <c16:uniqueId val="{00000000-D090-47FD-8A9F-507580F9803D}"/>
            </c:ext>
          </c:extLst>
        </c:ser>
        <c:dLbls>
          <c:showLegendKey val="0"/>
          <c:showVal val="0"/>
          <c:showCatName val="0"/>
          <c:showSerName val="0"/>
          <c:showPercent val="0"/>
          <c:showBubbleSize val="0"/>
        </c:dLbls>
        <c:axId val="891457656"/>
        <c:axId val="891462696"/>
      </c:scatterChart>
      <c:valAx>
        <c:axId val="8914576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a:p>
                <a:pPr>
                  <a:defRPr/>
                </a:pP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462696"/>
        <c:crosses val="autoZero"/>
        <c:crossBetween val="midCat"/>
      </c:valAx>
      <c:valAx>
        <c:axId val="891462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User stories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4576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 burndown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Sheet7!$H$2:$H$7</c:f>
              <c:numCache>
                <c:formatCode>General</c:formatCode>
                <c:ptCount val="6"/>
                <c:pt idx="0">
                  <c:v>1</c:v>
                </c:pt>
                <c:pt idx="1">
                  <c:v>2</c:v>
                </c:pt>
                <c:pt idx="2">
                  <c:v>3</c:v>
                </c:pt>
                <c:pt idx="3">
                  <c:v>4</c:v>
                </c:pt>
                <c:pt idx="4">
                  <c:v>5</c:v>
                </c:pt>
                <c:pt idx="5">
                  <c:v>6</c:v>
                </c:pt>
              </c:numCache>
            </c:numRef>
          </c:xVal>
          <c:yVal>
            <c:numRef>
              <c:f>Sheet7!$I$2:$I$7</c:f>
              <c:numCache>
                <c:formatCode>General</c:formatCode>
                <c:ptCount val="6"/>
                <c:pt idx="0">
                  <c:v>45</c:v>
                </c:pt>
                <c:pt idx="1">
                  <c:v>30</c:v>
                </c:pt>
                <c:pt idx="2">
                  <c:v>25</c:v>
                </c:pt>
                <c:pt idx="3">
                  <c:v>20</c:v>
                </c:pt>
                <c:pt idx="4">
                  <c:v>10</c:v>
                </c:pt>
                <c:pt idx="5">
                  <c:v>0</c:v>
                </c:pt>
              </c:numCache>
            </c:numRef>
          </c:yVal>
          <c:smooth val="0"/>
          <c:extLst>
            <c:ext xmlns:c16="http://schemas.microsoft.com/office/drawing/2014/chart" uri="{C3380CC4-5D6E-409C-BE32-E72D297353CC}">
              <c16:uniqueId val="{00000000-CCD5-481A-8EB1-8857569DD2E7}"/>
            </c:ext>
          </c:extLst>
        </c:ser>
        <c:dLbls>
          <c:showLegendKey val="0"/>
          <c:showVal val="0"/>
          <c:showCatName val="0"/>
          <c:showSerName val="0"/>
          <c:showPercent val="0"/>
          <c:showBubbleSize val="0"/>
        </c:dLbls>
        <c:axId val="891457656"/>
        <c:axId val="891462696"/>
      </c:scatterChart>
      <c:valAx>
        <c:axId val="8914576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a:p>
                <a:pPr>
                  <a:defRPr/>
                </a:pP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462696"/>
        <c:crosses val="autoZero"/>
        <c:crossBetween val="midCat"/>
      </c:valAx>
      <c:valAx>
        <c:axId val="891462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Sprint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4576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8777</TotalTime>
  <Pages>20</Pages>
  <Words>4899</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CIO</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Anjali</dc:creator>
  <cp:keywords/>
  <dc:description/>
  <cp:lastModifiedBy>Mehta, Anjali</cp:lastModifiedBy>
  <cp:revision>94</cp:revision>
  <dcterms:created xsi:type="dcterms:W3CDTF">2024-12-20T09:17:00Z</dcterms:created>
  <dcterms:modified xsi:type="dcterms:W3CDTF">2025-01-10T11:12:00Z</dcterms:modified>
</cp:coreProperties>
</file>