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CF5C" w14:textId="3A6A01A4" w:rsidR="00620C47" w:rsidRDefault="00BD2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Capstone project 1(Part 1)</w:t>
      </w:r>
    </w:p>
    <w:p w14:paraId="65FAAF9C" w14:textId="77777777" w:rsidR="00BD2EB9" w:rsidRDefault="00BD2EB9">
      <w:pPr>
        <w:rPr>
          <w:rFonts w:ascii="Arial" w:hAnsi="Arial" w:cs="Arial"/>
          <w:sz w:val="24"/>
          <w:szCs w:val="24"/>
        </w:rPr>
      </w:pPr>
    </w:p>
    <w:p w14:paraId="273310B6" w14:textId="086C2F6A" w:rsidR="00BD2EB9" w:rsidRDefault="00BD2EB9">
      <w:pPr>
        <w:rPr>
          <w:rFonts w:ascii="Arial" w:hAnsi="Arial" w:cs="Arial"/>
          <w:sz w:val="24"/>
          <w:szCs w:val="24"/>
        </w:rPr>
      </w:pPr>
      <w:r w:rsidRPr="00BD2EB9">
        <w:rPr>
          <w:rFonts w:ascii="Arial" w:hAnsi="Arial" w:cs="Arial"/>
          <w:sz w:val="24"/>
          <w:szCs w:val="24"/>
        </w:rPr>
        <w:t>Question 1 – BPM</w:t>
      </w:r>
    </w:p>
    <w:p w14:paraId="21ED0706" w14:textId="77777777" w:rsidR="00963DA4" w:rsidRDefault="00BD2EB9" w:rsidP="00BD2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Answer: </w:t>
      </w:r>
    </w:p>
    <w:p w14:paraId="2DF63FC8" w14:textId="55470DE6" w:rsidR="00BD2EB9" w:rsidRPr="00BD2EB9" w:rsidRDefault="00BD2EB9" w:rsidP="00BD2EB9">
      <w:pPr>
        <w:rPr>
          <w:rFonts w:ascii="Arial" w:hAnsi="Arial" w:cs="Arial"/>
          <w:sz w:val="24"/>
          <w:szCs w:val="24"/>
        </w:rPr>
      </w:pPr>
      <w:r w:rsidRPr="00BD2EB9">
        <w:rPr>
          <w:rFonts w:ascii="Arial" w:hAnsi="Arial" w:cs="Arial"/>
          <w:sz w:val="24"/>
          <w:szCs w:val="24"/>
        </w:rPr>
        <w:t>To identify the Business Process Model for the Online Agriculture Store, we need to break down the process into its components. Here's a possible BPM:</w:t>
      </w:r>
    </w:p>
    <w:p w14:paraId="5AF9A1A3" w14:textId="77777777" w:rsidR="00BD2EB9" w:rsidRPr="00BD2EB9" w:rsidRDefault="00BD2EB9" w:rsidP="00BD2EB9">
      <w:pPr>
        <w:rPr>
          <w:rFonts w:ascii="Arial" w:hAnsi="Arial" w:cs="Arial"/>
          <w:sz w:val="24"/>
          <w:szCs w:val="24"/>
        </w:rPr>
      </w:pPr>
    </w:p>
    <w:p w14:paraId="35BADD15" w14:textId="77777777" w:rsidR="00BD2EB9" w:rsidRPr="00BD2EB9" w:rsidRDefault="00BD2EB9" w:rsidP="00BD2EB9">
      <w:pPr>
        <w:rPr>
          <w:rFonts w:ascii="Arial" w:hAnsi="Arial" w:cs="Arial"/>
          <w:sz w:val="24"/>
          <w:szCs w:val="24"/>
        </w:rPr>
      </w:pPr>
      <w:r w:rsidRPr="00BD2EB9">
        <w:rPr>
          <w:rFonts w:ascii="Arial" w:hAnsi="Arial" w:cs="Arial"/>
          <w:sz w:val="24"/>
          <w:szCs w:val="24"/>
        </w:rPr>
        <w:t>- Goal: To provide a platform for farmers to buy agriculture products online.</w:t>
      </w:r>
    </w:p>
    <w:p w14:paraId="5CC03390" w14:textId="77777777" w:rsidR="00BD2EB9" w:rsidRPr="00BD2EB9" w:rsidRDefault="00BD2EB9" w:rsidP="00BD2EB9">
      <w:pPr>
        <w:rPr>
          <w:rFonts w:ascii="Arial" w:hAnsi="Arial" w:cs="Arial"/>
          <w:sz w:val="24"/>
          <w:szCs w:val="24"/>
        </w:rPr>
      </w:pPr>
      <w:r w:rsidRPr="00BD2EB9">
        <w:rPr>
          <w:rFonts w:ascii="Arial" w:hAnsi="Arial" w:cs="Arial"/>
          <w:sz w:val="24"/>
          <w:szCs w:val="24"/>
        </w:rPr>
        <w:t>- Inputs: Farmer registration, product information, payment details.</w:t>
      </w:r>
    </w:p>
    <w:p w14:paraId="5486F959" w14:textId="77777777" w:rsidR="00BD2EB9" w:rsidRPr="00BD2EB9" w:rsidRDefault="00BD2EB9" w:rsidP="00BD2EB9">
      <w:pPr>
        <w:rPr>
          <w:rFonts w:ascii="Arial" w:hAnsi="Arial" w:cs="Arial"/>
          <w:sz w:val="24"/>
          <w:szCs w:val="24"/>
        </w:rPr>
      </w:pPr>
      <w:r w:rsidRPr="00BD2EB9">
        <w:rPr>
          <w:rFonts w:ascii="Arial" w:hAnsi="Arial" w:cs="Arial"/>
          <w:sz w:val="24"/>
          <w:szCs w:val="24"/>
        </w:rPr>
        <w:t>- Resources: Website, payment gateway, logistics.</w:t>
      </w:r>
    </w:p>
    <w:p w14:paraId="5918A399" w14:textId="77777777" w:rsidR="00BD2EB9" w:rsidRPr="00BD2EB9" w:rsidRDefault="00BD2EB9" w:rsidP="00BD2EB9">
      <w:pPr>
        <w:rPr>
          <w:rFonts w:ascii="Arial" w:hAnsi="Arial" w:cs="Arial"/>
          <w:sz w:val="24"/>
          <w:szCs w:val="24"/>
        </w:rPr>
      </w:pPr>
      <w:r w:rsidRPr="00BD2EB9">
        <w:rPr>
          <w:rFonts w:ascii="Arial" w:hAnsi="Arial" w:cs="Arial"/>
          <w:sz w:val="24"/>
          <w:szCs w:val="24"/>
        </w:rPr>
        <w:t>- Outputs: Confirmed orders, product delivery.</w:t>
      </w:r>
    </w:p>
    <w:p w14:paraId="2148FD60" w14:textId="77777777" w:rsidR="00BD2EB9" w:rsidRPr="00BD2EB9" w:rsidRDefault="00BD2EB9" w:rsidP="00BD2EB9">
      <w:pPr>
        <w:rPr>
          <w:rFonts w:ascii="Arial" w:hAnsi="Arial" w:cs="Arial"/>
          <w:sz w:val="24"/>
          <w:szCs w:val="24"/>
        </w:rPr>
      </w:pPr>
      <w:r w:rsidRPr="00BD2EB9">
        <w:rPr>
          <w:rFonts w:ascii="Arial" w:hAnsi="Arial" w:cs="Arial"/>
          <w:sz w:val="24"/>
          <w:szCs w:val="24"/>
        </w:rPr>
        <w:t>- Activities: Farmer registration, product browsing, payment processing, order confirmation, product delivery.</w:t>
      </w:r>
    </w:p>
    <w:p w14:paraId="4BD9D6B6" w14:textId="082D08B8" w:rsidR="00BD2EB9" w:rsidRDefault="00BD2EB9" w:rsidP="00BD2EB9">
      <w:pPr>
        <w:rPr>
          <w:rFonts w:ascii="Arial" w:hAnsi="Arial" w:cs="Arial"/>
          <w:sz w:val="24"/>
          <w:szCs w:val="24"/>
        </w:rPr>
      </w:pPr>
      <w:r w:rsidRPr="00BD2EB9">
        <w:rPr>
          <w:rFonts w:ascii="Arial" w:hAnsi="Arial" w:cs="Arial"/>
          <w:sz w:val="24"/>
          <w:szCs w:val="24"/>
        </w:rPr>
        <w:t>- Value created to the end Customer: Convenience, accessibility, competitive pricing.</w:t>
      </w:r>
    </w:p>
    <w:p w14:paraId="2615552E" w14:textId="77777777" w:rsidR="00963DA4" w:rsidRDefault="00963DA4" w:rsidP="00BD2EB9">
      <w:pPr>
        <w:rPr>
          <w:rFonts w:ascii="Arial" w:hAnsi="Arial" w:cs="Arial"/>
          <w:sz w:val="24"/>
          <w:szCs w:val="24"/>
        </w:rPr>
      </w:pPr>
    </w:p>
    <w:p w14:paraId="245A4E3D" w14:textId="02B543A8" w:rsidR="00963DA4" w:rsidRDefault="00963DA4" w:rsidP="00BD2EB9">
      <w:pPr>
        <w:rPr>
          <w:rFonts w:ascii="Arial" w:hAnsi="Arial" w:cs="Arial"/>
          <w:sz w:val="24"/>
          <w:szCs w:val="24"/>
        </w:rPr>
      </w:pPr>
      <w:r w:rsidRPr="00963DA4">
        <w:rPr>
          <w:rFonts w:ascii="Arial" w:hAnsi="Arial" w:cs="Arial"/>
          <w:sz w:val="24"/>
          <w:szCs w:val="24"/>
        </w:rPr>
        <w:t>Question 2 – SWOT</w:t>
      </w:r>
    </w:p>
    <w:p w14:paraId="61500119" w14:textId="77777777" w:rsidR="00963DA4" w:rsidRDefault="00963DA4" w:rsidP="00963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174056DE" w14:textId="0B734CA5" w:rsidR="00963DA4" w:rsidRPr="00963DA4" w:rsidRDefault="00963DA4" w:rsidP="00963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63DA4">
        <w:rPr>
          <w:rFonts w:ascii="Arial" w:hAnsi="Arial" w:cs="Arial"/>
          <w:sz w:val="24"/>
          <w:szCs w:val="24"/>
        </w:rPr>
        <w:t>- Strengths: Strong demand for agriculture products, existing network of farmers and suppliers, experienced project team.</w:t>
      </w:r>
    </w:p>
    <w:p w14:paraId="1A51311B" w14:textId="77777777" w:rsidR="00963DA4" w:rsidRPr="00963DA4" w:rsidRDefault="00963DA4" w:rsidP="00963DA4">
      <w:pPr>
        <w:rPr>
          <w:rFonts w:ascii="Arial" w:hAnsi="Arial" w:cs="Arial"/>
          <w:sz w:val="24"/>
          <w:szCs w:val="24"/>
        </w:rPr>
      </w:pPr>
      <w:r w:rsidRPr="00963DA4">
        <w:rPr>
          <w:rFonts w:ascii="Arial" w:hAnsi="Arial" w:cs="Arial"/>
          <w:sz w:val="24"/>
          <w:szCs w:val="24"/>
        </w:rPr>
        <w:t>- Weaknesses: High competition in the e-commerce market, logistical challenges in delivering products to remote areas.</w:t>
      </w:r>
    </w:p>
    <w:p w14:paraId="37D5A3F6" w14:textId="77777777" w:rsidR="00963DA4" w:rsidRPr="00963DA4" w:rsidRDefault="00963DA4" w:rsidP="00963DA4">
      <w:pPr>
        <w:rPr>
          <w:rFonts w:ascii="Arial" w:hAnsi="Arial" w:cs="Arial"/>
          <w:sz w:val="24"/>
          <w:szCs w:val="24"/>
        </w:rPr>
      </w:pPr>
      <w:r w:rsidRPr="00963DA4">
        <w:rPr>
          <w:rFonts w:ascii="Arial" w:hAnsi="Arial" w:cs="Arial"/>
          <w:sz w:val="24"/>
          <w:szCs w:val="24"/>
        </w:rPr>
        <w:t>- Opportunities: Growing demand for online shopping, potential partnerships with agriculture companies and organizations.</w:t>
      </w:r>
    </w:p>
    <w:p w14:paraId="158E7305" w14:textId="19FFF554" w:rsidR="00963DA4" w:rsidRDefault="00963DA4" w:rsidP="00963DA4">
      <w:pPr>
        <w:rPr>
          <w:rFonts w:ascii="Arial" w:hAnsi="Arial" w:cs="Arial"/>
          <w:sz w:val="24"/>
          <w:szCs w:val="24"/>
        </w:rPr>
      </w:pPr>
      <w:r w:rsidRPr="00963DA4">
        <w:rPr>
          <w:rFonts w:ascii="Arial" w:hAnsi="Arial" w:cs="Arial"/>
          <w:sz w:val="24"/>
          <w:szCs w:val="24"/>
        </w:rPr>
        <w:t>- Threats: Changes in government regulations, economic downturn, cybersecurity threats.</w:t>
      </w:r>
    </w:p>
    <w:p w14:paraId="7EE2928C" w14:textId="77777777" w:rsidR="00963DA4" w:rsidRDefault="00963DA4" w:rsidP="00963DA4">
      <w:pPr>
        <w:rPr>
          <w:rFonts w:ascii="Arial" w:hAnsi="Arial" w:cs="Arial"/>
          <w:sz w:val="24"/>
          <w:szCs w:val="24"/>
        </w:rPr>
      </w:pPr>
    </w:p>
    <w:p w14:paraId="543E553B" w14:textId="40B495B1" w:rsidR="00963DA4" w:rsidRDefault="00963DA4" w:rsidP="00963DA4">
      <w:pPr>
        <w:rPr>
          <w:rFonts w:ascii="Arial" w:hAnsi="Arial" w:cs="Arial"/>
          <w:sz w:val="24"/>
          <w:szCs w:val="24"/>
        </w:rPr>
      </w:pPr>
      <w:r w:rsidRPr="00963DA4">
        <w:rPr>
          <w:rFonts w:ascii="Arial" w:hAnsi="Arial" w:cs="Arial"/>
          <w:sz w:val="24"/>
          <w:szCs w:val="24"/>
        </w:rPr>
        <w:t>Question 3 – Feasibility study</w:t>
      </w:r>
    </w:p>
    <w:p w14:paraId="53CEC2D8" w14:textId="4854CADC" w:rsidR="00963DA4" w:rsidRDefault="00963DA4" w:rsidP="00963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4DF97BBE" w14:textId="77777777" w:rsidR="00963DA4" w:rsidRPr="00963DA4" w:rsidRDefault="00963DA4" w:rsidP="00963DA4">
      <w:pPr>
        <w:rPr>
          <w:rFonts w:ascii="Arial" w:hAnsi="Arial" w:cs="Arial"/>
          <w:sz w:val="24"/>
          <w:szCs w:val="24"/>
        </w:rPr>
      </w:pPr>
      <w:r w:rsidRPr="00963DA4">
        <w:rPr>
          <w:rFonts w:ascii="Arial" w:hAnsi="Arial" w:cs="Arial"/>
          <w:sz w:val="24"/>
          <w:szCs w:val="24"/>
        </w:rPr>
        <w:t>- Hardware: Servers, storage, network infrastructure.</w:t>
      </w:r>
    </w:p>
    <w:p w14:paraId="770D0528" w14:textId="77777777" w:rsidR="00963DA4" w:rsidRPr="00963DA4" w:rsidRDefault="00963DA4" w:rsidP="00963DA4">
      <w:pPr>
        <w:rPr>
          <w:rFonts w:ascii="Arial" w:hAnsi="Arial" w:cs="Arial"/>
          <w:sz w:val="24"/>
          <w:szCs w:val="24"/>
        </w:rPr>
      </w:pPr>
      <w:r w:rsidRPr="00963DA4">
        <w:rPr>
          <w:rFonts w:ascii="Arial" w:hAnsi="Arial" w:cs="Arial"/>
          <w:sz w:val="24"/>
          <w:szCs w:val="24"/>
        </w:rPr>
        <w:t>- Software: E-commerce platform, payment gateway, logistics software.</w:t>
      </w:r>
    </w:p>
    <w:p w14:paraId="498BC744" w14:textId="77777777" w:rsidR="00963DA4" w:rsidRPr="00963DA4" w:rsidRDefault="00963DA4" w:rsidP="00963DA4">
      <w:pPr>
        <w:rPr>
          <w:rFonts w:ascii="Arial" w:hAnsi="Arial" w:cs="Arial"/>
          <w:sz w:val="24"/>
          <w:szCs w:val="24"/>
        </w:rPr>
      </w:pPr>
      <w:r w:rsidRPr="00963DA4">
        <w:rPr>
          <w:rFonts w:ascii="Arial" w:hAnsi="Arial" w:cs="Arial"/>
          <w:sz w:val="24"/>
          <w:szCs w:val="24"/>
        </w:rPr>
        <w:t>- Trained Resources: Project team, customer support, logistics personnel.</w:t>
      </w:r>
    </w:p>
    <w:p w14:paraId="12685FBC" w14:textId="77777777" w:rsidR="00963DA4" w:rsidRPr="00963DA4" w:rsidRDefault="00963DA4" w:rsidP="00963DA4">
      <w:pPr>
        <w:rPr>
          <w:rFonts w:ascii="Arial" w:hAnsi="Arial" w:cs="Arial"/>
          <w:sz w:val="24"/>
          <w:szCs w:val="24"/>
        </w:rPr>
      </w:pPr>
      <w:r w:rsidRPr="00963DA4">
        <w:rPr>
          <w:rFonts w:ascii="Arial" w:hAnsi="Arial" w:cs="Arial"/>
          <w:sz w:val="24"/>
          <w:szCs w:val="24"/>
        </w:rPr>
        <w:t>- Budget: Initial investment, ongoing expenses, revenue projections.</w:t>
      </w:r>
    </w:p>
    <w:p w14:paraId="5FC365F2" w14:textId="492D7594" w:rsidR="00963DA4" w:rsidRDefault="00963DA4" w:rsidP="00963DA4">
      <w:pPr>
        <w:rPr>
          <w:rFonts w:ascii="Arial" w:hAnsi="Arial" w:cs="Arial"/>
          <w:sz w:val="24"/>
          <w:szCs w:val="24"/>
        </w:rPr>
      </w:pPr>
      <w:r w:rsidRPr="00963DA4">
        <w:rPr>
          <w:rFonts w:ascii="Arial" w:hAnsi="Arial" w:cs="Arial"/>
          <w:sz w:val="24"/>
          <w:szCs w:val="24"/>
        </w:rPr>
        <w:lastRenderedPageBreak/>
        <w:t>- Time frame: Project timeline, milestones, deadlines.</w:t>
      </w:r>
    </w:p>
    <w:p w14:paraId="7B271AE3" w14:textId="77777777" w:rsidR="00963DA4" w:rsidRDefault="00963DA4" w:rsidP="00963DA4">
      <w:pPr>
        <w:rPr>
          <w:rFonts w:ascii="Arial" w:hAnsi="Arial" w:cs="Arial"/>
          <w:sz w:val="24"/>
          <w:szCs w:val="24"/>
        </w:rPr>
      </w:pPr>
    </w:p>
    <w:p w14:paraId="6C92C609" w14:textId="49110048" w:rsidR="00963DA4" w:rsidRDefault="00963DA4" w:rsidP="00963DA4">
      <w:pPr>
        <w:rPr>
          <w:rFonts w:ascii="Arial" w:hAnsi="Arial" w:cs="Arial"/>
          <w:sz w:val="24"/>
          <w:szCs w:val="24"/>
        </w:rPr>
      </w:pPr>
      <w:r w:rsidRPr="00963DA4">
        <w:rPr>
          <w:rFonts w:ascii="Arial" w:hAnsi="Arial" w:cs="Arial"/>
          <w:sz w:val="24"/>
          <w:szCs w:val="24"/>
        </w:rPr>
        <w:t>Question 4 – Gap Analysis</w:t>
      </w:r>
    </w:p>
    <w:p w14:paraId="40C4FAB1" w14:textId="51FB37A5" w:rsidR="00963DA4" w:rsidRDefault="00963DA4" w:rsidP="00963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317EF893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AS-IS process: Farmers buy agriculture products from physical stores or through intermediaries.</w:t>
      </w:r>
    </w:p>
    <w:p w14:paraId="6F12DB31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TO-BE process: Farmers buy agriculture products online through the Online Agriculture Store platform.</w:t>
      </w:r>
    </w:p>
    <w:p w14:paraId="416FE50E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Gaps:</w:t>
      </w:r>
    </w:p>
    <w:p w14:paraId="7CB32678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 xml:space="preserve">    - Lack of online platform for buying agriculture products.</w:t>
      </w:r>
    </w:p>
    <w:p w14:paraId="7FD7C85E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 xml:space="preserve">    - Limited accessibility to agriculture products for farmers in remote areas.</w:t>
      </w:r>
    </w:p>
    <w:p w14:paraId="6D482020" w14:textId="142ECB3E" w:rsidR="00963DA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 xml:space="preserve">    - High costs and inefficiencies in the current supply chain.</w:t>
      </w:r>
    </w:p>
    <w:p w14:paraId="0F88789B" w14:textId="77777777" w:rsid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48B0EFD8" w14:textId="37D146A4" w:rsid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Question 5 – Risk Analysis</w:t>
      </w:r>
    </w:p>
    <w:p w14:paraId="499AD309" w14:textId="5C2CA651" w:rsidR="00EE58F4" w:rsidRDefault="00EE58F4" w:rsidP="00EE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Answer: </w:t>
      </w:r>
    </w:p>
    <w:p w14:paraId="5FE5DCD4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BA Risks:</w:t>
      </w:r>
    </w:p>
    <w:p w14:paraId="10558B28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 xml:space="preserve">    - Inaccurate requirements gathering.</w:t>
      </w:r>
    </w:p>
    <w:p w14:paraId="3CC844B7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 xml:space="preserve">    - Insufficient stakeholder engagement.</w:t>
      </w:r>
    </w:p>
    <w:p w14:paraId="6A00E962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 xml:space="preserve">    - Poor communication with project team.</w:t>
      </w:r>
    </w:p>
    <w:p w14:paraId="40064AB0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Process/Project Risks:</w:t>
      </w:r>
    </w:p>
    <w:p w14:paraId="4C6C25F7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 xml:space="preserve">    - Delays in project timeline.</w:t>
      </w:r>
    </w:p>
    <w:p w14:paraId="6BF96160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 xml:space="preserve">    - Budget overruns.</w:t>
      </w:r>
    </w:p>
    <w:p w14:paraId="59198840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 xml:space="preserve">    - Cybersecurity threats.</w:t>
      </w:r>
    </w:p>
    <w:p w14:paraId="5C0416F4" w14:textId="438CDA23" w:rsid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 xml:space="preserve">    - Logistical challenges in delivering products.</w:t>
      </w:r>
    </w:p>
    <w:p w14:paraId="61A8D3E3" w14:textId="77777777" w:rsid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30677BFD" w14:textId="7D788134" w:rsid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Question 6 – Stakeholder Analysis (RACI Matrix)</w:t>
      </w:r>
    </w:p>
    <w:p w14:paraId="40224E34" w14:textId="6318E153" w:rsidR="00EE58F4" w:rsidRDefault="00EE58F4" w:rsidP="00EE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Answer: </w:t>
      </w:r>
    </w:p>
    <w:p w14:paraId="0EE4311B" w14:textId="23BE146E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| Mr. Henry | Sponsor | Provides funding and resources | Accountable for project success | | |</w:t>
      </w:r>
    </w:p>
    <w:p w14:paraId="633CA037" w14:textId="5A645C8F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| Mr. Karthik | Project Manager | Oversees project implementation | Responsible for project timeline and budget | | |</w:t>
      </w:r>
    </w:p>
    <w:p w14:paraId="27DB3BCB" w14:textId="1A8EDEF0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lastRenderedPageBreak/>
        <w:t>| Peter, Kevin, Ben | Stakeholders | Provide input on farmer requirements | Consulted on project requirements | | |</w:t>
      </w:r>
    </w:p>
    <w:p w14:paraId="4381660B" w14:textId="35495B56" w:rsid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| APT IT SOLUTIONS team | Project Team | Implements project | Responsible for project deliverables | | |</w:t>
      </w:r>
    </w:p>
    <w:p w14:paraId="296A315D" w14:textId="77777777" w:rsid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63AE530D" w14:textId="15BD3B31" w:rsid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Question 7 – Business Case Document</w:t>
      </w:r>
    </w:p>
    <w:p w14:paraId="178EDDB0" w14:textId="2A6DF276" w:rsidR="00EE58F4" w:rsidRDefault="00EE58F4" w:rsidP="00EE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41AD9F66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Executive Summary: The Online Agriculture Store project aims to provide a platform for farmers to buy agriculture products online.</w:t>
      </w:r>
    </w:p>
    <w:p w14:paraId="3CC8DA35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Business Need: The current process of buying agriculture products is inefficient and costly for farmers.</w:t>
      </w:r>
    </w:p>
    <w:p w14:paraId="0067E80B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Solution Overview: The Online Agriculture Store platform will provide a user-friendly interface for farmers to browse and purchase agriculture products.</w:t>
      </w:r>
    </w:p>
    <w:p w14:paraId="2D3D97BC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Benefits: Increased accessibility to agriculture products, reduced costs, improved efficiency.</w:t>
      </w:r>
    </w:p>
    <w:p w14:paraId="2EF2C172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Costs: Initial investment, ongoing expenses.</w:t>
      </w:r>
    </w:p>
    <w:p w14:paraId="03E5C40A" w14:textId="31F3F27B" w:rsid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Risks: Delays in project timeline, budget overruns, cybersecurity threats.</w:t>
      </w:r>
    </w:p>
    <w:p w14:paraId="308B7B32" w14:textId="77777777" w:rsid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4F586B20" w14:textId="28E5C5B3" w:rsid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Question 8 – Four SDLC Methodologies</w:t>
      </w:r>
    </w:p>
    <w:p w14:paraId="31720CDA" w14:textId="15A3C487" w:rsidR="00EE58F4" w:rsidRDefault="00EE58F4" w:rsidP="00EE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34BAFB9F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Sequential: A linear approach to software development, where each phase is completed before moving on to the next one.</w:t>
      </w:r>
    </w:p>
    <w:p w14:paraId="0453E359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Iterative: A cyclical approach to software development, where each phase is repeated multiple times until the desired outcome is achieved.</w:t>
      </w:r>
    </w:p>
    <w:p w14:paraId="214585FB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Evolutionary: A flexible approach to software development, where the requirements and design evolve over time.</w:t>
      </w:r>
    </w:p>
    <w:p w14:paraId="7CE1C0E5" w14:textId="0331ADF4" w:rsid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- Agile: A flexible and iterative approach to software development, where the focus is on delivering working software in short iterations.</w:t>
      </w:r>
    </w:p>
    <w:p w14:paraId="739FE428" w14:textId="77777777" w:rsid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0445CFA9" w14:textId="77777777" w:rsid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74D7F6E9" w14:textId="77777777" w:rsid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4F126EED" w14:textId="77777777" w:rsid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6FDF6616" w14:textId="77777777" w:rsid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35E990C8" w14:textId="77777777" w:rsid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2ED893B4" w14:textId="685C3EFE" w:rsid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lastRenderedPageBreak/>
        <w:t>Question 9 – Waterfall RUP Spiral and Scrum Models</w:t>
      </w:r>
    </w:p>
    <w:p w14:paraId="3F6F2BD4" w14:textId="1E70F42D" w:rsidR="00EE58F4" w:rsidRDefault="00EE58F4" w:rsidP="00EE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3EAF12D3" w14:textId="40B447C2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 xml:space="preserve">As a Business Analyst, I would recommend the Waterfall model for this project. </w:t>
      </w:r>
    </w:p>
    <w:p w14:paraId="770508CA" w14:textId="77777777" w:rsid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7A6BE6B8" w14:textId="151ECE6D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Waterfall Model Suitability</w:t>
      </w:r>
      <w:r>
        <w:rPr>
          <w:rFonts w:ascii="Arial" w:hAnsi="Arial" w:cs="Arial"/>
          <w:sz w:val="24"/>
          <w:szCs w:val="24"/>
        </w:rPr>
        <w:t>:</w:t>
      </w:r>
    </w:p>
    <w:p w14:paraId="187F0A1F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5CB402AE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1. Clear Requirements: The project requirements are well-defined, and the stakeholders have a clear understanding of what they want to achieve. The Waterfall model is suitable for projects with clear and fixed requirements.</w:t>
      </w:r>
    </w:p>
    <w:p w14:paraId="00D7A8A1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2. Predictable Timeline: The project has a predictable timeline, and the stakeholders are expecting a specific outcome within a certain timeframe. The Waterfall model provides a linear and sequential approach, which helps in meeting the project deadlines.</w:t>
      </w:r>
    </w:p>
    <w:p w14:paraId="6C6CCCAD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3. Low Complexity: The project involves developing an online agriculture product store, which is a relatively low-complexity project. The Waterfall model is suitable for low-complexity projects where the requirements are well-understood.</w:t>
      </w:r>
    </w:p>
    <w:p w14:paraId="24F4FECA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4. Stakeholder Expectations: The stakeholders, including Mr. Henry and the farmers, are expecting a specific outcome from this project. The Waterfall model provides a clear understanding of the project scope, timeline, and deliverables, which helps in managing stakeholder expectations.</w:t>
      </w:r>
    </w:p>
    <w:p w14:paraId="41A64225" w14:textId="13ADFF10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V-Model Limitations</w:t>
      </w:r>
      <w:r>
        <w:rPr>
          <w:rFonts w:ascii="Arial" w:hAnsi="Arial" w:cs="Arial"/>
          <w:sz w:val="24"/>
          <w:szCs w:val="24"/>
        </w:rPr>
        <w:t>:</w:t>
      </w:r>
    </w:p>
    <w:p w14:paraId="32F9EAFC" w14:textId="24134E42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1. High Complexity: The V-Model is suitable for high-complexity projects that require a high degree of verification and validation. This project, however, has relatively low complexity.</w:t>
      </w:r>
    </w:p>
    <w:p w14:paraId="38B8A2AF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2. High Risk: The V-Model is suitable for projects with high risks, where the requirements are not well-understood. This project, however, has well-defined requirements and a predictable timeline.</w:t>
      </w:r>
    </w:p>
    <w:p w14:paraId="1E45E4F3" w14:textId="77777777" w:rsidR="00EE58F4" w:rsidRPr="00EE58F4" w:rsidRDefault="00EE58F4" w:rsidP="00EE58F4">
      <w:pPr>
        <w:rPr>
          <w:rFonts w:ascii="Arial" w:hAnsi="Arial" w:cs="Arial"/>
          <w:sz w:val="24"/>
          <w:szCs w:val="24"/>
        </w:rPr>
      </w:pPr>
    </w:p>
    <w:p w14:paraId="2C7C9E51" w14:textId="06A29824" w:rsidR="00EE58F4" w:rsidRDefault="00EE58F4" w:rsidP="00EE58F4">
      <w:pPr>
        <w:rPr>
          <w:rFonts w:ascii="Arial" w:hAnsi="Arial" w:cs="Arial"/>
          <w:sz w:val="24"/>
          <w:szCs w:val="24"/>
        </w:rPr>
      </w:pPr>
      <w:r w:rsidRPr="00EE58F4">
        <w:rPr>
          <w:rFonts w:ascii="Arial" w:hAnsi="Arial" w:cs="Arial"/>
          <w:sz w:val="24"/>
          <w:szCs w:val="24"/>
        </w:rPr>
        <w:t>In conclusion, considering the project requirements, timeline, and stakeholder expectations, I recommend the Waterfall model for this project.</w:t>
      </w:r>
    </w:p>
    <w:p w14:paraId="49D275FD" w14:textId="77777777" w:rsidR="009526AD" w:rsidRDefault="009526AD" w:rsidP="00EE58F4">
      <w:pPr>
        <w:rPr>
          <w:rFonts w:ascii="Arial" w:hAnsi="Arial" w:cs="Arial"/>
          <w:sz w:val="24"/>
          <w:szCs w:val="24"/>
        </w:rPr>
      </w:pPr>
    </w:p>
    <w:p w14:paraId="57424700" w14:textId="77777777" w:rsidR="009526AD" w:rsidRDefault="009526AD" w:rsidP="00EE58F4">
      <w:pPr>
        <w:rPr>
          <w:rFonts w:ascii="Arial" w:hAnsi="Arial" w:cs="Arial"/>
          <w:sz w:val="24"/>
          <w:szCs w:val="24"/>
        </w:rPr>
      </w:pPr>
    </w:p>
    <w:p w14:paraId="43150BAC" w14:textId="77777777" w:rsidR="009526AD" w:rsidRDefault="009526AD" w:rsidP="00EE58F4">
      <w:pPr>
        <w:rPr>
          <w:rFonts w:ascii="Arial" w:hAnsi="Arial" w:cs="Arial"/>
          <w:sz w:val="24"/>
          <w:szCs w:val="24"/>
        </w:rPr>
      </w:pPr>
    </w:p>
    <w:p w14:paraId="1D3B4830" w14:textId="77777777" w:rsidR="009526AD" w:rsidRDefault="009526AD" w:rsidP="00EE58F4">
      <w:pPr>
        <w:rPr>
          <w:rFonts w:ascii="Arial" w:hAnsi="Arial" w:cs="Arial"/>
          <w:sz w:val="24"/>
          <w:szCs w:val="24"/>
        </w:rPr>
      </w:pPr>
    </w:p>
    <w:p w14:paraId="59730AF3" w14:textId="77777777" w:rsidR="009526AD" w:rsidRDefault="009526AD" w:rsidP="00EE58F4">
      <w:pPr>
        <w:rPr>
          <w:rFonts w:ascii="Arial" w:hAnsi="Arial" w:cs="Arial"/>
          <w:sz w:val="24"/>
          <w:szCs w:val="24"/>
        </w:rPr>
      </w:pPr>
    </w:p>
    <w:p w14:paraId="6BE09D46" w14:textId="77777777" w:rsidR="009526AD" w:rsidRDefault="009526AD" w:rsidP="00EE58F4">
      <w:pPr>
        <w:rPr>
          <w:rFonts w:ascii="Arial" w:hAnsi="Arial" w:cs="Arial"/>
          <w:sz w:val="24"/>
          <w:szCs w:val="24"/>
        </w:rPr>
      </w:pPr>
    </w:p>
    <w:p w14:paraId="27116C96" w14:textId="2D77E6DE" w:rsidR="009526AD" w:rsidRDefault="009526AD" w:rsidP="00EE58F4">
      <w:pPr>
        <w:rPr>
          <w:rFonts w:ascii="Arial" w:hAnsi="Arial" w:cs="Arial"/>
          <w:sz w:val="24"/>
          <w:szCs w:val="24"/>
        </w:rPr>
      </w:pPr>
      <w:r w:rsidRPr="009526AD">
        <w:rPr>
          <w:rFonts w:ascii="Arial" w:hAnsi="Arial" w:cs="Arial"/>
          <w:sz w:val="24"/>
          <w:szCs w:val="24"/>
        </w:rPr>
        <w:lastRenderedPageBreak/>
        <w:t>Question 10 – Waterfall Vs V-Mode</w:t>
      </w:r>
      <w:r>
        <w:rPr>
          <w:rFonts w:ascii="Arial" w:hAnsi="Arial" w:cs="Arial"/>
          <w:sz w:val="24"/>
          <w:szCs w:val="24"/>
        </w:rPr>
        <w:t>l</w:t>
      </w:r>
    </w:p>
    <w:p w14:paraId="540915B9" w14:textId="75847197" w:rsidR="009526AD" w:rsidRDefault="009526AD" w:rsidP="00EE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29722EDD" w14:textId="03AD0CA4" w:rsidR="009526AD" w:rsidRPr="00205BDE" w:rsidRDefault="009526AD" w:rsidP="00205BDE">
      <w:pPr>
        <w:rPr>
          <w:rFonts w:ascii="Arial" w:hAnsi="Arial" w:cs="Arial"/>
          <w:b/>
          <w:bCs/>
          <w:sz w:val="24"/>
          <w:szCs w:val="24"/>
        </w:rPr>
      </w:pPr>
      <w:r w:rsidRPr="00205BDE">
        <w:rPr>
          <w:rFonts w:ascii="Arial" w:hAnsi="Arial" w:cs="Arial"/>
          <w:b/>
          <w:bCs/>
          <w:sz w:val="24"/>
          <w:szCs w:val="24"/>
        </w:rPr>
        <w:t>Structure:</w:t>
      </w:r>
    </w:p>
    <w:p w14:paraId="1C7C8D02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Waterfall Model follows a linear and sequential process.</w:t>
      </w:r>
    </w:p>
    <w:p w14:paraId="713A4C75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V-Model is sequential but integrates a testing phase for each development stage.</w:t>
      </w:r>
    </w:p>
    <w:p w14:paraId="1F4328AE" w14:textId="477AA6E4" w:rsidR="009526AD" w:rsidRPr="00205BDE" w:rsidRDefault="009526AD" w:rsidP="00205BDE">
      <w:pPr>
        <w:rPr>
          <w:rFonts w:ascii="Arial" w:hAnsi="Arial" w:cs="Arial"/>
          <w:b/>
          <w:bCs/>
          <w:sz w:val="24"/>
          <w:szCs w:val="24"/>
        </w:rPr>
      </w:pPr>
      <w:r w:rsidRPr="00205BDE">
        <w:rPr>
          <w:rFonts w:ascii="Arial" w:hAnsi="Arial" w:cs="Arial"/>
          <w:b/>
          <w:bCs/>
          <w:sz w:val="24"/>
          <w:szCs w:val="24"/>
        </w:rPr>
        <w:t>Testing Approach:</w:t>
      </w:r>
    </w:p>
    <w:p w14:paraId="6E7C5D98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In the Waterfall Model, testing is done only after the development phase is complete.</w:t>
      </w:r>
    </w:p>
    <w:p w14:paraId="341F8DE0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In the V-Model, testing is done in parallel with each development phase.</w:t>
      </w:r>
    </w:p>
    <w:p w14:paraId="47797D42" w14:textId="103E01B2" w:rsidR="009526AD" w:rsidRPr="00205BDE" w:rsidRDefault="009526AD" w:rsidP="00205BDE">
      <w:pPr>
        <w:rPr>
          <w:rFonts w:ascii="Arial" w:hAnsi="Arial" w:cs="Arial"/>
          <w:b/>
          <w:bCs/>
          <w:sz w:val="24"/>
          <w:szCs w:val="24"/>
        </w:rPr>
      </w:pPr>
      <w:r w:rsidRPr="00205BDE">
        <w:rPr>
          <w:rFonts w:ascii="Arial" w:hAnsi="Arial" w:cs="Arial"/>
          <w:b/>
          <w:bCs/>
          <w:sz w:val="24"/>
          <w:szCs w:val="24"/>
        </w:rPr>
        <w:t>Flexibility:</w:t>
      </w:r>
    </w:p>
    <w:p w14:paraId="1AC730B5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Waterfall Model is less flexible; changes are difficult to incorporate once a phase is completed.</w:t>
      </w:r>
    </w:p>
    <w:p w14:paraId="66A46086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V-Model is slightly more flexible since issues can be identified and addressed early.</w:t>
      </w:r>
    </w:p>
    <w:p w14:paraId="7000A072" w14:textId="25BF33C6" w:rsidR="009526AD" w:rsidRPr="00205BDE" w:rsidRDefault="009526AD" w:rsidP="00205BDE">
      <w:pPr>
        <w:rPr>
          <w:rFonts w:ascii="Arial" w:hAnsi="Arial" w:cs="Arial"/>
          <w:b/>
          <w:bCs/>
          <w:sz w:val="24"/>
          <w:szCs w:val="24"/>
        </w:rPr>
      </w:pPr>
      <w:r w:rsidRPr="00205BDE">
        <w:rPr>
          <w:rFonts w:ascii="Arial" w:hAnsi="Arial" w:cs="Arial"/>
          <w:b/>
          <w:bCs/>
          <w:sz w:val="24"/>
          <w:szCs w:val="24"/>
        </w:rPr>
        <w:t>Risk Management:</w:t>
      </w:r>
    </w:p>
    <w:p w14:paraId="63182308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Waterfall Model has higher risks because defects are often discovered late in the process.</w:t>
      </w:r>
    </w:p>
    <w:p w14:paraId="3004E038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V-Model reduces risks by detecting defects during each phase.</w:t>
      </w:r>
    </w:p>
    <w:p w14:paraId="051C6F4B" w14:textId="4D861ADC" w:rsidR="009526AD" w:rsidRPr="00205BDE" w:rsidRDefault="009526AD" w:rsidP="00205BDE">
      <w:pPr>
        <w:rPr>
          <w:rFonts w:ascii="Arial" w:hAnsi="Arial" w:cs="Arial"/>
          <w:b/>
          <w:bCs/>
          <w:sz w:val="24"/>
          <w:szCs w:val="24"/>
        </w:rPr>
      </w:pPr>
      <w:r w:rsidRPr="00205BDE">
        <w:rPr>
          <w:rFonts w:ascii="Arial" w:hAnsi="Arial" w:cs="Arial"/>
          <w:b/>
          <w:bCs/>
          <w:sz w:val="24"/>
          <w:szCs w:val="24"/>
        </w:rPr>
        <w:t>Cost of Fixing Bugs:</w:t>
      </w:r>
    </w:p>
    <w:p w14:paraId="2EE65362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In the Waterfall Model, fixing bugs is more expensive as they are found later.</w:t>
      </w:r>
    </w:p>
    <w:p w14:paraId="5519A6D9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In the V-Model, fixing bugs is less costly since they are identified early.</w:t>
      </w:r>
    </w:p>
    <w:p w14:paraId="545D9097" w14:textId="0086FD26" w:rsidR="009526AD" w:rsidRPr="00205BDE" w:rsidRDefault="009526AD" w:rsidP="00205BDE">
      <w:pPr>
        <w:rPr>
          <w:rFonts w:ascii="Arial" w:hAnsi="Arial" w:cs="Arial"/>
          <w:b/>
          <w:bCs/>
          <w:sz w:val="24"/>
          <w:szCs w:val="24"/>
        </w:rPr>
      </w:pPr>
      <w:r w:rsidRPr="00205BDE">
        <w:rPr>
          <w:rFonts w:ascii="Arial" w:hAnsi="Arial" w:cs="Arial"/>
          <w:b/>
          <w:bCs/>
          <w:sz w:val="24"/>
          <w:szCs w:val="24"/>
        </w:rPr>
        <w:t>Suitability:</w:t>
      </w:r>
    </w:p>
    <w:p w14:paraId="2480DBDB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Waterfall Model is best suited for small projects with well-defined and stable requirements.</w:t>
      </w:r>
    </w:p>
    <w:p w14:paraId="2E626A11" w14:textId="59E026EC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V-Model is ideal for projects where quality is critical, and requirements are stable.</w:t>
      </w:r>
    </w:p>
    <w:p w14:paraId="0705FFAA" w14:textId="4B8F771D" w:rsidR="009526AD" w:rsidRPr="00205BDE" w:rsidRDefault="009526AD" w:rsidP="00205BDE">
      <w:pPr>
        <w:rPr>
          <w:rFonts w:ascii="Arial" w:hAnsi="Arial" w:cs="Arial"/>
          <w:b/>
          <w:bCs/>
          <w:sz w:val="24"/>
          <w:szCs w:val="24"/>
        </w:rPr>
      </w:pPr>
      <w:r w:rsidRPr="00205BDE">
        <w:rPr>
          <w:rFonts w:ascii="Arial" w:hAnsi="Arial" w:cs="Arial"/>
          <w:b/>
          <w:bCs/>
          <w:sz w:val="24"/>
          <w:szCs w:val="24"/>
        </w:rPr>
        <w:t>Overlap of Phases:</w:t>
      </w:r>
    </w:p>
    <w:p w14:paraId="0C2DCF57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In the Waterfall Model, there is no overlap; each phase begins only after the previous one ends.</w:t>
      </w:r>
    </w:p>
    <w:p w14:paraId="5477E105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In the V-Model, development and testing phases overlap for better validation.</w:t>
      </w:r>
    </w:p>
    <w:p w14:paraId="27A16A57" w14:textId="1CDCE7E5" w:rsidR="009526AD" w:rsidRPr="00205BDE" w:rsidRDefault="009526AD" w:rsidP="00205BDE">
      <w:pPr>
        <w:rPr>
          <w:rFonts w:ascii="Arial" w:hAnsi="Arial" w:cs="Arial"/>
          <w:b/>
          <w:bCs/>
          <w:sz w:val="24"/>
          <w:szCs w:val="24"/>
        </w:rPr>
      </w:pPr>
      <w:r w:rsidRPr="00205BDE">
        <w:rPr>
          <w:rFonts w:ascii="Arial" w:hAnsi="Arial" w:cs="Arial"/>
          <w:b/>
          <w:bCs/>
          <w:sz w:val="24"/>
          <w:szCs w:val="24"/>
        </w:rPr>
        <w:t>Documentation:</w:t>
      </w:r>
    </w:p>
    <w:p w14:paraId="76795B40" w14:textId="77777777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Waterfall Model places heavy emphasis on documentation.</w:t>
      </w:r>
    </w:p>
    <w:p w14:paraId="2B883EC2" w14:textId="28AEA9AD" w:rsidR="009526AD" w:rsidRPr="00205BDE" w:rsidRDefault="009526AD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V-Model emphasizes both documentation and validation.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526AD" w:rsidRPr="009526AD" w14:paraId="00D948B1" w14:textId="77777777" w:rsidTr="009526AD">
        <w:trPr>
          <w:tblCellSpacing w:w="15" w:type="dxa"/>
        </w:trPr>
        <w:tc>
          <w:tcPr>
            <w:tcW w:w="0" w:type="auto"/>
            <w:vAlign w:val="center"/>
          </w:tcPr>
          <w:p w14:paraId="20B2A7BA" w14:textId="77777777" w:rsidR="009526AD" w:rsidRPr="009526AD" w:rsidRDefault="009526AD" w:rsidP="009526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CBBC5C4" w14:textId="77777777" w:rsidR="009526AD" w:rsidRPr="009526AD" w:rsidRDefault="009526AD" w:rsidP="009526A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526AD" w:rsidRPr="009526AD" w14:paraId="5594FDE1" w14:textId="77777777" w:rsidTr="009526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EB511" w14:textId="77777777" w:rsidR="009526AD" w:rsidRPr="009526AD" w:rsidRDefault="009526AD" w:rsidP="009526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5AF6F45" w14:textId="77777777" w:rsidR="00205BDE" w:rsidRDefault="00205BDE" w:rsidP="009526AD">
      <w:pPr>
        <w:rPr>
          <w:rFonts w:ascii="Arial" w:hAnsi="Arial" w:cs="Arial"/>
          <w:sz w:val="24"/>
          <w:szCs w:val="24"/>
        </w:rPr>
      </w:pPr>
    </w:p>
    <w:p w14:paraId="1C6D05E8" w14:textId="77A45074" w:rsidR="009526AD" w:rsidRDefault="00205BDE" w:rsidP="009526AD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lastRenderedPageBreak/>
        <w:t>Question 11– Justify your choice</w:t>
      </w:r>
    </w:p>
    <w:p w14:paraId="2D686F2C" w14:textId="6B475CC4" w:rsidR="00205BDE" w:rsidRDefault="00205BDE" w:rsidP="00952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47B3A853" w14:textId="77777777" w:rsidR="00205BDE" w:rsidRPr="00205BDE" w:rsidRDefault="00205BDE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The V-Model is more suitable for this project because:</w:t>
      </w:r>
    </w:p>
    <w:p w14:paraId="7A581A10" w14:textId="77777777" w:rsidR="00205BDE" w:rsidRPr="00205BDE" w:rsidRDefault="00205BDE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It ensures thorough testing at each stage, crucial for an application used by farmers with varying technical expertise.</w:t>
      </w:r>
    </w:p>
    <w:p w14:paraId="20ECE0B5" w14:textId="77777777" w:rsidR="00205BDE" w:rsidRPr="00205BDE" w:rsidRDefault="00205BDE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Early defect detection minimizes risks and aligns with the project’s quality objectives.</w:t>
      </w:r>
    </w:p>
    <w:p w14:paraId="506BD3AA" w14:textId="3A755433" w:rsidR="00205BDE" w:rsidRDefault="00205BDE" w:rsidP="00205BDE">
      <w:pPr>
        <w:rPr>
          <w:rFonts w:ascii="Arial" w:hAnsi="Arial" w:cs="Arial"/>
          <w:sz w:val="24"/>
          <w:szCs w:val="24"/>
        </w:rPr>
      </w:pPr>
      <w:r w:rsidRPr="00205BDE">
        <w:rPr>
          <w:rFonts w:ascii="Arial" w:hAnsi="Arial" w:cs="Arial"/>
          <w:sz w:val="24"/>
          <w:szCs w:val="24"/>
        </w:rPr>
        <w:t>The committee’s finalization of the V-Model aligns with stakeholder expectations.</w:t>
      </w:r>
    </w:p>
    <w:p w14:paraId="2EC93050" w14:textId="77777777" w:rsidR="009F6B0D" w:rsidRDefault="009F6B0D" w:rsidP="00205BDE">
      <w:pPr>
        <w:rPr>
          <w:rFonts w:ascii="Arial" w:hAnsi="Arial" w:cs="Arial"/>
          <w:sz w:val="24"/>
          <w:szCs w:val="24"/>
        </w:rPr>
      </w:pPr>
    </w:p>
    <w:p w14:paraId="22671645" w14:textId="25B1BDC0" w:rsidR="00205BDE" w:rsidRDefault="009F6B0D" w:rsidP="00205BDE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Question 12–GanttChart</w:t>
      </w:r>
    </w:p>
    <w:p w14:paraId="3ED08018" w14:textId="77EBA191" w:rsidR="009F6B0D" w:rsidRDefault="009F6B0D" w:rsidP="00205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27B78363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Key Phases and Activities:</w:t>
      </w:r>
    </w:p>
    <w:p w14:paraId="46382709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Requirement Gathering (RG):</w:t>
      </w:r>
    </w:p>
    <w:p w14:paraId="733E5557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</w:p>
    <w:p w14:paraId="395CD8FA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Duration: 2 weeks.</w:t>
      </w:r>
    </w:p>
    <w:p w14:paraId="39FCB7BA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Activities: Stakeholder interviews, requirement documentation, and approval.</w:t>
      </w:r>
    </w:p>
    <w:p w14:paraId="2F212A4C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Requirement Analysis (RA):</w:t>
      </w:r>
    </w:p>
    <w:p w14:paraId="26606347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</w:p>
    <w:p w14:paraId="5ACD6113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Duration: 2 weeks.</w:t>
      </w:r>
    </w:p>
    <w:p w14:paraId="1411FE48" w14:textId="1355FC2E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 xml:space="preserve">Activities: </w:t>
      </w:r>
      <w:r w:rsidRPr="009F6B0D">
        <w:rPr>
          <w:rFonts w:ascii="Arial" w:hAnsi="Arial" w:cs="Arial"/>
          <w:sz w:val="24"/>
          <w:szCs w:val="24"/>
        </w:rPr>
        <w:t>Analyse</w:t>
      </w:r>
      <w:r w:rsidRPr="009F6B0D">
        <w:rPr>
          <w:rFonts w:ascii="Arial" w:hAnsi="Arial" w:cs="Arial"/>
          <w:sz w:val="24"/>
          <w:szCs w:val="24"/>
        </w:rPr>
        <w:t xml:space="preserve"> requirements, create use cases, and prepare a traceability matrix.</w:t>
      </w:r>
    </w:p>
    <w:p w14:paraId="1154C49C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Design Phase:</w:t>
      </w:r>
    </w:p>
    <w:p w14:paraId="7C074DD7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</w:p>
    <w:p w14:paraId="3F4221A6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Duration: 4 weeks.</w:t>
      </w:r>
    </w:p>
    <w:p w14:paraId="6711B08C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Activities: System architecture design, wireframe creation, and design reviews.</w:t>
      </w:r>
    </w:p>
    <w:p w14:paraId="2CAEE37F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Development and Testing:</w:t>
      </w:r>
    </w:p>
    <w:p w14:paraId="4C5A438C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</w:p>
    <w:p w14:paraId="3DDE257B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D1 and T1 (Module 1): 4 weeks.</w:t>
      </w:r>
    </w:p>
    <w:p w14:paraId="0E50AE70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D2 and T2 (Module 2): 4 weeks.</w:t>
      </w:r>
    </w:p>
    <w:p w14:paraId="4840AE7E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D3 and T3 (Module 3): 4 weeks.</w:t>
      </w:r>
    </w:p>
    <w:p w14:paraId="7472ED44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D4 and T4 (Module 4): 4 weeks.</w:t>
      </w:r>
    </w:p>
    <w:p w14:paraId="78052D34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Activities: Develop each module and perform corresponding testing.</w:t>
      </w:r>
    </w:p>
    <w:p w14:paraId="482756A3" w14:textId="77777777" w:rsidR="00646BDF" w:rsidRDefault="00646BDF" w:rsidP="009F6B0D">
      <w:pPr>
        <w:rPr>
          <w:rFonts w:ascii="Arial" w:hAnsi="Arial" w:cs="Arial"/>
          <w:sz w:val="24"/>
          <w:szCs w:val="24"/>
        </w:rPr>
      </w:pPr>
    </w:p>
    <w:p w14:paraId="79A42C7B" w14:textId="243CB638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lastRenderedPageBreak/>
        <w:t>User Acceptance Testing (UAT):</w:t>
      </w:r>
    </w:p>
    <w:p w14:paraId="2A4B6FFC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</w:p>
    <w:p w14:paraId="2B13CF6B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Duration: 3 weeks.</w:t>
      </w:r>
    </w:p>
    <w:p w14:paraId="3209108B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Activities: Conduct UAT sessions, gather feedback, and resolve issues.</w:t>
      </w:r>
    </w:p>
    <w:p w14:paraId="20CC61B7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Deployment and Implementation:</w:t>
      </w:r>
    </w:p>
    <w:p w14:paraId="5BCD6C51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</w:p>
    <w:p w14:paraId="72C13A29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Duration: 2 weeks.</w:t>
      </w:r>
    </w:p>
    <w:p w14:paraId="370101DC" w14:textId="79E135D2" w:rsid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Activities: Deploy the application, monitor performance, and provide training.</w:t>
      </w:r>
    </w:p>
    <w:p w14:paraId="0A2E1623" w14:textId="77777777" w:rsidR="009F6B0D" w:rsidRDefault="009F6B0D" w:rsidP="009F6B0D">
      <w:pPr>
        <w:rPr>
          <w:rFonts w:ascii="Arial" w:hAnsi="Arial" w:cs="Arial"/>
          <w:sz w:val="24"/>
          <w:szCs w:val="24"/>
        </w:rPr>
      </w:pPr>
    </w:p>
    <w:p w14:paraId="069F543F" w14:textId="3330A333" w:rsid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Question 13 – Fixed Bid Vs Billing</w:t>
      </w:r>
    </w:p>
    <w:p w14:paraId="50C3563B" w14:textId="4A0ADDC4" w:rsidR="009F6B0D" w:rsidRDefault="009F6B0D" w:rsidP="009F6B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37E68B41" w14:textId="77777777" w:rsidR="009F6B0D" w:rsidRPr="009F6B0D" w:rsidRDefault="009F6B0D" w:rsidP="009F6B0D">
      <w:p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Fixed Bid Projects:</w:t>
      </w:r>
    </w:p>
    <w:p w14:paraId="1B4DC715" w14:textId="77777777" w:rsidR="009F6B0D" w:rsidRPr="009F6B0D" w:rsidRDefault="009F6B0D" w:rsidP="009F6B0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Definition: A project where the cost is agreed upon upfront and does not change regardless of the actual effort or time spent.</w:t>
      </w:r>
    </w:p>
    <w:p w14:paraId="11DB26E1" w14:textId="77777777" w:rsidR="009F6B0D" w:rsidRPr="009F6B0D" w:rsidRDefault="009F6B0D" w:rsidP="009F6B0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Features:</w:t>
      </w:r>
    </w:p>
    <w:p w14:paraId="1F6F4CB3" w14:textId="77777777" w:rsidR="009F6B0D" w:rsidRPr="009F6B0D" w:rsidRDefault="009F6B0D" w:rsidP="009F6B0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Clear scope and requirements are essential.</w:t>
      </w:r>
    </w:p>
    <w:p w14:paraId="0BDE2308" w14:textId="77777777" w:rsidR="009F6B0D" w:rsidRPr="009F6B0D" w:rsidRDefault="009F6B0D" w:rsidP="009F6B0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Risk is higher for the vendor as they bear the cost of scope changes or overruns.</w:t>
      </w:r>
    </w:p>
    <w:p w14:paraId="63F29FA1" w14:textId="77777777" w:rsidR="009F6B0D" w:rsidRPr="009F6B0D" w:rsidRDefault="009F6B0D" w:rsidP="009F6B0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Best suited for projects with well-defined requirements and limited changes.</w:t>
      </w:r>
    </w:p>
    <w:p w14:paraId="6DE2C664" w14:textId="77777777" w:rsidR="009F6B0D" w:rsidRPr="009F6B0D" w:rsidRDefault="009F6B0D" w:rsidP="009F6B0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Advantages:</w:t>
      </w:r>
    </w:p>
    <w:p w14:paraId="2FE1E18A" w14:textId="77777777" w:rsidR="009F6B0D" w:rsidRPr="009F6B0D" w:rsidRDefault="009F6B0D" w:rsidP="009F6B0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Predictable cost for the client.</w:t>
      </w:r>
    </w:p>
    <w:p w14:paraId="079644AD" w14:textId="77777777" w:rsidR="009F6B0D" w:rsidRPr="009F6B0D" w:rsidRDefault="009F6B0D" w:rsidP="009F6B0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Easier budgeting and financial planning.</w:t>
      </w:r>
    </w:p>
    <w:p w14:paraId="2AD556A6" w14:textId="77777777" w:rsidR="009F6B0D" w:rsidRPr="009F6B0D" w:rsidRDefault="009F6B0D" w:rsidP="009F6B0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Disadvantages:</w:t>
      </w:r>
    </w:p>
    <w:p w14:paraId="5569E1D0" w14:textId="77777777" w:rsidR="009F6B0D" w:rsidRPr="009F6B0D" w:rsidRDefault="009F6B0D" w:rsidP="009F6B0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Limited flexibility for scope changes.</w:t>
      </w:r>
    </w:p>
    <w:p w14:paraId="003554D1" w14:textId="77777777" w:rsidR="009F6B0D" w:rsidRDefault="009F6B0D" w:rsidP="009F6B0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May lead to quality compromises if the vendor tries to reduce costs.</w:t>
      </w:r>
    </w:p>
    <w:p w14:paraId="38F457FF" w14:textId="77777777" w:rsidR="009F6B0D" w:rsidRDefault="009F6B0D" w:rsidP="009F6B0D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0DF6F82" w14:textId="19039192" w:rsidR="009F6B0D" w:rsidRPr="009F6B0D" w:rsidRDefault="009F6B0D" w:rsidP="009F6B0D">
      <w:p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Billing (Time and Material) Projects:</w:t>
      </w:r>
    </w:p>
    <w:p w14:paraId="569413F1" w14:textId="77777777" w:rsidR="009F6B0D" w:rsidRPr="009F6B0D" w:rsidRDefault="009F6B0D" w:rsidP="009F6B0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Definition: A project where the client pays based on the actual effort (hours worked) and materials used.</w:t>
      </w:r>
    </w:p>
    <w:p w14:paraId="09CDF925" w14:textId="77777777" w:rsidR="009F6B0D" w:rsidRPr="009F6B0D" w:rsidRDefault="009F6B0D" w:rsidP="009F6B0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Features:</w:t>
      </w:r>
    </w:p>
    <w:p w14:paraId="3DDBA5D5" w14:textId="77777777" w:rsidR="009F6B0D" w:rsidRPr="009F6B0D" w:rsidRDefault="009F6B0D" w:rsidP="009F6B0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Scope can evolve during the project.</w:t>
      </w:r>
    </w:p>
    <w:p w14:paraId="2E75A85C" w14:textId="77777777" w:rsidR="009F6B0D" w:rsidRPr="009F6B0D" w:rsidRDefault="009F6B0D" w:rsidP="009F6B0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Risk is shared between the client and the vendor.</w:t>
      </w:r>
    </w:p>
    <w:p w14:paraId="72C88BF0" w14:textId="77777777" w:rsidR="009F6B0D" w:rsidRPr="009F6B0D" w:rsidRDefault="009F6B0D" w:rsidP="009F6B0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Suitable for projects with dynamic or unclear requirements.</w:t>
      </w:r>
    </w:p>
    <w:p w14:paraId="12AD7113" w14:textId="77777777" w:rsidR="009F6B0D" w:rsidRPr="009F6B0D" w:rsidRDefault="009F6B0D" w:rsidP="009F6B0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Advantages:</w:t>
      </w:r>
    </w:p>
    <w:p w14:paraId="22D7952F" w14:textId="77777777" w:rsidR="009F6B0D" w:rsidRPr="009F6B0D" w:rsidRDefault="009F6B0D" w:rsidP="009F6B0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Flexibility to accommodate changes.</w:t>
      </w:r>
    </w:p>
    <w:p w14:paraId="4382F727" w14:textId="77777777" w:rsidR="009F6B0D" w:rsidRPr="009F6B0D" w:rsidRDefault="009F6B0D" w:rsidP="009F6B0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Transparency in costs.</w:t>
      </w:r>
    </w:p>
    <w:p w14:paraId="12506D29" w14:textId="77777777" w:rsidR="009F6B0D" w:rsidRPr="009F6B0D" w:rsidRDefault="009F6B0D" w:rsidP="009F6B0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Disadvantages:</w:t>
      </w:r>
    </w:p>
    <w:p w14:paraId="32787724" w14:textId="77777777" w:rsidR="009F6B0D" w:rsidRPr="009F6B0D" w:rsidRDefault="009F6B0D" w:rsidP="009F6B0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t>Higher cost unpredictability for the client.</w:t>
      </w:r>
    </w:p>
    <w:p w14:paraId="46A5E786" w14:textId="527F713A" w:rsidR="009F6B0D" w:rsidRPr="009F6B0D" w:rsidRDefault="009F6B0D" w:rsidP="009F6B0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9F6B0D">
        <w:rPr>
          <w:rFonts w:ascii="Arial" w:hAnsi="Arial" w:cs="Arial"/>
          <w:sz w:val="24"/>
          <w:szCs w:val="24"/>
          <w:lang w:val="en-US"/>
        </w:rPr>
        <w:lastRenderedPageBreak/>
        <w:t>Requires close monitoring to avoid overruns.</w:t>
      </w:r>
    </w:p>
    <w:p w14:paraId="5D8104DE" w14:textId="77777777" w:rsidR="00646BDF" w:rsidRDefault="00646BDF" w:rsidP="00205BDE">
      <w:pPr>
        <w:rPr>
          <w:rFonts w:ascii="Arial" w:hAnsi="Arial" w:cs="Arial"/>
          <w:sz w:val="24"/>
          <w:szCs w:val="24"/>
        </w:rPr>
      </w:pPr>
    </w:p>
    <w:p w14:paraId="5B1DEA48" w14:textId="28339251" w:rsidR="009F6B0D" w:rsidRDefault="009F6B0D" w:rsidP="00205BDE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Question 14 – Preparer Timesheets of a BA in various stages of SDLC</w:t>
      </w:r>
    </w:p>
    <w:p w14:paraId="087348CA" w14:textId="6808A8B3" w:rsidR="009F6B0D" w:rsidRDefault="009F6B0D" w:rsidP="00205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32127E24" w14:textId="77777777" w:rsidR="009F6B0D" w:rsidRPr="009F6B0D" w:rsidRDefault="009F6B0D" w:rsidP="009F6B0D">
      <w:p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Below is an outline of a Business Analyst's (BA) timesheet activities across SDLC phases:</w:t>
      </w:r>
    </w:p>
    <w:p w14:paraId="0A7E09A4" w14:textId="77777777" w:rsidR="009F6B0D" w:rsidRPr="009F6B0D" w:rsidRDefault="009F6B0D" w:rsidP="009F6B0D">
      <w:pPr>
        <w:rPr>
          <w:rFonts w:ascii="Arial" w:hAnsi="Arial" w:cs="Arial"/>
          <w:b/>
          <w:bCs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1. Design Phase:</w:t>
      </w:r>
    </w:p>
    <w:p w14:paraId="204494E6" w14:textId="77777777" w:rsidR="009F6B0D" w:rsidRPr="009F6B0D" w:rsidRDefault="009F6B0D" w:rsidP="009F6B0D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Tasks:</w:t>
      </w:r>
    </w:p>
    <w:p w14:paraId="0210F780" w14:textId="77777777" w:rsidR="009F6B0D" w:rsidRPr="009F6B0D" w:rsidRDefault="009F6B0D" w:rsidP="009F6B0D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Requirements documentation and analysis.</w:t>
      </w:r>
    </w:p>
    <w:p w14:paraId="5FF3A8F6" w14:textId="77777777" w:rsidR="009F6B0D" w:rsidRPr="009F6B0D" w:rsidRDefault="009F6B0D" w:rsidP="009F6B0D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Creating use cases, process flows, and wireframes.</w:t>
      </w:r>
    </w:p>
    <w:p w14:paraId="21A5DFCE" w14:textId="77777777" w:rsidR="009F6B0D" w:rsidRPr="009F6B0D" w:rsidRDefault="009F6B0D" w:rsidP="009F6B0D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Collaborating with stakeholders to finalize design documents.</w:t>
      </w:r>
    </w:p>
    <w:p w14:paraId="7387A4AB" w14:textId="77777777" w:rsidR="009F6B0D" w:rsidRPr="009F6B0D" w:rsidRDefault="009F6B0D" w:rsidP="009F6B0D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Sample Timesheet:</w:t>
      </w:r>
    </w:p>
    <w:p w14:paraId="35C53539" w14:textId="77777777" w:rsidR="009F6B0D" w:rsidRPr="009F6B0D" w:rsidRDefault="009F6B0D" w:rsidP="009F6B0D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4 hours: Requirements workshops.</w:t>
      </w:r>
    </w:p>
    <w:p w14:paraId="6997A458" w14:textId="77777777" w:rsidR="009F6B0D" w:rsidRPr="009F6B0D" w:rsidRDefault="009F6B0D" w:rsidP="009F6B0D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3 hours: Preparing functional specification documents.</w:t>
      </w:r>
    </w:p>
    <w:p w14:paraId="7988BF99" w14:textId="77777777" w:rsidR="009F6B0D" w:rsidRPr="009F6B0D" w:rsidRDefault="009F6B0D" w:rsidP="009F6B0D">
      <w:pPr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1 hour: Reviewing and validating designs.</w:t>
      </w:r>
    </w:p>
    <w:p w14:paraId="0E2B458C" w14:textId="77777777" w:rsidR="009F6B0D" w:rsidRPr="009F6B0D" w:rsidRDefault="009F6B0D" w:rsidP="009F6B0D">
      <w:pPr>
        <w:rPr>
          <w:rFonts w:ascii="Arial" w:hAnsi="Arial" w:cs="Arial"/>
          <w:b/>
          <w:bCs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2. Development Phase:</w:t>
      </w:r>
    </w:p>
    <w:p w14:paraId="2D17D42B" w14:textId="77777777" w:rsidR="009F6B0D" w:rsidRPr="009F6B0D" w:rsidRDefault="009F6B0D" w:rsidP="009F6B0D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Tasks:</w:t>
      </w:r>
    </w:p>
    <w:p w14:paraId="063333F7" w14:textId="77777777" w:rsidR="009F6B0D" w:rsidRPr="009F6B0D" w:rsidRDefault="009F6B0D" w:rsidP="009F6B0D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Clarifying requirements for the development team.</w:t>
      </w:r>
    </w:p>
    <w:p w14:paraId="755D4300" w14:textId="77777777" w:rsidR="009F6B0D" w:rsidRPr="009F6B0D" w:rsidRDefault="009F6B0D" w:rsidP="009F6B0D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Assisting with requirement traceability.</w:t>
      </w:r>
    </w:p>
    <w:p w14:paraId="15E040A7" w14:textId="77777777" w:rsidR="009F6B0D" w:rsidRPr="009F6B0D" w:rsidRDefault="009F6B0D" w:rsidP="009F6B0D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Conducting periodic reviews of development progress.</w:t>
      </w:r>
    </w:p>
    <w:p w14:paraId="571CFEA3" w14:textId="77777777" w:rsidR="009F6B0D" w:rsidRPr="009F6B0D" w:rsidRDefault="009F6B0D" w:rsidP="009F6B0D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Sample Timesheet:</w:t>
      </w:r>
    </w:p>
    <w:p w14:paraId="0E61A75B" w14:textId="77777777" w:rsidR="009F6B0D" w:rsidRPr="009F6B0D" w:rsidRDefault="009F6B0D" w:rsidP="009F6B0D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2 hours: Answering developer queries.</w:t>
      </w:r>
    </w:p>
    <w:p w14:paraId="535E165D" w14:textId="77777777" w:rsidR="009F6B0D" w:rsidRPr="009F6B0D" w:rsidRDefault="009F6B0D" w:rsidP="009F6B0D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3 hours: Updating traceability matrices.</w:t>
      </w:r>
    </w:p>
    <w:p w14:paraId="5B8CD27D" w14:textId="77777777" w:rsidR="009F6B0D" w:rsidRPr="009F6B0D" w:rsidRDefault="009F6B0D" w:rsidP="009F6B0D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3 hours: Reviewing interim deliverables.</w:t>
      </w:r>
    </w:p>
    <w:p w14:paraId="4473E40B" w14:textId="77777777" w:rsidR="009F6B0D" w:rsidRPr="009F6B0D" w:rsidRDefault="009F6B0D" w:rsidP="009F6B0D">
      <w:pPr>
        <w:rPr>
          <w:rFonts w:ascii="Arial" w:hAnsi="Arial" w:cs="Arial"/>
          <w:b/>
          <w:bCs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3. Testing Phase:</w:t>
      </w:r>
    </w:p>
    <w:p w14:paraId="2D0063A5" w14:textId="77777777" w:rsidR="009F6B0D" w:rsidRPr="009F6B0D" w:rsidRDefault="009F6B0D" w:rsidP="009F6B0D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Tasks:</w:t>
      </w:r>
    </w:p>
    <w:p w14:paraId="02FB8F21" w14:textId="77777777" w:rsidR="009F6B0D" w:rsidRPr="009F6B0D" w:rsidRDefault="009F6B0D" w:rsidP="009F6B0D">
      <w:pPr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Preparing test cases and scenarios.</w:t>
      </w:r>
    </w:p>
    <w:p w14:paraId="07AEA4D5" w14:textId="77777777" w:rsidR="009F6B0D" w:rsidRPr="009F6B0D" w:rsidRDefault="009F6B0D" w:rsidP="009F6B0D">
      <w:pPr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Assisting testers in understanding requirements.</w:t>
      </w:r>
    </w:p>
    <w:p w14:paraId="51F62991" w14:textId="77777777" w:rsidR="009F6B0D" w:rsidRPr="009F6B0D" w:rsidRDefault="009F6B0D" w:rsidP="009F6B0D">
      <w:pPr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Reviewing test results and ensuring alignment with requirements.</w:t>
      </w:r>
    </w:p>
    <w:p w14:paraId="6BA57442" w14:textId="77777777" w:rsidR="009F6B0D" w:rsidRPr="009F6B0D" w:rsidRDefault="009F6B0D" w:rsidP="009F6B0D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Sample Timesheet:</w:t>
      </w:r>
    </w:p>
    <w:p w14:paraId="4569FBAA" w14:textId="77777777" w:rsidR="009F6B0D" w:rsidRPr="009F6B0D" w:rsidRDefault="009F6B0D" w:rsidP="009F6B0D">
      <w:pPr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3 hours: Preparing test scenarios.</w:t>
      </w:r>
    </w:p>
    <w:p w14:paraId="0DE893FC" w14:textId="77777777" w:rsidR="009F6B0D" w:rsidRPr="009F6B0D" w:rsidRDefault="009F6B0D" w:rsidP="009F6B0D">
      <w:pPr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lastRenderedPageBreak/>
        <w:t>4 hours: Reviewing test results.</w:t>
      </w:r>
    </w:p>
    <w:p w14:paraId="2E81DB40" w14:textId="77777777" w:rsidR="009F6B0D" w:rsidRPr="009F6B0D" w:rsidRDefault="009F6B0D" w:rsidP="009F6B0D">
      <w:pPr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1 hour: Coordinating with testing teams.</w:t>
      </w:r>
    </w:p>
    <w:p w14:paraId="46C502A3" w14:textId="77777777" w:rsidR="009F6B0D" w:rsidRPr="009F6B0D" w:rsidRDefault="009F6B0D" w:rsidP="009F6B0D">
      <w:pPr>
        <w:rPr>
          <w:rFonts w:ascii="Arial" w:hAnsi="Arial" w:cs="Arial"/>
          <w:b/>
          <w:bCs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4. UAT (User Acceptance Testing) Phase:</w:t>
      </w:r>
    </w:p>
    <w:p w14:paraId="0F02FFA2" w14:textId="77777777" w:rsidR="009F6B0D" w:rsidRPr="009F6B0D" w:rsidRDefault="009F6B0D" w:rsidP="009F6B0D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Tasks:</w:t>
      </w:r>
    </w:p>
    <w:p w14:paraId="0115AA38" w14:textId="77777777" w:rsidR="009F6B0D" w:rsidRPr="009F6B0D" w:rsidRDefault="009F6B0D" w:rsidP="009F6B0D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Supporting users during UAT.</w:t>
      </w:r>
    </w:p>
    <w:p w14:paraId="372FDAF2" w14:textId="77777777" w:rsidR="009F6B0D" w:rsidRPr="009F6B0D" w:rsidRDefault="009F6B0D" w:rsidP="009F6B0D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Gathering and documenting user feedback.</w:t>
      </w:r>
    </w:p>
    <w:p w14:paraId="41EF3D06" w14:textId="77777777" w:rsidR="009F6B0D" w:rsidRPr="009F6B0D" w:rsidRDefault="009F6B0D" w:rsidP="009F6B0D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Ensuring issues identified during UAT are resolved.</w:t>
      </w:r>
    </w:p>
    <w:p w14:paraId="1204DC95" w14:textId="77777777" w:rsidR="009F6B0D" w:rsidRPr="009F6B0D" w:rsidRDefault="009F6B0D" w:rsidP="009F6B0D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Sample Timesheet:</w:t>
      </w:r>
    </w:p>
    <w:p w14:paraId="5F8F0BF4" w14:textId="77777777" w:rsidR="009F6B0D" w:rsidRPr="009F6B0D" w:rsidRDefault="009F6B0D" w:rsidP="009F6B0D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3 hours: Conducting UAT sessions.</w:t>
      </w:r>
    </w:p>
    <w:p w14:paraId="0DCA88F4" w14:textId="77777777" w:rsidR="009F6B0D" w:rsidRPr="009F6B0D" w:rsidRDefault="009F6B0D" w:rsidP="009F6B0D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3 hours: Documenting feedback and issues.</w:t>
      </w:r>
    </w:p>
    <w:p w14:paraId="2DF4AF0A" w14:textId="77777777" w:rsidR="009F6B0D" w:rsidRPr="009F6B0D" w:rsidRDefault="009F6B0D" w:rsidP="009F6B0D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2 hours: Coordinating issue resolution.</w:t>
      </w:r>
    </w:p>
    <w:p w14:paraId="1EEBE787" w14:textId="77777777" w:rsidR="009F6B0D" w:rsidRPr="009F6B0D" w:rsidRDefault="009F6B0D" w:rsidP="009F6B0D">
      <w:pPr>
        <w:rPr>
          <w:rFonts w:ascii="Arial" w:hAnsi="Arial" w:cs="Arial"/>
          <w:b/>
          <w:bCs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5. Deployment and Implementation Phase:</w:t>
      </w:r>
    </w:p>
    <w:p w14:paraId="5B1DF82A" w14:textId="77777777" w:rsidR="009F6B0D" w:rsidRPr="009F6B0D" w:rsidRDefault="009F6B0D" w:rsidP="009F6B0D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Tasks:</w:t>
      </w:r>
    </w:p>
    <w:p w14:paraId="27C64019" w14:textId="77777777" w:rsidR="009F6B0D" w:rsidRPr="009F6B0D" w:rsidRDefault="009F6B0D" w:rsidP="009F6B0D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Preparing user manuals and training materials.</w:t>
      </w:r>
    </w:p>
    <w:p w14:paraId="7B95B494" w14:textId="77777777" w:rsidR="009F6B0D" w:rsidRPr="009F6B0D" w:rsidRDefault="009F6B0D" w:rsidP="009F6B0D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Conducting user training sessions.</w:t>
      </w:r>
    </w:p>
    <w:p w14:paraId="393D8621" w14:textId="77777777" w:rsidR="009F6B0D" w:rsidRPr="009F6B0D" w:rsidRDefault="009F6B0D" w:rsidP="009F6B0D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Supporting post-deployment activities.</w:t>
      </w:r>
    </w:p>
    <w:p w14:paraId="084F7D47" w14:textId="77777777" w:rsidR="009F6B0D" w:rsidRPr="009F6B0D" w:rsidRDefault="009F6B0D" w:rsidP="009F6B0D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b/>
          <w:bCs/>
          <w:sz w:val="24"/>
          <w:szCs w:val="24"/>
        </w:rPr>
        <w:t>Sample Timesheet:</w:t>
      </w:r>
    </w:p>
    <w:p w14:paraId="6C85C5BC" w14:textId="77777777" w:rsidR="009F6B0D" w:rsidRPr="009F6B0D" w:rsidRDefault="009F6B0D" w:rsidP="009F6B0D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3 hours: Creating user manuals.</w:t>
      </w:r>
    </w:p>
    <w:p w14:paraId="62FFBF4C" w14:textId="77777777" w:rsidR="009F6B0D" w:rsidRPr="009F6B0D" w:rsidRDefault="009F6B0D" w:rsidP="009F6B0D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2 hours: Conducting training sessions.</w:t>
      </w:r>
    </w:p>
    <w:p w14:paraId="085AA626" w14:textId="77777777" w:rsidR="009F6B0D" w:rsidRPr="009F6B0D" w:rsidRDefault="009F6B0D" w:rsidP="009F6B0D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9F6B0D">
        <w:rPr>
          <w:rFonts w:ascii="Arial" w:hAnsi="Arial" w:cs="Arial"/>
          <w:sz w:val="24"/>
          <w:szCs w:val="24"/>
        </w:rPr>
        <w:t>3 hours: Monitoring deployment and resolving issues.</w:t>
      </w:r>
    </w:p>
    <w:p w14:paraId="67EFC175" w14:textId="77777777" w:rsidR="009F6B0D" w:rsidRDefault="009F6B0D" w:rsidP="00205BDE">
      <w:pPr>
        <w:rPr>
          <w:rFonts w:ascii="Arial" w:hAnsi="Arial" w:cs="Arial"/>
          <w:sz w:val="24"/>
          <w:szCs w:val="24"/>
        </w:rPr>
      </w:pPr>
    </w:p>
    <w:p w14:paraId="0566187A" w14:textId="77777777" w:rsidR="009F6B0D" w:rsidRDefault="009F6B0D" w:rsidP="00205BDE">
      <w:pPr>
        <w:rPr>
          <w:rFonts w:ascii="Arial" w:hAnsi="Arial" w:cs="Arial"/>
          <w:sz w:val="24"/>
          <w:szCs w:val="24"/>
        </w:rPr>
      </w:pPr>
    </w:p>
    <w:p w14:paraId="67AE9CB5" w14:textId="413336B9" w:rsidR="00205BDE" w:rsidRPr="00205BDE" w:rsidRDefault="00205BDE" w:rsidP="00205BD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sectPr w:rsidR="00205BDE" w:rsidRPr="00205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E2D"/>
    <w:multiLevelType w:val="hybridMultilevel"/>
    <w:tmpl w:val="4582DB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04D"/>
    <w:multiLevelType w:val="hybridMultilevel"/>
    <w:tmpl w:val="62FCF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010D"/>
    <w:multiLevelType w:val="hybridMultilevel"/>
    <w:tmpl w:val="1EB453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1151"/>
    <w:multiLevelType w:val="hybridMultilevel"/>
    <w:tmpl w:val="024A4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80CCB"/>
    <w:multiLevelType w:val="multilevel"/>
    <w:tmpl w:val="F8E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A560D"/>
    <w:multiLevelType w:val="multilevel"/>
    <w:tmpl w:val="E748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425F4"/>
    <w:multiLevelType w:val="multilevel"/>
    <w:tmpl w:val="65C0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136FA"/>
    <w:multiLevelType w:val="hybridMultilevel"/>
    <w:tmpl w:val="BE123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1C57"/>
    <w:multiLevelType w:val="multilevel"/>
    <w:tmpl w:val="E990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327D0"/>
    <w:multiLevelType w:val="hybridMultilevel"/>
    <w:tmpl w:val="198C5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84D46"/>
    <w:multiLevelType w:val="hybridMultilevel"/>
    <w:tmpl w:val="8C646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07AA0"/>
    <w:multiLevelType w:val="hybridMultilevel"/>
    <w:tmpl w:val="3E70C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4B72"/>
    <w:multiLevelType w:val="hybridMultilevel"/>
    <w:tmpl w:val="418E5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50636"/>
    <w:multiLevelType w:val="hybridMultilevel"/>
    <w:tmpl w:val="F39A1F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C77"/>
    <w:multiLevelType w:val="hybridMultilevel"/>
    <w:tmpl w:val="8BE8DD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834A8"/>
    <w:multiLevelType w:val="hybridMultilevel"/>
    <w:tmpl w:val="B8089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C7860"/>
    <w:multiLevelType w:val="hybridMultilevel"/>
    <w:tmpl w:val="4508BA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6682B"/>
    <w:multiLevelType w:val="multilevel"/>
    <w:tmpl w:val="EFE8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815654">
    <w:abstractNumId w:val="14"/>
  </w:num>
  <w:num w:numId="2" w16cid:durableId="1223950986">
    <w:abstractNumId w:val="16"/>
  </w:num>
  <w:num w:numId="3" w16cid:durableId="1246644183">
    <w:abstractNumId w:val="10"/>
  </w:num>
  <w:num w:numId="4" w16cid:durableId="1302734155">
    <w:abstractNumId w:val="15"/>
  </w:num>
  <w:num w:numId="5" w16cid:durableId="795022507">
    <w:abstractNumId w:val="3"/>
  </w:num>
  <w:num w:numId="6" w16cid:durableId="991449444">
    <w:abstractNumId w:val="11"/>
  </w:num>
  <w:num w:numId="7" w16cid:durableId="2131853008">
    <w:abstractNumId w:val="13"/>
  </w:num>
  <w:num w:numId="8" w16cid:durableId="2111007971">
    <w:abstractNumId w:val="2"/>
  </w:num>
  <w:num w:numId="9" w16cid:durableId="1753156319">
    <w:abstractNumId w:val="9"/>
  </w:num>
  <w:num w:numId="10" w16cid:durableId="645595599">
    <w:abstractNumId w:val="0"/>
  </w:num>
  <w:num w:numId="11" w16cid:durableId="265234501">
    <w:abstractNumId w:val="1"/>
  </w:num>
  <w:num w:numId="12" w16cid:durableId="459498754">
    <w:abstractNumId w:val="12"/>
  </w:num>
  <w:num w:numId="13" w16cid:durableId="786773953">
    <w:abstractNumId w:val="7"/>
  </w:num>
  <w:num w:numId="14" w16cid:durableId="808398037">
    <w:abstractNumId w:val="6"/>
  </w:num>
  <w:num w:numId="15" w16cid:durableId="139350522">
    <w:abstractNumId w:val="5"/>
  </w:num>
  <w:num w:numId="16" w16cid:durableId="589658053">
    <w:abstractNumId w:val="8"/>
  </w:num>
  <w:num w:numId="17" w16cid:durableId="132988377">
    <w:abstractNumId w:val="4"/>
  </w:num>
  <w:num w:numId="18" w16cid:durableId="3623703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B9"/>
    <w:rsid w:val="000B4B19"/>
    <w:rsid w:val="00205BDE"/>
    <w:rsid w:val="00620C47"/>
    <w:rsid w:val="00646BDF"/>
    <w:rsid w:val="009526AD"/>
    <w:rsid w:val="00963DA4"/>
    <w:rsid w:val="009F6B0D"/>
    <w:rsid w:val="00BD2EB9"/>
    <w:rsid w:val="00DE0A51"/>
    <w:rsid w:val="00EE1F8B"/>
    <w:rsid w:val="00E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6686"/>
  <w15:chartTrackingRefBased/>
  <w15:docId w15:val="{F947BC5B-B431-4D94-ACB3-7C995772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omkar machale</dc:creator>
  <cp:keywords/>
  <dc:description/>
  <cp:lastModifiedBy>omkar machale</cp:lastModifiedBy>
  <cp:revision>2</cp:revision>
  <dcterms:created xsi:type="dcterms:W3CDTF">2024-12-27T16:05:00Z</dcterms:created>
  <dcterms:modified xsi:type="dcterms:W3CDTF">2024-12-27T16:05:00Z</dcterms:modified>
</cp:coreProperties>
</file>