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E1098" w14:textId="07E71AEB" w:rsidR="003E3B0D" w:rsidRDefault="00DB4343" w:rsidP="00DB4343">
      <w:pPr>
        <w:spacing w:line="240" w:lineRule="auto"/>
        <w:jc w:val="center"/>
        <w:rPr>
          <w:rFonts w:ascii="Calibri" w:hAnsi="Calibri" w:cs="Calibri"/>
          <w:b/>
          <w:bCs/>
          <w:sz w:val="24"/>
          <w:szCs w:val="24"/>
          <w:lang w:val="en-US"/>
        </w:rPr>
      </w:pPr>
      <w:r>
        <w:rPr>
          <w:rFonts w:ascii="Calibri" w:hAnsi="Calibri" w:cs="Calibri"/>
          <w:b/>
          <w:bCs/>
          <w:sz w:val="24"/>
          <w:szCs w:val="24"/>
          <w:lang w:val="en-US"/>
        </w:rPr>
        <w:t>Capstone Project 3 – Part 2</w:t>
      </w:r>
    </w:p>
    <w:p w14:paraId="4EC91B98" w14:textId="4BD84639" w:rsidR="00DB4343" w:rsidRDefault="00DB4343" w:rsidP="00DB4343">
      <w:pPr>
        <w:spacing w:line="240" w:lineRule="auto"/>
        <w:rPr>
          <w:rFonts w:ascii="Calibri" w:hAnsi="Calibri" w:cs="Calibri"/>
          <w:sz w:val="24"/>
          <w:szCs w:val="24"/>
          <w:lang w:val="en-US"/>
        </w:rPr>
      </w:pPr>
      <w:r>
        <w:rPr>
          <w:rFonts w:ascii="Calibri" w:hAnsi="Calibri" w:cs="Calibri"/>
          <w:b/>
          <w:bCs/>
          <w:sz w:val="24"/>
          <w:szCs w:val="24"/>
          <w:lang w:val="en-US"/>
        </w:rPr>
        <w:t xml:space="preserve">Question 1. </w:t>
      </w:r>
      <w:r w:rsidR="00B85E27">
        <w:rPr>
          <w:rFonts w:ascii="Calibri" w:hAnsi="Calibri" w:cs="Calibri"/>
          <w:sz w:val="24"/>
          <w:szCs w:val="24"/>
          <w:lang w:val="en-US"/>
        </w:rPr>
        <w:t>Difference between brainstorming and JAD sessions</w:t>
      </w:r>
    </w:p>
    <w:p w14:paraId="2B8ED594" w14:textId="21A454FA" w:rsidR="00952C2A" w:rsidRDefault="00B85E27" w:rsidP="00952C2A">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Pr>
          <w:rFonts w:ascii="Calibri" w:hAnsi="Calibri" w:cs="Calibri"/>
          <w:sz w:val="24"/>
          <w:szCs w:val="24"/>
          <w:lang w:val="en-US"/>
        </w:rPr>
        <w:t xml:space="preserve"> </w:t>
      </w:r>
      <w:r w:rsidR="00952C2A">
        <w:rPr>
          <w:rFonts w:ascii="Calibri" w:hAnsi="Calibri" w:cs="Calibri"/>
          <w:sz w:val="24"/>
          <w:szCs w:val="24"/>
          <w:lang w:val="en-US"/>
        </w:rPr>
        <w:t xml:space="preserve">Brainstorming – </w:t>
      </w:r>
      <w:r w:rsidR="00952C2A">
        <w:t>A creative technique where a group of people generates as many ideas as possible about a specific topic or problem. It is free-flowing, focusing on creativity without immediate judgment or analysis.</w:t>
      </w:r>
    </w:p>
    <w:p w14:paraId="37092C1B" w14:textId="15D30ED3" w:rsidR="00952C2A" w:rsidRDefault="00952C2A" w:rsidP="00952C2A">
      <w:pPr>
        <w:spacing w:line="240" w:lineRule="auto"/>
        <w:rPr>
          <w:rFonts w:ascii="Calibri" w:hAnsi="Calibri" w:cs="Calibri"/>
          <w:sz w:val="24"/>
          <w:szCs w:val="24"/>
          <w:lang w:val="en-US"/>
        </w:rPr>
      </w:pPr>
      <w:r>
        <w:rPr>
          <w:rFonts w:ascii="Calibri" w:hAnsi="Calibri" w:cs="Calibri"/>
          <w:sz w:val="24"/>
          <w:szCs w:val="24"/>
          <w:lang w:val="en-US"/>
        </w:rPr>
        <w:t xml:space="preserve">JAD Sessions - </w:t>
      </w:r>
      <w:r>
        <w:t>A structured session where stakeholders (business users, developers, and analysts) collaborate to define requirements, design solutions, and make decisions about a project or system in a highly interactive and guided manner.</w:t>
      </w:r>
    </w:p>
    <w:p w14:paraId="3863E4A0" w14:textId="77777777" w:rsidR="00952C2A" w:rsidRPr="00B85E27" w:rsidRDefault="00952C2A" w:rsidP="00DB4343">
      <w:pPr>
        <w:spacing w:line="240" w:lineRule="auto"/>
        <w:rPr>
          <w:rFonts w:ascii="Calibri" w:hAnsi="Calibri" w:cs="Calibri"/>
          <w:sz w:val="24"/>
          <w:szCs w:val="24"/>
          <w:lang w:val="en-US"/>
        </w:rPr>
      </w:pPr>
    </w:p>
    <w:tbl>
      <w:tblPr>
        <w:tblStyle w:val="TableGrid"/>
        <w:tblW w:w="0" w:type="auto"/>
        <w:tblLook w:val="04A0" w:firstRow="1" w:lastRow="0" w:firstColumn="1" w:lastColumn="0" w:noHBand="0" w:noVBand="1"/>
      </w:tblPr>
      <w:tblGrid>
        <w:gridCol w:w="4508"/>
        <w:gridCol w:w="4508"/>
      </w:tblGrid>
      <w:tr w:rsidR="00B85E27" w:rsidRPr="00C662A6" w14:paraId="5BB576CB" w14:textId="77777777" w:rsidTr="00B85E27">
        <w:tc>
          <w:tcPr>
            <w:tcW w:w="4508" w:type="dxa"/>
          </w:tcPr>
          <w:p w14:paraId="404259FD" w14:textId="0E076E8A" w:rsidR="00B85E27" w:rsidRPr="00C662A6" w:rsidRDefault="00B85E27" w:rsidP="00C662A6">
            <w:pPr>
              <w:jc w:val="center"/>
              <w:rPr>
                <w:rFonts w:ascii="Calibri" w:hAnsi="Calibri" w:cs="Calibri"/>
                <w:sz w:val="24"/>
                <w:szCs w:val="24"/>
                <w:lang w:val="en-US"/>
              </w:rPr>
            </w:pPr>
            <w:r w:rsidRPr="00C662A6">
              <w:rPr>
                <w:rFonts w:ascii="Calibri" w:hAnsi="Calibri" w:cs="Calibri"/>
                <w:sz w:val="24"/>
                <w:szCs w:val="24"/>
                <w:lang w:val="en-US"/>
              </w:rPr>
              <w:t>Brainstorming</w:t>
            </w:r>
          </w:p>
        </w:tc>
        <w:tc>
          <w:tcPr>
            <w:tcW w:w="4508" w:type="dxa"/>
          </w:tcPr>
          <w:p w14:paraId="4C83147A" w14:textId="55F48130" w:rsidR="00B85E27" w:rsidRPr="00C662A6" w:rsidRDefault="00B85E27" w:rsidP="00C662A6">
            <w:pPr>
              <w:jc w:val="center"/>
              <w:rPr>
                <w:rFonts w:ascii="Calibri" w:hAnsi="Calibri" w:cs="Calibri"/>
                <w:sz w:val="24"/>
                <w:szCs w:val="24"/>
                <w:lang w:val="en-US"/>
              </w:rPr>
            </w:pPr>
            <w:r w:rsidRPr="00C662A6">
              <w:rPr>
                <w:rFonts w:ascii="Calibri" w:hAnsi="Calibri" w:cs="Calibri"/>
                <w:sz w:val="24"/>
                <w:szCs w:val="24"/>
                <w:lang w:val="en-US"/>
              </w:rPr>
              <w:t>JAD Sessions</w:t>
            </w:r>
          </w:p>
        </w:tc>
      </w:tr>
      <w:tr w:rsidR="00B85E27" w:rsidRPr="00C662A6" w14:paraId="5480CF6A" w14:textId="77777777" w:rsidTr="00B85E27">
        <w:tc>
          <w:tcPr>
            <w:tcW w:w="4508" w:type="dxa"/>
          </w:tcPr>
          <w:p w14:paraId="5B9B27DB" w14:textId="728ADAD0" w:rsidR="00B85E27" w:rsidRPr="00C662A6" w:rsidRDefault="001A7E8F" w:rsidP="00C662A6">
            <w:pPr>
              <w:rPr>
                <w:rFonts w:ascii="Calibri" w:hAnsi="Calibri" w:cs="Calibri"/>
                <w:sz w:val="24"/>
                <w:szCs w:val="24"/>
                <w:lang w:val="en-US"/>
              </w:rPr>
            </w:pPr>
            <w:r w:rsidRPr="00C662A6">
              <w:rPr>
                <w:rFonts w:ascii="Calibri" w:hAnsi="Calibri" w:cs="Calibri"/>
                <w:sz w:val="24"/>
                <w:szCs w:val="24"/>
                <w:lang w:val="en-US"/>
              </w:rPr>
              <w:t>Purpose is to generate wide variety of ideas withou</w:t>
            </w:r>
            <w:r w:rsidR="00652F12" w:rsidRPr="00C662A6">
              <w:rPr>
                <w:rFonts w:ascii="Calibri" w:hAnsi="Calibri" w:cs="Calibri"/>
                <w:sz w:val="24"/>
                <w:szCs w:val="24"/>
                <w:lang w:val="en-US"/>
              </w:rPr>
              <w:t>t</w:t>
            </w:r>
            <w:r w:rsidRPr="00C662A6">
              <w:rPr>
                <w:rFonts w:ascii="Calibri" w:hAnsi="Calibri" w:cs="Calibri"/>
                <w:sz w:val="24"/>
                <w:szCs w:val="24"/>
                <w:lang w:val="en-US"/>
              </w:rPr>
              <w:t xml:space="preserve"> worrying about </w:t>
            </w:r>
            <w:r w:rsidR="00652F12" w:rsidRPr="00C662A6">
              <w:rPr>
                <w:rFonts w:ascii="Calibri" w:hAnsi="Calibri" w:cs="Calibri"/>
                <w:sz w:val="24"/>
                <w:szCs w:val="24"/>
                <w:lang w:val="en-US"/>
              </w:rPr>
              <w:t>feasibility</w:t>
            </w:r>
            <w:r w:rsidRPr="00C662A6">
              <w:rPr>
                <w:rFonts w:ascii="Calibri" w:hAnsi="Calibri" w:cs="Calibri"/>
                <w:sz w:val="24"/>
                <w:szCs w:val="24"/>
                <w:lang w:val="en-US"/>
              </w:rPr>
              <w:t xml:space="preserve">. </w:t>
            </w:r>
          </w:p>
        </w:tc>
        <w:tc>
          <w:tcPr>
            <w:tcW w:w="4508" w:type="dxa"/>
          </w:tcPr>
          <w:p w14:paraId="6A54DBCA" w14:textId="1E330A5F" w:rsidR="00B85E27" w:rsidRPr="00C662A6" w:rsidRDefault="00652F12" w:rsidP="00C662A6">
            <w:pPr>
              <w:pStyle w:val="NormalWeb"/>
              <w:rPr>
                <w:rFonts w:ascii="Calibri" w:hAnsi="Calibri" w:cs="Calibri"/>
              </w:rPr>
            </w:pPr>
            <w:r w:rsidRPr="00C662A6">
              <w:rPr>
                <w:rFonts w:ascii="Calibri" w:hAnsi="Calibri" w:cs="Calibri"/>
                <w:lang w:val="en-US"/>
              </w:rPr>
              <w:t>Purpose is to</w:t>
            </w:r>
            <w:r w:rsidRPr="00C662A6">
              <w:rPr>
                <w:rFonts w:ascii="Calibri" w:hAnsi="Calibri" w:cs="Calibri"/>
              </w:rPr>
              <w:t xml:space="preserve"> gather detailed requirements, resolve conflicts, and finalize decisions on system design or processes.</w:t>
            </w:r>
          </w:p>
        </w:tc>
      </w:tr>
      <w:tr w:rsidR="00B85E27" w:rsidRPr="00C662A6" w14:paraId="7ED6F489" w14:textId="77777777" w:rsidTr="00B85E27">
        <w:tc>
          <w:tcPr>
            <w:tcW w:w="4508" w:type="dxa"/>
          </w:tcPr>
          <w:p w14:paraId="6CA1F916" w14:textId="28999F2B" w:rsidR="00B85E27" w:rsidRPr="00C662A6" w:rsidRDefault="00CE2288" w:rsidP="00C662A6">
            <w:pPr>
              <w:rPr>
                <w:rFonts w:ascii="Calibri" w:hAnsi="Calibri" w:cs="Calibri"/>
                <w:sz w:val="24"/>
                <w:szCs w:val="24"/>
                <w:lang w:val="en-US"/>
              </w:rPr>
            </w:pPr>
            <w:r w:rsidRPr="00C662A6">
              <w:rPr>
                <w:rFonts w:ascii="Calibri" w:hAnsi="Calibri" w:cs="Calibri"/>
                <w:sz w:val="24"/>
                <w:szCs w:val="24"/>
                <w:lang w:val="en-US"/>
              </w:rPr>
              <w:t>It can be conducted with a group or even individually</w:t>
            </w:r>
          </w:p>
        </w:tc>
        <w:tc>
          <w:tcPr>
            <w:tcW w:w="4508" w:type="dxa"/>
          </w:tcPr>
          <w:p w14:paraId="1CDDAA32" w14:textId="17053F54" w:rsidR="00B85E27" w:rsidRPr="00C662A6" w:rsidRDefault="00CE2288" w:rsidP="00C662A6">
            <w:pPr>
              <w:rPr>
                <w:rFonts w:ascii="Calibri" w:hAnsi="Calibri" w:cs="Calibri"/>
                <w:sz w:val="24"/>
                <w:szCs w:val="24"/>
                <w:lang w:val="en-US"/>
              </w:rPr>
            </w:pPr>
            <w:r w:rsidRPr="00C662A6">
              <w:rPr>
                <w:rFonts w:ascii="Calibri" w:hAnsi="Calibri" w:cs="Calibri"/>
                <w:sz w:val="24"/>
                <w:szCs w:val="24"/>
                <w:lang w:val="en-US"/>
              </w:rPr>
              <w:t>It is only possible with a group.</w:t>
            </w:r>
          </w:p>
        </w:tc>
      </w:tr>
      <w:tr w:rsidR="00B85E27" w:rsidRPr="00C662A6" w14:paraId="667D9FFA" w14:textId="77777777" w:rsidTr="00B85E27">
        <w:tc>
          <w:tcPr>
            <w:tcW w:w="4508" w:type="dxa"/>
          </w:tcPr>
          <w:p w14:paraId="17702AB3" w14:textId="58C50FB2" w:rsidR="00B85E27" w:rsidRPr="00C662A6" w:rsidRDefault="001101EC" w:rsidP="00C662A6">
            <w:pPr>
              <w:rPr>
                <w:rFonts w:ascii="Calibri" w:eastAsia="Times New Roman" w:hAnsi="Calibri" w:cs="Calibri"/>
                <w:sz w:val="24"/>
                <w:szCs w:val="24"/>
                <w:lang w:eastAsia="en-IN"/>
              </w:rPr>
            </w:pPr>
            <w:r w:rsidRPr="00C662A6">
              <w:rPr>
                <w:rFonts w:ascii="Calibri" w:eastAsia="Times New Roman" w:hAnsi="Calibri" w:cs="Calibri"/>
                <w:sz w:val="24"/>
                <w:szCs w:val="24"/>
                <w:lang w:eastAsia="en-IN"/>
              </w:rPr>
              <w:t>It is a</w:t>
            </w:r>
            <w:r w:rsidRPr="001101EC">
              <w:rPr>
                <w:rFonts w:ascii="Calibri" w:eastAsia="Times New Roman" w:hAnsi="Calibri" w:cs="Calibri"/>
                <w:sz w:val="24"/>
                <w:szCs w:val="24"/>
                <w:lang w:eastAsia="en-IN"/>
              </w:rPr>
              <w:t xml:space="preserve"> list of ideas, suggestions, or potential solutions</w:t>
            </w:r>
            <w:r w:rsidRPr="00C662A6">
              <w:rPr>
                <w:rFonts w:ascii="Calibri" w:eastAsia="Times New Roman" w:hAnsi="Calibri" w:cs="Calibri"/>
                <w:sz w:val="24"/>
                <w:szCs w:val="24"/>
                <w:lang w:eastAsia="en-IN"/>
              </w:rPr>
              <w:t xml:space="preserve"> where no immediate conclusions or decisions are made.</w:t>
            </w:r>
          </w:p>
        </w:tc>
        <w:tc>
          <w:tcPr>
            <w:tcW w:w="4508" w:type="dxa"/>
          </w:tcPr>
          <w:p w14:paraId="4522E37A" w14:textId="64C4B3EF" w:rsidR="00B85E27" w:rsidRPr="00C662A6" w:rsidRDefault="00F511FF" w:rsidP="00C662A6">
            <w:pPr>
              <w:rPr>
                <w:rFonts w:ascii="Calibri" w:eastAsia="Times New Roman" w:hAnsi="Calibri" w:cs="Calibri"/>
                <w:sz w:val="24"/>
                <w:szCs w:val="24"/>
                <w:lang w:eastAsia="en-IN"/>
              </w:rPr>
            </w:pPr>
            <w:r w:rsidRPr="00C662A6">
              <w:rPr>
                <w:rFonts w:ascii="Calibri" w:eastAsia="Times New Roman" w:hAnsi="Calibri" w:cs="Calibri"/>
                <w:sz w:val="24"/>
                <w:szCs w:val="24"/>
                <w:lang w:eastAsia="en-IN"/>
              </w:rPr>
              <w:t>It has c</w:t>
            </w:r>
            <w:r w:rsidR="001101EC" w:rsidRPr="001101EC">
              <w:rPr>
                <w:rFonts w:ascii="Calibri" w:eastAsia="Times New Roman" w:hAnsi="Calibri" w:cs="Calibri"/>
                <w:sz w:val="24"/>
                <w:szCs w:val="24"/>
                <w:lang w:eastAsia="en-IN"/>
              </w:rPr>
              <w:t>lear documentation of system requirements, agreed-upon designs, and a decision-making record</w:t>
            </w:r>
            <w:r w:rsidR="001101EC" w:rsidRPr="00C662A6">
              <w:rPr>
                <w:rFonts w:ascii="Calibri" w:eastAsia="Times New Roman" w:hAnsi="Calibri" w:cs="Calibri"/>
                <w:sz w:val="24"/>
                <w:szCs w:val="24"/>
                <w:lang w:eastAsia="en-IN"/>
              </w:rPr>
              <w:t xml:space="preserve"> where results are more actionable and concrete</w:t>
            </w:r>
          </w:p>
        </w:tc>
      </w:tr>
      <w:tr w:rsidR="00B85E27" w:rsidRPr="00C662A6" w14:paraId="4B34C3DA" w14:textId="77777777" w:rsidTr="00B85E27">
        <w:tc>
          <w:tcPr>
            <w:tcW w:w="4508" w:type="dxa"/>
          </w:tcPr>
          <w:p w14:paraId="7C6F1FCB" w14:textId="34DA622E" w:rsidR="00B85E27" w:rsidRPr="00C662A6" w:rsidRDefault="00F511FF" w:rsidP="00C662A6">
            <w:pPr>
              <w:rPr>
                <w:rFonts w:ascii="Calibri" w:eastAsia="Times New Roman" w:hAnsi="Calibri" w:cs="Calibri"/>
                <w:sz w:val="24"/>
                <w:szCs w:val="24"/>
                <w:lang w:eastAsia="en-IN"/>
              </w:rPr>
            </w:pPr>
            <w:r w:rsidRPr="00F511FF">
              <w:rPr>
                <w:rFonts w:ascii="Calibri" w:eastAsia="Times New Roman" w:hAnsi="Calibri" w:cs="Calibri"/>
                <w:sz w:val="24"/>
                <w:szCs w:val="24"/>
                <w:lang w:eastAsia="en-IN"/>
              </w:rPr>
              <w:t>May or may not have a facilitator</w:t>
            </w:r>
            <w:r w:rsidRPr="00C662A6">
              <w:rPr>
                <w:rFonts w:ascii="Calibri" w:eastAsia="Times New Roman" w:hAnsi="Calibri" w:cs="Calibri"/>
                <w:sz w:val="24"/>
                <w:szCs w:val="24"/>
                <w:lang w:eastAsia="en-IN"/>
              </w:rPr>
              <w:t xml:space="preserve"> and participants can freely share ideas without strict rules</w:t>
            </w:r>
          </w:p>
        </w:tc>
        <w:tc>
          <w:tcPr>
            <w:tcW w:w="4508" w:type="dxa"/>
          </w:tcPr>
          <w:p w14:paraId="4E23B71D" w14:textId="77A6BF0B" w:rsidR="00B85E27" w:rsidRPr="00C662A6" w:rsidRDefault="00F511FF" w:rsidP="00C662A6">
            <w:pPr>
              <w:rPr>
                <w:rFonts w:ascii="Calibri" w:hAnsi="Calibri" w:cs="Calibri"/>
                <w:sz w:val="24"/>
                <w:szCs w:val="24"/>
                <w:lang w:val="en-US"/>
              </w:rPr>
            </w:pPr>
            <w:r w:rsidRPr="00C662A6">
              <w:rPr>
                <w:rFonts w:ascii="Calibri" w:hAnsi="Calibri" w:cs="Calibri"/>
                <w:sz w:val="24"/>
                <w:szCs w:val="24"/>
              </w:rPr>
              <w:t>Always has a trained facilitator to manage the session, mediate conflicts, and ensure progress.</w:t>
            </w:r>
          </w:p>
        </w:tc>
      </w:tr>
    </w:tbl>
    <w:p w14:paraId="106D1FD9" w14:textId="1E6525B2" w:rsidR="00B85E27" w:rsidRPr="00B85E27" w:rsidRDefault="00B85E27" w:rsidP="00DB4343">
      <w:pPr>
        <w:spacing w:line="240" w:lineRule="auto"/>
        <w:rPr>
          <w:rFonts w:ascii="Calibri" w:hAnsi="Calibri" w:cs="Calibri"/>
          <w:sz w:val="24"/>
          <w:szCs w:val="24"/>
          <w:lang w:val="en-US"/>
        </w:rPr>
      </w:pPr>
    </w:p>
    <w:p w14:paraId="35FF2BB9" w14:textId="77777777" w:rsidR="00D00103" w:rsidRDefault="00D00103" w:rsidP="00DB4343">
      <w:pPr>
        <w:spacing w:line="240" w:lineRule="auto"/>
        <w:rPr>
          <w:rFonts w:ascii="Calibri" w:hAnsi="Calibri" w:cs="Calibri"/>
          <w:sz w:val="24"/>
          <w:szCs w:val="24"/>
          <w:lang w:val="en-US"/>
        </w:rPr>
      </w:pPr>
    </w:p>
    <w:p w14:paraId="7E190074" w14:textId="376EF3C1" w:rsidR="00C662A6" w:rsidRDefault="00C662A6" w:rsidP="00DB4343">
      <w:pPr>
        <w:spacing w:line="240" w:lineRule="auto"/>
        <w:rPr>
          <w:rFonts w:ascii="Calibri" w:hAnsi="Calibri" w:cs="Calibri"/>
          <w:sz w:val="24"/>
          <w:szCs w:val="24"/>
          <w:lang w:val="en-US"/>
        </w:rPr>
      </w:pPr>
      <w:r>
        <w:rPr>
          <w:rFonts w:ascii="Calibri" w:hAnsi="Calibri" w:cs="Calibri"/>
          <w:b/>
          <w:bCs/>
          <w:sz w:val="24"/>
          <w:szCs w:val="24"/>
          <w:lang w:val="en-US"/>
        </w:rPr>
        <w:t xml:space="preserve">Question 2. </w:t>
      </w:r>
      <w:r w:rsidRPr="00C662A6">
        <w:rPr>
          <w:rFonts w:ascii="Calibri" w:hAnsi="Calibri" w:cs="Calibri"/>
          <w:sz w:val="24"/>
          <w:szCs w:val="24"/>
          <w:lang w:val="en-US"/>
        </w:rPr>
        <w:t xml:space="preserve">Why Document Analysis is one of the compulsory </w:t>
      </w:r>
      <w:r w:rsidR="00DF5CA0" w:rsidRPr="00C662A6">
        <w:rPr>
          <w:rFonts w:ascii="Calibri" w:hAnsi="Calibri" w:cs="Calibri"/>
          <w:sz w:val="24"/>
          <w:szCs w:val="24"/>
          <w:lang w:val="en-US"/>
        </w:rPr>
        <w:t>techniques</w:t>
      </w:r>
      <w:r w:rsidRPr="00C662A6">
        <w:rPr>
          <w:rFonts w:ascii="Calibri" w:hAnsi="Calibri" w:cs="Calibri"/>
          <w:sz w:val="24"/>
          <w:szCs w:val="24"/>
          <w:lang w:val="en-US"/>
        </w:rPr>
        <w:t xml:space="preserve"> we use in a Project? Justify.</w:t>
      </w:r>
    </w:p>
    <w:p w14:paraId="22D278B2" w14:textId="54D3C470" w:rsidR="00173DFA" w:rsidRDefault="00DF5CA0" w:rsidP="00DB4343">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Pr>
          <w:rFonts w:ascii="Calibri" w:hAnsi="Calibri" w:cs="Calibri"/>
          <w:sz w:val="24"/>
          <w:szCs w:val="24"/>
          <w:lang w:val="en-US"/>
        </w:rPr>
        <w:t xml:space="preserve"> </w:t>
      </w:r>
      <w:r w:rsidR="00173DFA">
        <w:rPr>
          <w:rFonts w:ascii="Calibri" w:hAnsi="Calibri" w:cs="Calibri"/>
          <w:sz w:val="24"/>
          <w:szCs w:val="24"/>
          <w:lang w:val="en-US"/>
        </w:rPr>
        <w:t xml:space="preserve"> </w:t>
      </w:r>
      <w:r w:rsidR="00173DFA" w:rsidRPr="00173DFA">
        <w:rPr>
          <w:rFonts w:ascii="Calibri" w:hAnsi="Calibri" w:cs="Calibri"/>
          <w:sz w:val="24"/>
          <w:szCs w:val="24"/>
          <w:lang w:val="en-US"/>
        </w:rPr>
        <w:t xml:space="preserve">Document analysis </w:t>
      </w:r>
      <w:r w:rsidR="007F57FA">
        <w:rPr>
          <w:rFonts w:ascii="Calibri" w:hAnsi="Calibri" w:cs="Calibri"/>
          <w:sz w:val="24"/>
          <w:szCs w:val="24"/>
          <w:lang w:val="en-US"/>
        </w:rPr>
        <w:t xml:space="preserve">is one of the elicitation techniques which </w:t>
      </w:r>
      <w:r w:rsidR="00173DFA" w:rsidRPr="00173DFA">
        <w:rPr>
          <w:rFonts w:ascii="Calibri" w:hAnsi="Calibri" w:cs="Calibri"/>
          <w:sz w:val="24"/>
          <w:szCs w:val="24"/>
          <w:lang w:val="en-US"/>
        </w:rPr>
        <w:t xml:space="preserve">involves the systematic examination and evaluation of various types of documents to extract valuable insights and information. The goal of document analysis is to uncover patterns, trends, themes, and relationships within the data contained in these documents. By analyzing textual content using various methods such as text mining or natural language processing techniques, business analysts gain a deeper understanding of customer preferences, market trends, organizational processes, and more. </w:t>
      </w:r>
    </w:p>
    <w:p w14:paraId="4875E785" w14:textId="169FDEE7" w:rsidR="00173DFA" w:rsidRDefault="00173DFA" w:rsidP="00DB4343">
      <w:pPr>
        <w:spacing w:line="240" w:lineRule="auto"/>
        <w:rPr>
          <w:rFonts w:ascii="Calibri" w:hAnsi="Calibri" w:cs="Calibri"/>
          <w:sz w:val="24"/>
          <w:szCs w:val="24"/>
          <w:lang w:val="en-US"/>
        </w:rPr>
      </w:pPr>
      <w:r w:rsidRPr="00173DFA">
        <w:rPr>
          <w:rFonts w:ascii="Calibri" w:hAnsi="Calibri" w:cs="Calibri"/>
          <w:sz w:val="24"/>
          <w:szCs w:val="24"/>
          <w:lang w:val="en-US"/>
        </w:rPr>
        <w:t>It involves carefully categorizing and organizing information into meaningful structures that can be easily interpreted.</w:t>
      </w:r>
      <w:r>
        <w:rPr>
          <w:rFonts w:ascii="Calibri" w:hAnsi="Calibri" w:cs="Calibri"/>
          <w:sz w:val="24"/>
          <w:szCs w:val="24"/>
          <w:lang w:val="en-US"/>
        </w:rPr>
        <w:t xml:space="preserve"> T</w:t>
      </w:r>
      <w:r w:rsidRPr="00173DFA">
        <w:rPr>
          <w:rFonts w:ascii="Calibri" w:hAnsi="Calibri" w:cs="Calibri"/>
          <w:sz w:val="24"/>
          <w:szCs w:val="24"/>
          <w:lang w:val="en-US"/>
        </w:rPr>
        <w:t>his process allows businesses to make informed decisions based on reliable evidence extracted from their own internal records or external sources.</w:t>
      </w:r>
    </w:p>
    <w:p w14:paraId="11DC24C9" w14:textId="47404CE5" w:rsidR="00615D04" w:rsidRDefault="00615D04" w:rsidP="00DB4343">
      <w:pPr>
        <w:spacing w:line="240" w:lineRule="auto"/>
        <w:rPr>
          <w:rFonts w:ascii="Calibri" w:hAnsi="Calibri" w:cs="Calibri"/>
          <w:sz w:val="24"/>
          <w:szCs w:val="24"/>
          <w:lang w:val="en-US"/>
        </w:rPr>
      </w:pPr>
      <w:r>
        <w:rPr>
          <w:rFonts w:ascii="Calibri" w:hAnsi="Calibri" w:cs="Calibri"/>
          <w:sz w:val="24"/>
          <w:szCs w:val="24"/>
          <w:lang w:val="en-US"/>
        </w:rPr>
        <w:t>Document Analysis is one of the compulsory techniques because of the following reasons:</w:t>
      </w:r>
    </w:p>
    <w:p w14:paraId="1177D9E4" w14:textId="4378E749" w:rsidR="00C11009" w:rsidRPr="007F57FA" w:rsidRDefault="00C11009" w:rsidP="007F57FA">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t>By reviewing historical data in financial statements or market research reports, analysts can identify long-term growth opportunities or potential risks that need to be addressed.</w:t>
      </w:r>
    </w:p>
    <w:p w14:paraId="0BBA4DFB" w14:textId="3918CC0A" w:rsidR="00C11009" w:rsidRPr="00C11009" w:rsidRDefault="00C11009" w:rsidP="00C11009">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lastRenderedPageBreak/>
        <w:t>It equips them with the necessary knowledge to propose effective strategies and solutions for improving efficiency and driving success.</w:t>
      </w:r>
    </w:p>
    <w:p w14:paraId="2A832681" w14:textId="555F727D" w:rsidR="00C11009" w:rsidRPr="00C11009" w:rsidRDefault="00C11009" w:rsidP="00C11009">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t>Existing documents like business plans, user guides, or meeting minutes can provide clear insights into the requirements of stakeholders. This ensures that no critical details are overlooked during the project.</w:t>
      </w:r>
    </w:p>
    <w:p w14:paraId="4785DBA9" w14:textId="2D8EEB46" w:rsidR="00C11009" w:rsidRPr="00C11009" w:rsidRDefault="00C11009" w:rsidP="00C11009">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t>Document analysis helps in understanding the current state of processes, systems, or workflows. It ensures that the project team has a baseline knowledge of how things work today, which is crucial for designing improvements or new solutions.</w:t>
      </w:r>
    </w:p>
    <w:p w14:paraId="04A621BD" w14:textId="20141377" w:rsidR="00C11009" w:rsidRPr="00C11009" w:rsidRDefault="00C11009" w:rsidP="00C11009">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t>Document analysis serves as a cross-check to validate information gathered through other techniques like interviews or workshops. It helps ensure accuracy and consistency in the requirements.</w:t>
      </w:r>
    </w:p>
    <w:p w14:paraId="1ADC5C0D" w14:textId="7468F44C" w:rsidR="00615D04" w:rsidRDefault="00C11009" w:rsidP="00C11009">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t>Documentation serves as a permanent record of requirements, designs, and decisions made throughout the project. This is crucial for traceability and auditing.</w:t>
      </w:r>
    </w:p>
    <w:p w14:paraId="25CC0FEC" w14:textId="79A27EB5" w:rsidR="003B10BC" w:rsidRPr="003B10BC" w:rsidRDefault="003B10BC" w:rsidP="003B10BC">
      <w:pPr>
        <w:pStyle w:val="ListParagraph"/>
        <w:numPr>
          <w:ilvl w:val="0"/>
          <w:numId w:val="2"/>
        </w:numPr>
        <w:spacing w:line="240" w:lineRule="auto"/>
        <w:rPr>
          <w:rFonts w:ascii="Calibri" w:hAnsi="Calibri" w:cs="Calibri"/>
          <w:sz w:val="24"/>
          <w:szCs w:val="24"/>
          <w:lang w:val="en-US"/>
        </w:rPr>
      </w:pPr>
      <w:r w:rsidRPr="003B10BC">
        <w:rPr>
          <w:rFonts w:ascii="Calibri" w:hAnsi="Calibri" w:cs="Calibri"/>
          <w:sz w:val="24"/>
          <w:szCs w:val="24"/>
          <w:lang w:val="en-US"/>
        </w:rPr>
        <w:t>This applies to current or existing system documentation which may provide input for new</w:t>
      </w:r>
      <w:r>
        <w:rPr>
          <w:rFonts w:ascii="Calibri" w:hAnsi="Calibri" w:cs="Calibri"/>
          <w:sz w:val="24"/>
          <w:szCs w:val="24"/>
          <w:lang w:val="en-US"/>
        </w:rPr>
        <w:t xml:space="preserve"> </w:t>
      </w:r>
      <w:r w:rsidRPr="003B10BC">
        <w:rPr>
          <w:rFonts w:ascii="Calibri" w:hAnsi="Calibri" w:cs="Calibri"/>
          <w:sz w:val="24"/>
          <w:szCs w:val="24"/>
          <w:lang w:val="en-US"/>
        </w:rPr>
        <w:t>system requirementsEvaluating the documentation of a present system can</w:t>
      </w:r>
      <w:r>
        <w:rPr>
          <w:rFonts w:ascii="Calibri" w:hAnsi="Calibri" w:cs="Calibri"/>
          <w:sz w:val="24"/>
          <w:szCs w:val="24"/>
          <w:lang w:val="en-US"/>
        </w:rPr>
        <w:t xml:space="preserve"> </w:t>
      </w:r>
      <w:r w:rsidRPr="003B10BC">
        <w:rPr>
          <w:rFonts w:ascii="Calibri" w:hAnsi="Calibri" w:cs="Calibri"/>
          <w:sz w:val="24"/>
          <w:szCs w:val="24"/>
          <w:lang w:val="en-US"/>
        </w:rPr>
        <w:t>assist when</w:t>
      </w:r>
      <w:r>
        <w:rPr>
          <w:rFonts w:ascii="Calibri" w:hAnsi="Calibri" w:cs="Calibri"/>
          <w:sz w:val="24"/>
          <w:szCs w:val="24"/>
          <w:lang w:val="en-US"/>
        </w:rPr>
        <w:t xml:space="preserve"> </w:t>
      </w:r>
      <w:r w:rsidRPr="003B10BC">
        <w:rPr>
          <w:rFonts w:ascii="Calibri" w:hAnsi="Calibri" w:cs="Calibri"/>
          <w:sz w:val="24"/>
          <w:szCs w:val="24"/>
          <w:lang w:val="en-US"/>
        </w:rPr>
        <w:t>making AS-IS process documents and also when driving the GAP analysis for scoping</w:t>
      </w:r>
      <w:r>
        <w:rPr>
          <w:rFonts w:ascii="Calibri" w:hAnsi="Calibri" w:cs="Calibri"/>
          <w:sz w:val="24"/>
          <w:szCs w:val="24"/>
          <w:lang w:val="en-US"/>
        </w:rPr>
        <w:t xml:space="preserve"> </w:t>
      </w:r>
      <w:r w:rsidRPr="003B10BC">
        <w:rPr>
          <w:rFonts w:ascii="Calibri" w:hAnsi="Calibri" w:cs="Calibri"/>
          <w:sz w:val="24"/>
          <w:szCs w:val="24"/>
          <w:lang w:val="en-US"/>
        </w:rPr>
        <w:t>migration of projects.</w:t>
      </w:r>
    </w:p>
    <w:p w14:paraId="0FF41EF1" w14:textId="77777777" w:rsidR="007F57FA" w:rsidRDefault="007F57FA" w:rsidP="00DB4343">
      <w:pPr>
        <w:spacing w:line="240" w:lineRule="auto"/>
        <w:rPr>
          <w:rFonts w:ascii="Calibri" w:hAnsi="Calibri" w:cs="Calibri"/>
          <w:b/>
          <w:bCs/>
          <w:sz w:val="24"/>
          <w:szCs w:val="24"/>
          <w:lang w:val="en-US"/>
        </w:rPr>
      </w:pPr>
    </w:p>
    <w:p w14:paraId="6E3AAB3B" w14:textId="103AAF81" w:rsidR="007F57FA" w:rsidRDefault="007F57FA" w:rsidP="00DB4343">
      <w:pPr>
        <w:spacing w:line="240" w:lineRule="auto"/>
        <w:rPr>
          <w:rFonts w:ascii="Calibri" w:hAnsi="Calibri" w:cs="Calibri"/>
          <w:sz w:val="24"/>
          <w:szCs w:val="24"/>
          <w:lang w:val="en-US"/>
        </w:rPr>
      </w:pPr>
      <w:r>
        <w:rPr>
          <w:rFonts w:ascii="Calibri" w:hAnsi="Calibri" w:cs="Calibri"/>
          <w:b/>
          <w:bCs/>
          <w:sz w:val="24"/>
          <w:szCs w:val="24"/>
          <w:lang w:val="en-US"/>
        </w:rPr>
        <w:t xml:space="preserve">Question 3. </w:t>
      </w:r>
      <w:r w:rsidR="00250669">
        <w:rPr>
          <w:rFonts w:ascii="Calibri" w:hAnsi="Calibri" w:cs="Calibri"/>
          <w:sz w:val="24"/>
          <w:szCs w:val="24"/>
          <w:lang w:val="en-US"/>
        </w:rPr>
        <w:t>In which context we will use Reverse Engineering.</w:t>
      </w:r>
    </w:p>
    <w:p w14:paraId="1DAA4DD5" w14:textId="2A85068A" w:rsidR="00980806" w:rsidRPr="00B91AE2" w:rsidRDefault="00250669" w:rsidP="00B91AE2">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lang w:val="en-US"/>
        </w:rPr>
        <w:t>Answer.</w:t>
      </w:r>
      <w:r w:rsidR="00980806">
        <w:rPr>
          <w:rFonts w:ascii="Calibri" w:hAnsi="Calibri" w:cs="Calibri"/>
          <w:b/>
          <w:bCs/>
          <w:sz w:val="24"/>
          <w:szCs w:val="24"/>
          <w:lang w:val="en-US"/>
        </w:rPr>
        <w:t xml:space="preserve"> </w:t>
      </w:r>
      <w:r w:rsidR="00980806" w:rsidRPr="00B91AE2">
        <w:rPr>
          <w:rFonts w:ascii="Calibri" w:hAnsi="Calibri" w:cs="Calibri"/>
          <w:sz w:val="24"/>
          <w:szCs w:val="24"/>
          <w:lang w:val="en-US"/>
        </w:rPr>
        <w:t xml:space="preserve"> </w:t>
      </w:r>
      <w:r w:rsidR="00980806" w:rsidRPr="00B91AE2">
        <w:rPr>
          <w:rFonts w:ascii="Calibri" w:hAnsi="Calibri" w:cs="Calibri"/>
          <w:sz w:val="24"/>
          <w:szCs w:val="24"/>
        </w:rPr>
        <w:t xml:space="preserve">In situations where the software for an existing system has little or outdated documentation and it is necessary to understand what the system </w:t>
      </w:r>
      <w:r w:rsidR="006A5747" w:rsidRPr="00B91AE2">
        <w:rPr>
          <w:rFonts w:ascii="Calibri" w:hAnsi="Calibri" w:cs="Calibri"/>
          <w:sz w:val="24"/>
          <w:szCs w:val="24"/>
        </w:rPr>
        <w:t>does.</w:t>
      </w:r>
      <w:r w:rsidR="00980806" w:rsidRPr="00B91AE2">
        <w:rPr>
          <w:rFonts w:ascii="Calibri" w:hAnsi="Calibri" w:cs="Calibri"/>
          <w:sz w:val="24"/>
          <w:szCs w:val="24"/>
        </w:rPr>
        <w:t xml:space="preserve"> </w:t>
      </w:r>
      <w:r w:rsidR="006A5747" w:rsidRPr="00B91AE2">
        <w:rPr>
          <w:rFonts w:ascii="Calibri" w:hAnsi="Calibri" w:cs="Calibri"/>
          <w:sz w:val="24"/>
          <w:szCs w:val="24"/>
        </w:rPr>
        <w:t>R</w:t>
      </w:r>
      <w:r w:rsidR="00980806" w:rsidRPr="00B91AE2">
        <w:rPr>
          <w:rFonts w:ascii="Calibri" w:hAnsi="Calibri" w:cs="Calibri"/>
          <w:sz w:val="24"/>
          <w:szCs w:val="24"/>
        </w:rPr>
        <w:t xml:space="preserve">everse engineering is an elicitation technique that can extract implemented requirements from the software. </w:t>
      </w:r>
    </w:p>
    <w:p w14:paraId="5AD3F786" w14:textId="1383CA9A" w:rsidR="00250669" w:rsidRPr="00B91AE2" w:rsidRDefault="00980806"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It can be defined as a process of recovering the design,</w:t>
      </w:r>
      <w:r w:rsidR="006A5747" w:rsidRPr="00B91AE2">
        <w:rPr>
          <w:rFonts w:ascii="Calibri" w:hAnsi="Calibri" w:cs="Calibri"/>
          <w:sz w:val="24"/>
          <w:szCs w:val="24"/>
        </w:rPr>
        <w:t xml:space="preserve"> </w:t>
      </w:r>
      <w:r w:rsidRPr="00B91AE2">
        <w:rPr>
          <w:rFonts w:ascii="Calibri" w:hAnsi="Calibri" w:cs="Calibri"/>
          <w:sz w:val="24"/>
          <w:szCs w:val="24"/>
        </w:rPr>
        <w:t>requirement specification,</w:t>
      </w:r>
      <w:r w:rsidR="006A5747" w:rsidRPr="00B91AE2">
        <w:rPr>
          <w:rFonts w:ascii="Calibri" w:hAnsi="Calibri" w:cs="Calibri"/>
          <w:sz w:val="24"/>
          <w:szCs w:val="24"/>
        </w:rPr>
        <w:t xml:space="preserve"> </w:t>
      </w:r>
      <w:r w:rsidRPr="00B91AE2">
        <w:rPr>
          <w:rFonts w:ascii="Calibri" w:hAnsi="Calibri" w:cs="Calibri"/>
          <w:sz w:val="24"/>
          <w:szCs w:val="24"/>
        </w:rPr>
        <w:t>and functions of a product from an analysis of its code.</w:t>
      </w:r>
      <w:r w:rsidR="006A5747" w:rsidRPr="00B91AE2">
        <w:rPr>
          <w:rFonts w:ascii="Calibri" w:hAnsi="Calibri" w:cs="Calibri"/>
          <w:sz w:val="24"/>
          <w:szCs w:val="24"/>
        </w:rPr>
        <w:t xml:space="preserve"> </w:t>
      </w:r>
      <w:r w:rsidRPr="00B91AE2">
        <w:rPr>
          <w:rFonts w:ascii="Calibri" w:hAnsi="Calibri" w:cs="Calibri"/>
          <w:sz w:val="24"/>
          <w:szCs w:val="24"/>
        </w:rPr>
        <w:t>It builds a program database and generated information from this.</w:t>
      </w:r>
    </w:p>
    <w:p w14:paraId="1EF0BB7D" w14:textId="77777777" w:rsidR="006A5747" w:rsidRPr="00B91AE2" w:rsidRDefault="006A5747" w:rsidP="00B91AE2">
      <w:pPr>
        <w:autoSpaceDE w:val="0"/>
        <w:autoSpaceDN w:val="0"/>
        <w:adjustRightInd w:val="0"/>
        <w:spacing w:after="0" w:line="240" w:lineRule="auto"/>
        <w:rPr>
          <w:rFonts w:ascii="Calibri" w:hAnsi="Calibri" w:cs="Calibri"/>
          <w:sz w:val="24"/>
          <w:szCs w:val="24"/>
        </w:rPr>
      </w:pPr>
    </w:p>
    <w:p w14:paraId="2AEAEAC8" w14:textId="77777777" w:rsidR="006A5747" w:rsidRPr="00B91AE2" w:rsidRDefault="006A5747"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There are two general categories of reverse engineering:</w:t>
      </w:r>
    </w:p>
    <w:p w14:paraId="09369E88" w14:textId="0FC11C7E" w:rsidR="006A5747" w:rsidRPr="00B91AE2" w:rsidRDefault="006A5747"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1. Black Box Engineering: The system or product is studied without examining it’s internal structure.</w:t>
      </w:r>
    </w:p>
    <w:p w14:paraId="50A756C8" w14:textId="78159BA5" w:rsidR="006A5747" w:rsidRPr="00B91AE2" w:rsidRDefault="006A5747"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2. White Box Engineering: The system or product is studied while the internal structure is examined.</w:t>
      </w:r>
    </w:p>
    <w:p w14:paraId="7A60FEDF" w14:textId="77777777" w:rsidR="006A5747" w:rsidRPr="00B91AE2" w:rsidRDefault="006A5747" w:rsidP="00B91AE2">
      <w:pPr>
        <w:autoSpaceDE w:val="0"/>
        <w:autoSpaceDN w:val="0"/>
        <w:adjustRightInd w:val="0"/>
        <w:spacing w:after="0" w:line="240" w:lineRule="auto"/>
        <w:rPr>
          <w:rFonts w:ascii="Calibri" w:hAnsi="Calibri" w:cs="Calibri"/>
          <w:sz w:val="24"/>
          <w:szCs w:val="24"/>
        </w:rPr>
      </w:pPr>
    </w:p>
    <w:p w14:paraId="2E552D38" w14:textId="407A266F" w:rsidR="006A5747" w:rsidRPr="00B91AE2" w:rsidRDefault="006A5747"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It is generally done in the context of migration projects to decode the whole paths and process or data, information which may be clubbed while migration. The main benefits of migration include cost optimization, data-driven decision making, data accessibility and quality, scaling and regulatory compliance.</w:t>
      </w:r>
    </w:p>
    <w:p w14:paraId="63CE0D42" w14:textId="77777777" w:rsidR="00AD5D11" w:rsidRPr="00B91AE2" w:rsidRDefault="00AD5D11" w:rsidP="00B91AE2">
      <w:pPr>
        <w:autoSpaceDE w:val="0"/>
        <w:autoSpaceDN w:val="0"/>
        <w:adjustRightInd w:val="0"/>
        <w:spacing w:after="0" w:line="240" w:lineRule="auto"/>
        <w:rPr>
          <w:rFonts w:ascii="Calibri" w:hAnsi="Calibri" w:cs="Calibri"/>
          <w:sz w:val="24"/>
          <w:szCs w:val="24"/>
        </w:rPr>
      </w:pPr>
    </w:p>
    <w:p w14:paraId="36E9101F" w14:textId="26111DF4" w:rsidR="00DB25BB" w:rsidRPr="00B91AE2" w:rsidRDefault="00E82FA5"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Contexts in which we use Reverse Engineering are as follows:</w:t>
      </w:r>
    </w:p>
    <w:p w14:paraId="752706B9" w14:textId="77777777" w:rsidR="00E82FA5" w:rsidRPr="00B91AE2" w:rsidRDefault="00E82FA5" w:rsidP="00B91AE2">
      <w:pPr>
        <w:autoSpaceDE w:val="0"/>
        <w:autoSpaceDN w:val="0"/>
        <w:adjustRightInd w:val="0"/>
        <w:spacing w:after="0" w:line="240" w:lineRule="auto"/>
        <w:rPr>
          <w:rFonts w:ascii="Calibri" w:hAnsi="Calibri" w:cs="Calibri"/>
          <w:sz w:val="24"/>
          <w:szCs w:val="24"/>
        </w:rPr>
      </w:pPr>
    </w:p>
    <w:p w14:paraId="1EC22BCF" w14:textId="57AA2E61" w:rsidR="00AD5D11" w:rsidRPr="00B91AE2" w:rsidRDefault="00AD5D11" w:rsidP="00B91AE2">
      <w:pPr>
        <w:pStyle w:val="ListParagraph"/>
        <w:numPr>
          <w:ilvl w:val="0"/>
          <w:numId w:val="3"/>
        </w:num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Understanding Legacy Systems</w:t>
      </w:r>
    </w:p>
    <w:p w14:paraId="1A17591A" w14:textId="77777777" w:rsidR="00AD5D11" w:rsidRPr="00B91AE2" w:rsidRDefault="00AD5D11" w:rsidP="00B91AE2">
      <w:pPr>
        <w:pStyle w:val="ListParagraph"/>
        <w:numPr>
          <w:ilvl w:val="0"/>
          <w:numId w:val="4"/>
        </w:num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Context: When dealing with older systems with little or no documentation available.</w:t>
      </w:r>
    </w:p>
    <w:p w14:paraId="0CC1F711" w14:textId="77777777" w:rsidR="00AD5D11" w:rsidRPr="00B91AE2" w:rsidRDefault="00AD5D11" w:rsidP="00B91AE2">
      <w:pPr>
        <w:pStyle w:val="ListParagraph"/>
        <w:numPr>
          <w:ilvl w:val="0"/>
          <w:numId w:val="4"/>
        </w:num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Purpose: To understand how the system works and prepare for updates, migration, or integration with modern systems.</w:t>
      </w:r>
    </w:p>
    <w:p w14:paraId="2B5F5E5D" w14:textId="0F86CDFE" w:rsidR="00AD5D11" w:rsidRPr="00B91AE2" w:rsidRDefault="00AD5D11" w:rsidP="00B91AE2">
      <w:pPr>
        <w:pStyle w:val="ListParagraph"/>
        <w:numPr>
          <w:ilvl w:val="0"/>
          <w:numId w:val="4"/>
        </w:num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lastRenderedPageBreak/>
        <w:t>Example: Analyzing an outdated payroll system to modernize it.</w:t>
      </w:r>
    </w:p>
    <w:p w14:paraId="30FB498F" w14:textId="77777777" w:rsidR="00E82FA5" w:rsidRPr="00B91AE2" w:rsidRDefault="00E82FA5" w:rsidP="00BB49E7">
      <w:pPr>
        <w:pStyle w:val="ListParagraph"/>
        <w:autoSpaceDE w:val="0"/>
        <w:autoSpaceDN w:val="0"/>
        <w:adjustRightInd w:val="0"/>
        <w:spacing w:after="0" w:line="240" w:lineRule="auto"/>
        <w:ind w:left="1080"/>
        <w:rPr>
          <w:rFonts w:ascii="Calibri" w:hAnsi="Calibri" w:cs="Calibri"/>
          <w:sz w:val="24"/>
          <w:szCs w:val="24"/>
        </w:rPr>
      </w:pPr>
    </w:p>
    <w:p w14:paraId="1688E65E" w14:textId="336F487E" w:rsidR="001E1320" w:rsidRPr="00B91AE2" w:rsidRDefault="00AD5D11" w:rsidP="00B91AE2">
      <w:pPr>
        <w:pStyle w:val="ListParagraph"/>
        <w:numPr>
          <w:ilvl w:val="0"/>
          <w:numId w:val="3"/>
        </w:numPr>
        <w:spacing w:line="240" w:lineRule="auto"/>
        <w:rPr>
          <w:rFonts w:ascii="Calibri" w:hAnsi="Calibri" w:cs="Calibri"/>
          <w:sz w:val="24"/>
          <w:szCs w:val="24"/>
          <w:lang w:val="en-US"/>
        </w:rPr>
      </w:pPr>
      <w:r w:rsidRPr="00B91AE2">
        <w:rPr>
          <w:rFonts w:ascii="Calibri" w:hAnsi="Calibri" w:cs="Calibri"/>
          <w:sz w:val="24"/>
          <w:szCs w:val="24"/>
          <w:lang w:val="en-US"/>
        </w:rPr>
        <w:t>Software Maintenance and Debugging</w:t>
      </w:r>
      <w:r w:rsidR="00FC68D1" w:rsidRPr="00B91AE2">
        <w:rPr>
          <w:rFonts w:ascii="Calibri" w:hAnsi="Calibri" w:cs="Calibri"/>
          <w:sz w:val="24"/>
          <w:szCs w:val="24"/>
          <w:lang w:val="en-US"/>
        </w:rPr>
        <w:t xml:space="preserve">                                                                                                   </w:t>
      </w:r>
    </w:p>
    <w:p w14:paraId="158FA259" w14:textId="77777777" w:rsidR="001E1320" w:rsidRPr="00B91AE2" w:rsidRDefault="00AD5D11" w:rsidP="00B91AE2">
      <w:pPr>
        <w:pStyle w:val="ListParagraph"/>
        <w:numPr>
          <w:ilvl w:val="0"/>
          <w:numId w:val="6"/>
        </w:numPr>
        <w:spacing w:line="240" w:lineRule="auto"/>
        <w:rPr>
          <w:rFonts w:ascii="Calibri" w:hAnsi="Calibri" w:cs="Calibri"/>
          <w:sz w:val="24"/>
          <w:szCs w:val="24"/>
          <w:lang w:val="en-US"/>
        </w:rPr>
      </w:pPr>
      <w:r w:rsidRPr="00B91AE2">
        <w:rPr>
          <w:rFonts w:ascii="Calibri" w:hAnsi="Calibri" w:cs="Calibri"/>
          <w:sz w:val="24"/>
          <w:szCs w:val="24"/>
          <w:lang w:val="en-US"/>
        </w:rPr>
        <w:t>Context: When software needs to be debugged or maintained, but the source code is not well-documented.</w:t>
      </w:r>
      <w:r w:rsidR="00FC68D1" w:rsidRPr="00B91AE2">
        <w:rPr>
          <w:rFonts w:ascii="Calibri" w:hAnsi="Calibri" w:cs="Calibri"/>
          <w:sz w:val="24"/>
          <w:szCs w:val="24"/>
          <w:lang w:val="en-US"/>
        </w:rPr>
        <w:t xml:space="preserve">    </w:t>
      </w:r>
    </w:p>
    <w:p w14:paraId="615CBB2A" w14:textId="77777777" w:rsidR="001E1320" w:rsidRPr="00B91AE2" w:rsidRDefault="001E1320" w:rsidP="00B91AE2">
      <w:pPr>
        <w:pStyle w:val="ListParagraph"/>
        <w:numPr>
          <w:ilvl w:val="0"/>
          <w:numId w:val="6"/>
        </w:numPr>
        <w:spacing w:line="240" w:lineRule="auto"/>
        <w:rPr>
          <w:rFonts w:ascii="Calibri" w:hAnsi="Calibri" w:cs="Calibri"/>
          <w:sz w:val="24"/>
          <w:szCs w:val="24"/>
          <w:lang w:val="en-US"/>
        </w:rPr>
      </w:pPr>
      <w:r w:rsidRPr="00B91AE2">
        <w:rPr>
          <w:rFonts w:ascii="Calibri" w:hAnsi="Calibri" w:cs="Calibri"/>
          <w:sz w:val="24"/>
          <w:szCs w:val="24"/>
          <w:lang w:val="en-US"/>
        </w:rPr>
        <w:t>Purpose: To analyze the code and understand its logic for bug fixing or adding new features.</w:t>
      </w:r>
    </w:p>
    <w:p w14:paraId="7B8013E6" w14:textId="77777777" w:rsidR="00E82FA5" w:rsidRPr="00B91AE2" w:rsidRDefault="001E1320" w:rsidP="00B91AE2">
      <w:pPr>
        <w:pStyle w:val="ListParagraph"/>
        <w:numPr>
          <w:ilvl w:val="0"/>
          <w:numId w:val="6"/>
        </w:numPr>
        <w:spacing w:line="240" w:lineRule="auto"/>
        <w:rPr>
          <w:rFonts w:ascii="Calibri" w:hAnsi="Calibri" w:cs="Calibri"/>
          <w:sz w:val="24"/>
          <w:szCs w:val="24"/>
          <w:lang w:val="en-US"/>
        </w:rPr>
      </w:pPr>
      <w:r w:rsidRPr="00B91AE2">
        <w:rPr>
          <w:rFonts w:ascii="Calibri" w:hAnsi="Calibri" w:cs="Calibri"/>
          <w:sz w:val="24"/>
          <w:szCs w:val="24"/>
          <w:lang w:val="en-US"/>
        </w:rPr>
        <w:t xml:space="preserve">Example: Reverse engineering a software application to fix a security vulnerability.    </w:t>
      </w:r>
    </w:p>
    <w:p w14:paraId="64FC0E01" w14:textId="3341B9C2" w:rsidR="00FC68D1" w:rsidRPr="00B91AE2" w:rsidRDefault="001E1320" w:rsidP="00B91AE2">
      <w:pPr>
        <w:pStyle w:val="ListParagraph"/>
        <w:spacing w:line="240" w:lineRule="auto"/>
        <w:ind w:left="1080"/>
        <w:rPr>
          <w:rFonts w:ascii="Calibri" w:hAnsi="Calibri" w:cs="Calibri"/>
          <w:sz w:val="24"/>
          <w:szCs w:val="24"/>
          <w:lang w:val="en-US"/>
        </w:rPr>
      </w:pPr>
      <w:r w:rsidRPr="00B91AE2">
        <w:rPr>
          <w:rFonts w:ascii="Calibri" w:hAnsi="Calibri" w:cs="Calibri"/>
          <w:sz w:val="24"/>
          <w:szCs w:val="24"/>
          <w:lang w:val="en-US"/>
        </w:rPr>
        <w:t xml:space="preserve">                                                                                                                                        </w:t>
      </w:r>
      <w:r w:rsidR="00FC68D1" w:rsidRPr="00B91AE2">
        <w:rPr>
          <w:rFonts w:ascii="Calibri" w:hAnsi="Calibri" w:cs="Calibri"/>
          <w:sz w:val="24"/>
          <w:szCs w:val="24"/>
          <w:lang w:val="en-US"/>
        </w:rPr>
        <w:t xml:space="preserve">                                                                                                                                            </w:t>
      </w:r>
    </w:p>
    <w:p w14:paraId="09277298" w14:textId="4C716514" w:rsidR="001E1320" w:rsidRPr="00B91AE2" w:rsidRDefault="00FC68D1" w:rsidP="00B91AE2">
      <w:pPr>
        <w:pStyle w:val="ListParagraph"/>
        <w:numPr>
          <w:ilvl w:val="0"/>
          <w:numId w:val="3"/>
        </w:numPr>
        <w:spacing w:line="240" w:lineRule="auto"/>
        <w:rPr>
          <w:rFonts w:ascii="Calibri" w:hAnsi="Calibri" w:cs="Calibri"/>
          <w:sz w:val="24"/>
          <w:szCs w:val="24"/>
          <w:lang w:val="en-US"/>
        </w:rPr>
      </w:pPr>
      <w:r w:rsidRPr="00B91AE2">
        <w:rPr>
          <w:rFonts w:ascii="Calibri" w:hAnsi="Calibri" w:cs="Calibri"/>
          <w:sz w:val="24"/>
          <w:szCs w:val="24"/>
          <w:lang w:val="en-US"/>
        </w:rPr>
        <w:t xml:space="preserve">Competitor Analysis                                                                                                                                       </w:t>
      </w:r>
    </w:p>
    <w:p w14:paraId="5070F8DA" w14:textId="77777777" w:rsidR="00DB25BB" w:rsidRPr="00B91AE2" w:rsidRDefault="00FC68D1" w:rsidP="00B91AE2">
      <w:pPr>
        <w:pStyle w:val="ListParagraph"/>
        <w:numPr>
          <w:ilvl w:val="0"/>
          <w:numId w:val="7"/>
        </w:numPr>
        <w:spacing w:line="240" w:lineRule="auto"/>
        <w:rPr>
          <w:rFonts w:ascii="Calibri" w:hAnsi="Calibri" w:cs="Calibri"/>
          <w:sz w:val="24"/>
          <w:szCs w:val="24"/>
          <w:lang w:val="en-US"/>
        </w:rPr>
      </w:pPr>
      <w:r w:rsidRPr="00B91AE2">
        <w:rPr>
          <w:rFonts w:ascii="Calibri" w:hAnsi="Calibri" w:cs="Calibri"/>
          <w:sz w:val="24"/>
          <w:szCs w:val="24"/>
          <w:lang w:val="en-US"/>
        </w:rPr>
        <w:t>Context: To study a competitor's product or system to understand its features, strengths, and weakness</w:t>
      </w:r>
      <w:r w:rsidR="00DB25BB" w:rsidRPr="00B91AE2">
        <w:rPr>
          <w:rFonts w:ascii="Calibri" w:hAnsi="Calibri" w:cs="Calibri"/>
          <w:sz w:val="24"/>
          <w:szCs w:val="24"/>
          <w:lang w:val="en-US"/>
        </w:rPr>
        <w:t>s.</w:t>
      </w:r>
      <w:r w:rsidRPr="00B91AE2">
        <w:rPr>
          <w:rFonts w:ascii="Calibri" w:hAnsi="Calibri" w:cs="Calibri"/>
          <w:sz w:val="24"/>
          <w:szCs w:val="24"/>
          <w:lang w:val="en-US"/>
        </w:rPr>
        <w:t xml:space="preserve">                                                                                                 </w:t>
      </w:r>
    </w:p>
    <w:p w14:paraId="546250F7" w14:textId="77777777" w:rsidR="00DB25BB" w:rsidRPr="00B91AE2" w:rsidRDefault="00FC68D1" w:rsidP="00B91AE2">
      <w:pPr>
        <w:pStyle w:val="ListParagraph"/>
        <w:numPr>
          <w:ilvl w:val="0"/>
          <w:numId w:val="7"/>
        </w:numPr>
        <w:spacing w:line="240" w:lineRule="auto"/>
        <w:rPr>
          <w:rFonts w:ascii="Calibri" w:hAnsi="Calibri" w:cs="Calibri"/>
          <w:sz w:val="24"/>
          <w:szCs w:val="24"/>
          <w:lang w:val="en-US"/>
        </w:rPr>
      </w:pPr>
      <w:r w:rsidRPr="00B91AE2">
        <w:rPr>
          <w:rFonts w:ascii="Calibri" w:hAnsi="Calibri" w:cs="Calibri"/>
          <w:sz w:val="24"/>
          <w:szCs w:val="24"/>
          <w:lang w:val="en-US"/>
        </w:rPr>
        <w:t xml:space="preserve"> Purpose: To gain insights into market trends or improve one’s own product.                                            </w:t>
      </w:r>
    </w:p>
    <w:p w14:paraId="1678E92C" w14:textId="7B88693E" w:rsidR="00FC68D1" w:rsidRPr="00B91AE2" w:rsidRDefault="00FC68D1" w:rsidP="00B91AE2">
      <w:pPr>
        <w:pStyle w:val="ListParagraph"/>
        <w:numPr>
          <w:ilvl w:val="0"/>
          <w:numId w:val="7"/>
        </w:numPr>
        <w:spacing w:line="240" w:lineRule="auto"/>
        <w:rPr>
          <w:rFonts w:ascii="Calibri" w:hAnsi="Calibri" w:cs="Calibri"/>
          <w:sz w:val="24"/>
          <w:szCs w:val="24"/>
          <w:lang w:val="en-US"/>
        </w:rPr>
      </w:pPr>
      <w:r w:rsidRPr="00B91AE2">
        <w:rPr>
          <w:rFonts w:ascii="Calibri" w:hAnsi="Calibri" w:cs="Calibri"/>
          <w:sz w:val="24"/>
          <w:szCs w:val="24"/>
          <w:lang w:val="en-US"/>
        </w:rPr>
        <w:t xml:space="preserve"> Example: Reverse engineering a competitor's hardware device to study its internal components</w:t>
      </w:r>
      <w:r w:rsidR="00E82FA5" w:rsidRPr="00B91AE2">
        <w:rPr>
          <w:rFonts w:ascii="Calibri" w:hAnsi="Calibri" w:cs="Calibri"/>
          <w:sz w:val="24"/>
          <w:szCs w:val="24"/>
          <w:lang w:val="en-US"/>
        </w:rPr>
        <w:t>.</w:t>
      </w:r>
    </w:p>
    <w:p w14:paraId="4D1EF5D5" w14:textId="77777777" w:rsidR="00E82FA5" w:rsidRPr="00B91AE2" w:rsidRDefault="00E82FA5" w:rsidP="00B91AE2">
      <w:pPr>
        <w:pStyle w:val="ListParagraph"/>
        <w:spacing w:line="240" w:lineRule="auto"/>
        <w:ind w:left="1440"/>
        <w:rPr>
          <w:rFonts w:ascii="Calibri" w:hAnsi="Calibri" w:cs="Calibri"/>
          <w:sz w:val="24"/>
          <w:szCs w:val="24"/>
          <w:lang w:val="en-US"/>
        </w:rPr>
      </w:pPr>
    </w:p>
    <w:p w14:paraId="6C488970" w14:textId="48D8A690" w:rsidR="00DB25BB" w:rsidRPr="00683E3A" w:rsidRDefault="00F70936" w:rsidP="00683E3A">
      <w:pPr>
        <w:pStyle w:val="ListParagraph"/>
        <w:numPr>
          <w:ilvl w:val="0"/>
          <w:numId w:val="3"/>
        </w:numPr>
        <w:spacing w:line="240" w:lineRule="auto"/>
        <w:rPr>
          <w:rFonts w:ascii="Calibri" w:hAnsi="Calibri" w:cs="Calibri"/>
          <w:sz w:val="24"/>
          <w:szCs w:val="24"/>
          <w:lang w:val="en-US"/>
        </w:rPr>
      </w:pPr>
      <w:r w:rsidRPr="00683E3A">
        <w:rPr>
          <w:rFonts w:ascii="Calibri" w:hAnsi="Calibri" w:cs="Calibri"/>
          <w:sz w:val="24"/>
          <w:szCs w:val="24"/>
          <w:lang w:val="en-US"/>
        </w:rPr>
        <w:t xml:space="preserve">Migration to New Platforms                                                                                                                               </w:t>
      </w:r>
    </w:p>
    <w:p w14:paraId="2E1A76B8" w14:textId="77777777" w:rsidR="00DB25BB" w:rsidRPr="00B91AE2" w:rsidRDefault="00F70936" w:rsidP="00B91AE2">
      <w:pPr>
        <w:pStyle w:val="ListParagraph"/>
        <w:numPr>
          <w:ilvl w:val="0"/>
          <w:numId w:val="9"/>
        </w:numPr>
        <w:spacing w:line="240" w:lineRule="auto"/>
        <w:rPr>
          <w:rFonts w:ascii="Calibri" w:hAnsi="Calibri" w:cs="Calibri"/>
          <w:sz w:val="24"/>
          <w:szCs w:val="24"/>
          <w:lang w:val="en-US"/>
        </w:rPr>
      </w:pPr>
      <w:r w:rsidRPr="00B91AE2">
        <w:rPr>
          <w:rFonts w:ascii="Calibri" w:hAnsi="Calibri" w:cs="Calibri"/>
          <w:sz w:val="24"/>
          <w:szCs w:val="24"/>
          <w:lang w:val="en-US"/>
        </w:rPr>
        <w:t xml:space="preserve">Context: When migrating a system or application to a new platform but the original design is unknown.                                                                                                                                                         </w:t>
      </w:r>
    </w:p>
    <w:p w14:paraId="3F3BA7D1" w14:textId="77777777" w:rsidR="00DB25BB" w:rsidRPr="00B91AE2" w:rsidRDefault="00F70936" w:rsidP="00B91AE2">
      <w:pPr>
        <w:pStyle w:val="ListParagraph"/>
        <w:numPr>
          <w:ilvl w:val="0"/>
          <w:numId w:val="9"/>
        </w:numPr>
        <w:spacing w:line="240" w:lineRule="auto"/>
        <w:rPr>
          <w:rFonts w:ascii="Calibri" w:hAnsi="Calibri" w:cs="Calibri"/>
          <w:sz w:val="24"/>
          <w:szCs w:val="24"/>
          <w:lang w:val="en-US"/>
        </w:rPr>
      </w:pPr>
      <w:r w:rsidRPr="00B91AE2">
        <w:rPr>
          <w:rFonts w:ascii="Calibri" w:hAnsi="Calibri" w:cs="Calibri"/>
          <w:sz w:val="24"/>
          <w:szCs w:val="24"/>
          <w:lang w:val="en-US"/>
        </w:rPr>
        <w:t xml:space="preserve"> Purpose: To extract the design and functionality for smooth migration.                                                      </w:t>
      </w:r>
    </w:p>
    <w:p w14:paraId="28867315" w14:textId="48494DD4" w:rsidR="00F70936" w:rsidRPr="00B91AE2" w:rsidRDefault="00F70936" w:rsidP="00B91AE2">
      <w:pPr>
        <w:pStyle w:val="ListParagraph"/>
        <w:numPr>
          <w:ilvl w:val="0"/>
          <w:numId w:val="9"/>
        </w:numPr>
        <w:spacing w:line="240" w:lineRule="auto"/>
        <w:rPr>
          <w:rFonts w:ascii="Calibri" w:hAnsi="Calibri" w:cs="Calibri"/>
          <w:sz w:val="24"/>
          <w:szCs w:val="24"/>
          <w:lang w:val="en-US"/>
        </w:rPr>
      </w:pPr>
      <w:r w:rsidRPr="00B91AE2">
        <w:rPr>
          <w:rFonts w:ascii="Calibri" w:hAnsi="Calibri" w:cs="Calibri"/>
          <w:sz w:val="24"/>
          <w:szCs w:val="24"/>
          <w:lang w:val="en-US"/>
        </w:rPr>
        <w:t xml:space="preserve"> Example: Reverse engineering an old desktop application to build a cloud-based version.</w:t>
      </w:r>
    </w:p>
    <w:p w14:paraId="4EB69189" w14:textId="77777777" w:rsidR="00DB25BB" w:rsidRDefault="00DB25BB" w:rsidP="00DB25BB">
      <w:pPr>
        <w:spacing w:line="240" w:lineRule="auto"/>
        <w:rPr>
          <w:rFonts w:ascii="Calibri" w:hAnsi="Calibri" w:cs="Calibri"/>
          <w:sz w:val="24"/>
          <w:szCs w:val="24"/>
          <w:lang w:val="en-US"/>
        </w:rPr>
      </w:pPr>
    </w:p>
    <w:p w14:paraId="481F9C8E" w14:textId="77777777" w:rsidR="00DB25BB" w:rsidRDefault="00DB25BB" w:rsidP="00DB25BB">
      <w:pPr>
        <w:spacing w:line="240" w:lineRule="auto"/>
        <w:rPr>
          <w:rFonts w:ascii="Calibri" w:hAnsi="Calibri" w:cs="Calibri"/>
          <w:sz w:val="24"/>
          <w:szCs w:val="24"/>
          <w:lang w:val="en-US"/>
        </w:rPr>
      </w:pPr>
    </w:p>
    <w:p w14:paraId="65074201" w14:textId="126651C8" w:rsidR="00DB25BB" w:rsidRDefault="00DB25BB" w:rsidP="00DB25BB">
      <w:pPr>
        <w:spacing w:line="240" w:lineRule="auto"/>
        <w:rPr>
          <w:rFonts w:ascii="Calibri" w:hAnsi="Calibri" w:cs="Calibri"/>
          <w:sz w:val="24"/>
          <w:szCs w:val="24"/>
          <w:lang w:val="en-US"/>
        </w:rPr>
      </w:pPr>
      <w:r>
        <w:rPr>
          <w:rFonts w:ascii="Calibri" w:hAnsi="Calibri" w:cs="Calibri"/>
          <w:b/>
          <w:bCs/>
          <w:sz w:val="24"/>
          <w:szCs w:val="24"/>
          <w:lang w:val="en-US"/>
        </w:rPr>
        <w:t xml:space="preserve">Question 4. </w:t>
      </w:r>
      <w:r w:rsidR="00E82FA5">
        <w:rPr>
          <w:rFonts w:ascii="Calibri" w:hAnsi="Calibri" w:cs="Calibri"/>
          <w:sz w:val="24"/>
          <w:szCs w:val="24"/>
          <w:lang w:val="en-US"/>
        </w:rPr>
        <w:t>What is difference between Brainstorming and Focus Groups.</w:t>
      </w:r>
    </w:p>
    <w:p w14:paraId="3B4B32DE" w14:textId="2BC4ED40" w:rsidR="00E82FA5" w:rsidRPr="00570939" w:rsidRDefault="00E82FA5" w:rsidP="00B91AE2">
      <w:pPr>
        <w:spacing w:line="240" w:lineRule="auto"/>
        <w:rPr>
          <w:rFonts w:ascii="Calibri" w:hAnsi="Calibri" w:cs="Calibri"/>
          <w:sz w:val="24"/>
          <w:szCs w:val="24"/>
        </w:rPr>
      </w:pPr>
      <w:r>
        <w:rPr>
          <w:rFonts w:ascii="Calibri" w:hAnsi="Calibri" w:cs="Calibri"/>
          <w:b/>
          <w:bCs/>
          <w:sz w:val="24"/>
          <w:szCs w:val="24"/>
          <w:lang w:val="en-US"/>
        </w:rPr>
        <w:t xml:space="preserve">Answer. </w:t>
      </w:r>
      <w:r w:rsidRPr="00B91AE2">
        <w:rPr>
          <w:rFonts w:ascii="Calibri" w:hAnsi="Calibri" w:cs="Calibri"/>
          <w:b/>
          <w:bCs/>
          <w:sz w:val="28"/>
          <w:szCs w:val="28"/>
          <w:lang w:val="en-US"/>
        </w:rPr>
        <w:t xml:space="preserve"> </w:t>
      </w:r>
      <w:r w:rsidR="00B91AE2" w:rsidRPr="00B91AE2">
        <w:rPr>
          <w:rFonts w:ascii="Calibri" w:hAnsi="Calibri" w:cs="Calibri"/>
          <w:sz w:val="24"/>
          <w:szCs w:val="24"/>
        </w:rPr>
        <w:t xml:space="preserve">Brainstorming is a creative group activity where people come together to generate as many ideas as possible for solving a problem or exploring a topic. The goal is to </w:t>
      </w:r>
      <w:r w:rsidR="00A7512B">
        <w:rPr>
          <w:rFonts w:ascii="Calibri" w:hAnsi="Calibri" w:cs="Calibri"/>
          <w:sz w:val="24"/>
          <w:szCs w:val="24"/>
        </w:rPr>
        <w:t>e</w:t>
      </w:r>
      <w:r w:rsidR="00A7512B" w:rsidRPr="00B91AE2">
        <w:rPr>
          <w:rFonts w:ascii="Calibri" w:hAnsi="Calibri" w:cs="Calibri"/>
          <w:sz w:val="24"/>
          <w:szCs w:val="24"/>
        </w:rPr>
        <w:t>ncourage</w:t>
      </w:r>
      <w:r w:rsidR="00B91AE2" w:rsidRPr="00B91AE2">
        <w:rPr>
          <w:rFonts w:ascii="Calibri" w:hAnsi="Calibri" w:cs="Calibri"/>
          <w:sz w:val="24"/>
          <w:szCs w:val="24"/>
        </w:rPr>
        <w:t xml:space="preserve"> free thinking and creativit</w:t>
      </w:r>
      <w:r w:rsidR="00B91AE2" w:rsidRPr="00570939">
        <w:rPr>
          <w:rFonts w:ascii="Calibri" w:hAnsi="Calibri" w:cs="Calibri"/>
          <w:sz w:val="24"/>
          <w:szCs w:val="24"/>
        </w:rPr>
        <w:t>y without judging or filtering ideas during the session.</w:t>
      </w:r>
    </w:p>
    <w:p w14:paraId="47E6F771" w14:textId="16F766C9" w:rsidR="00570939" w:rsidRPr="00570939" w:rsidRDefault="00570939" w:rsidP="00570939">
      <w:pPr>
        <w:autoSpaceDE w:val="0"/>
        <w:autoSpaceDN w:val="0"/>
        <w:adjustRightInd w:val="0"/>
        <w:spacing w:after="0" w:line="240" w:lineRule="auto"/>
        <w:rPr>
          <w:rFonts w:ascii="Calibri" w:hAnsi="Calibri" w:cs="Calibri"/>
          <w:sz w:val="24"/>
          <w:szCs w:val="24"/>
        </w:rPr>
      </w:pPr>
      <w:r w:rsidRPr="00570939">
        <w:rPr>
          <w:rFonts w:ascii="Calibri" w:hAnsi="Calibri" w:cs="Calibri"/>
          <w:sz w:val="24"/>
          <w:szCs w:val="24"/>
        </w:rPr>
        <w:t>Focus Group is a means to elicit ideas and attitudes about a specific product, service or</w:t>
      </w:r>
    </w:p>
    <w:p w14:paraId="76D02A07" w14:textId="1666BF95" w:rsidR="00A7512B" w:rsidRDefault="00570939" w:rsidP="00570939">
      <w:pPr>
        <w:autoSpaceDE w:val="0"/>
        <w:autoSpaceDN w:val="0"/>
        <w:adjustRightInd w:val="0"/>
        <w:spacing w:after="0" w:line="240" w:lineRule="auto"/>
        <w:rPr>
          <w:rFonts w:ascii="Calibri" w:hAnsi="Calibri" w:cs="Calibri"/>
          <w:sz w:val="24"/>
          <w:szCs w:val="24"/>
        </w:rPr>
      </w:pPr>
      <w:r w:rsidRPr="00570939">
        <w:rPr>
          <w:rFonts w:ascii="Calibri" w:hAnsi="Calibri" w:cs="Calibri"/>
          <w:sz w:val="24"/>
          <w:szCs w:val="24"/>
        </w:rPr>
        <w:t>opportunity in an interactive group environment.</w:t>
      </w:r>
      <w:r w:rsidR="00A7512B" w:rsidRPr="00570939">
        <w:rPr>
          <w:rFonts w:ascii="Calibri" w:hAnsi="Calibri" w:cs="Calibri"/>
          <w:sz w:val="24"/>
          <w:szCs w:val="24"/>
        </w:rPr>
        <w:t xml:space="preserve"> </w:t>
      </w:r>
      <w:r w:rsidRPr="00570939">
        <w:rPr>
          <w:rFonts w:ascii="Calibri" w:hAnsi="Calibri" w:cs="Calibri"/>
          <w:sz w:val="24"/>
          <w:szCs w:val="24"/>
        </w:rPr>
        <w:t>It</w:t>
      </w:r>
      <w:r w:rsidR="00A7512B" w:rsidRPr="00570939">
        <w:rPr>
          <w:rFonts w:ascii="Calibri" w:hAnsi="Calibri" w:cs="Calibri"/>
          <w:sz w:val="24"/>
          <w:szCs w:val="24"/>
        </w:rPr>
        <w:t xml:space="preserve"> is a structured discussion with a selected group of people (usually customers or users) to gather their opinions, insights, or feedback about a product, service, or topic.</w:t>
      </w:r>
      <w:r w:rsidRPr="00570939">
        <w:rPr>
          <w:rFonts w:ascii="Calibri" w:hAnsi="Calibri" w:cs="Calibri"/>
          <w:sz w:val="24"/>
          <w:szCs w:val="24"/>
        </w:rPr>
        <w:t xml:space="preserve"> A </w:t>
      </w:r>
      <w:r w:rsidR="00A7512B" w:rsidRPr="00570939">
        <w:rPr>
          <w:rFonts w:ascii="Calibri" w:hAnsi="Calibri" w:cs="Calibri"/>
          <w:sz w:val="24"/>
          <w:szCs w:val="24"/>
        </w:rPr>
        <w:t>It’s used to understand user preferences, attitudes, and behavior</w:t>
      </w:r>
      <w:r w:rsidR="001D363B" w:rsidRPr="00570939">
        <w:rPr>
          <w:rFonts w:ascii="Calibri" w:hAnsi="Calibri" w:cs="Calibri"/>
          <w:sz w:val="24"/>
          <w:szCs w:val="24"/>
        </w:rPr>
        <w:t>.</w:t>
      </w:r>
      <w:r w:rsidRPr="00570939">
        <w:rPr>
          <w:rFonts w:ascii="Calibri" w:hAnsi="Calibri" w:cs="Calibri"/>
          <w:sz w:val="24"/>
          <w:szCs w:val="24"/>
        </w:rPr>
        <w:tab/>
      </w:r>
    </w:p>
    <w:p w14:paraId="2CC10B93" w14:textId="77777777" w:rsidR="00570939" w:rsidRDefault="00570939" w:rsidP="00570939">
      <w:pPr>
        <w:autoSpaceDE w:val="0"/>
        <w:autoSpaceDN w:val="0"/>
        <w:adjustRightInd w:val="0"/>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4508"/>
        <w:gridCol w:w="4508"/>
      </w:tblGrid>
      <w:tr w:rsidR="00570939" w:rsidRPr="00726337" w14:paraId="5ABD7D7B" w14:textId="77777777" w:rsidTr="00570939">
        <w:tc>
          <w:tcPr>
            <w:tcW w:w="4508" w:type="dxa"/>
          </w:tcPr>
          <w:p w14:paraId="6518154B" w14:textId="2CA41486" w:rsidR="00570939" w:rsidRPr="00726337" w:rsidRDefault="00570939" w:rsidP="00726337">
            <w:pPr>
              <w:autoSpaceDE w:val="0"/>
              <w:autoSpaceDN w:val="0"/>
              <w:adjustRightInd w:val="0"/>
              <w:jc w:val="center"/>
              <w:rPr>
                <w:rFonts w:ascii="Calibri" w:hAnsi="Calibri" w:cs="Calibri"/>
              </w:rPr>
            </w:pPr>
            <w:r w:rsidRPr="00726337">
              <w:rPr>
                <w:rFonts w:ascii="Calibri" w:hAnsi="Calibri" w:cs="Calibri"/>
              </w:rPr>
              <w:t>Brainstorming</w:t>
            </w:r>
          </w:p>
        </w:tc>
        <w:tc>
          <w:tcPr>
            <w:tcW w:w="4508" w:type="dxa"/>
          </w:tcPr>
          <w:p w14:paraId="67F5C618" w14:textId="44AB949D" w:rsidR="00570939" w:rsidRPr="00726337" w:rsidRDefault="00570939" w:rsidP="00726337">
            <w:pPr>
              <w:autoSpaceDE w:val="0"/>
              <w:autoSpaceDN w:val="0"/>
              <w:adjustRightInd w:val="0"/>
              <w:jc w:val="center"/>
              <w:rPr>
                <w:rFonts w:ascii="Calibri" w:hAnsi="Calibri" w:cs="Calibri"/>
              </w:rPr>
            </w:pPr>
            <w:r w:rsidRPr="00726337">
              <w:rPr>
                <w:rFonts w:ascii="Calibri" w:hAnsi="Calibri" w:cs="Calibri"/>
              </w:rPr>
              <w:t>Focus Groups</w:t>
            </w:r>
          </w:p>
        </w:tc>
      </w:tr>
      <w:tr w:rsidR="00570939" w:rsidRPr="00726337" w14:paraId="523DC4A9" w14:textId="77777777" w:rsidTr="00570939">
        <w:tc>
          <w:tcPr>
            <w:tcW w:w="4508" w:type="dxa"/>
          </w:tcPr>
          <w:p w14:paraId="3283ADB4" w14:textId="048F607E" w:rsidR="00570939" w:rsidRPr="00726337" w:rsidRDefault="00F6439E" w:rsidP="00726337">
            <w:pPr>
              <w:autoSpaceDE w:val="0"/>
              <w:autoSpaceDN w:val="0"/>
              <w:adjustRightInd w:val="0"/>
              <w:rPr>
                <w:rFonts w:ascii="Calibri" w:hAnsi="Calibri" w:cs="Calibri"/>
              </w:rPr>
            </w:pPr>
            <w:r w:rsidRPr="00726337">
              <w:rPr>
                <w:rFonts w:ascii="Calibri" w:hAnsi="Calibri" w:cs="Calibri"/>
              </w:rPr>
              <w:t>A group activity to generate a large number of ideas or solutions for a problem, often without judgment or criticism</w:t>
            </w:r>
          </w:p>
        </w:tc>
        <w:tc>
          <w:tcPr>
            <w:tcW w:w="4508" w:type="dxa"/>
          </w:tcPr>
          <w:p w14:paraId="00AB99F4" w14:textId="7C59F8B6" w:rsidR="00570939" w:rsidRPr="00726337" w:rsidRDefault="00F6439E" w:rsidP="00726337">
            <w:pPr>
              <w:autoSpaceDE w:val="0"/>
              <w:autoSpaceDN w:val="0"/>
              <w:adjustRightInd w:val="0"/>
              <w:rPr>
                <w:rFonts w:ascii="Calibri" w:hAnsi="Calibri" w:cs="Calibri"/>
              </w:rPr>
            </w:pPr>
            <w:r w:rsidRPr="00726337">
              <w:rPr>
                <w:rFonts w:ascii="Calibri" w:hAnsi="Calibri" w:cs="Calibri"/>
              </w:rPr>
              <w:t>A structured discussion where selected participants provide feedback or insights about a specific topic, product, or service.</w:t>
            </w:r>
          </w:p>
        </w:tc>
      </w:tr>
      <w:tr w:rsidR="00570939" w:rsidRPr="00726337" w14:paraId="1C122E0C" w14:textId="77777777" w:rsidTr="00570939">
        <w:tc>
          <w:tcPr>
            <w:tcW w:w="4508" w:type="dxa"/>
          </w:tcPr>
          <w:p w14:paraId="26AE68E1" w14:textId="53CBCB8A" w:rsidR="00570939" w:rsidRPr="00726337" w:rsidRDefault="00F6439E" w:rsidP="00726337">
            <w:pPr>
              <w:autoSpaceDE w:val="0"/>
              <w:autoSpaceDN w:val="0"/>
              <w:adjustRightInd w:val="0"/>
              <w:rPr>
                <w:rFonts w:ascii="Calibri" w:hAnsi="Calibri" w:cs="Calibri"/>
              </w:rPr>
            </w:pPr>
            <w:r w:rsidRPr="00726337">
              <w:rPr>
                <w:rFonts w:ascii="Calibri" w:hAnsi="Calibri" w:cs="Calibri"/>
              </w:rPr>
              <w:t>Purpose is to encourage creativity and come up with new ideas or solutions.</w:t>
            </w:r>
          </w:p>
        </w:tc>
        <w:tc>
          <w:tcPr>
            <w:tcW w:w="4508" w:type="dxa"/>
          </w:tcPr>
          <w:p w14:paraId="0BFA4ABF" w14:textId="7E3DAA70" w:rsidR="00570939" w:rsidRPr="00726337" w:rsidRDefault="00F6439E" w:rsidP="00726337">
            <w:pPr>
              <w:autoSpaceDE w:val="0"/>
              <w:autoSpaceDN w:val="0"/>
              <w:adjustRightInd w:val="0"/>
              <w:rPr>
                <w:rFonts w:ascii="Calibri" w:hAnsi="Calibri" w:cs="Calibri"/>
              </w:rPr>
            </w:pPr>
            <w:r w:rsidRPr="00726337">
              <w:rPr>
                <w:rFonts w:ascii="Calibri" w:hAnsi="Calibri" w:cs="Calibri"/>
              </w:rPr>
              <w:t>Purpose is to gather opinions, preferences, and perceptions about a topic or product.</w:t>
            </w:r>
          </w:p>
        </w:tc>
      </w:tr>
      <w:tr w:rsidR="00570939" w:rsidRPr="00726337" w14:paraId="5DDB6977" w14:textId="77777777" w:rsidTr="00570939">
        <w:tc>
          <w:tcPr>
            <w:tcW w:w="4508" w:type="dxa"/>
          </w:tcPr>
          <w:p w14:paraId="007D3FBB" w14:textId="510976A8" w:rsidR="00570939" w:rsidRPr="00726337" w:rsidRDefault="00F6439E" w:rsidP="00726337">
            <w:pPr>
              <w:autoSpaceDE w:val="0"/>
              <w:autoSpaceDN w:val="0"/>
              <w:adjustRightInd w:val="0"/>
              <w:rPr>
                <w:rFonts w:ascii="Calibri" w:hAnsi="Calibri" w:cs="Calibri"/>
              </w:rPr>
            </w:pPr>
            <w:r w:rsidRPr="00726337">
              <w:rPr>
                <w:rFonts w:ascii="Calibri" w:hAnsi="Calibri" w:cs="Calibri"/>
              </w:rPr>
              <w:t>Informal and unstructured; focused on free-flowing discussion and creativity.</w:t>
            </w:r>
          </w:p>
        </w:tc>
        <w:tc>
          <w:tcPr>
            <w:tcW w:w="4508" w:type="dxa"/>
          </w:tcPr>
          <w:p w14:paraId="60029357" w14:textId="4528040D" w:rsidR="00570939" w:rsidRPr="00726337" w:rsidRDefault="00726337" w:rsidP="00726337">
            <w:pPr>
              <w:autoSpaceDE w:val="0"/>
              <w:autoSpaceDN w:val="0"/>
              <w:adjustRightInd w:val="0"/>
              <w:rPr>
                <w:rFonts w:ascii="Calibri" w:hAnsi="Calibri" w:cs="Calibri"/>
              </w:rPr>
            </w:pPr>
            <w:r w:rsidRPr="00726337">
              <w:rPr>
                <w:rFonts w:ascii="Calibri" w:hAnsi="Calibri" w:cs="Calibri"/>
              </w:rPr>
              <w:t>Formal and structured; guided by a clear set of questions or topics.</w:t>
            </w:r>
          </w:p>
        </w:tc>
      </w:tr>
      <w:tr w:rsidR="00570939" w:rsidRPr="00726337" w14:paraId="6F13BD0A" w14:textId="77777777" w:rsidTr="00570939">
        <w:tc>
          <w:tcPr>
            <w:tcW w:w="4508" w:type="dxa"/>
          </w:tcPr>
          <w:p w14:paraId="4569DF02" w14:textId="2E7DDE61" w:rsidR="00570939" w:rsidRPr="00726337" w:rsidRDefault="00726337" w:rsidP="00726337">
            <w:pPr>
              <w:autoSpaceDE w:val="0"/>
              <w:autoSpaceDN w:val="0"/>
              <w:adjustRightInd w:val="0"/>
              <w:rPr>
                <w:rFonts w:ascii="Calibri" w:hAnsi="Calibri" w:cs="Calibri"/>
              </w:rPr>
            </w:pPr>
            <w:r w:rsidRPr="00726337">
              <w:rPr>
                <w:rFonts w:ascii="Calibri" w:hAnsi="Calibri" w:cs="Calibri"/>
              </w:rPr>
              <w:t>A large pool of ideas that may need refinement and prioritization.</w:t>
            </w:r>
          </w:p>
        </w:tc>
        <w:tc>
          <w:tcPr>
            <w:tcW w:w="4508" w:type="dxa"/>
          </w:tcPr>
          <w:p w14:paraId="099D3555" w14:textId="23E9809A" w:rsidR="00570939" w:rsidRPr="00726337" w:rsidRDefault="00726337" w:rsidP="00726337">
            <w:pPr>
              <w:autoSpaceDE w:val="0"/>
              <w:autoSpaceDN w:val="0"/>
              <w:adjustRightInd w:val="0"/>
              <w:rPr>
                <w:rFonts w:ascii="Calibri" w:hAnsi="Calibri" w:cs="Calibri"/>
              </w:rPr>
            </w:pPr>
            <w:r w:rsidRPr="00726337">
              <w:rPr>
                <w:rFonts w:ascii="Calibri" w:hAnsi="Calibri" w:cs="Calibri"/>
              </w:rPr>
              <w:t>Qualitative insights, opinions, and feedback about the topic being discussed.</w:t>
            </w:r>
          </w:p>
        </w:tc>
      </w:tr>
      <w:tr w:rsidR="00570939" w:rsidRPr="00726337" w14:paraId="58A669C0" w14:textId="77777777" w:rsidTr="00570939">
        <w:tc>
          <w:tcPr>
            <w:tcW w:w="4508" w:type="dxa"/>
          </w:tcPr>
          <w:p w14:paraId="63482D8E" w14:textId="35048F70" w:rsidR="00570939" w:rsidRPr="00726337" w:rsidRDefault="00726337" w:rsidP="00726337">
            <w:pPr>
              <w:autoSpaceDE w:val="0"/>
              <w:autoSpaceDN w:val="0"/>
              <w:adjustRightInd w:val="0"/>
              <w:rPr>
                <w:rFonts w:ascii="Calibri" w:hAnsi="Calibri" w:cs="Calibri"/>
              </w:rPr>
            </w:pPr>
            <w:r w:rsidRPr="00726337">
              <w:rPr>
                <w:rFonts w:ascii="Calibri" w:hAnsi="Calibri" w:cs="Calibri"/>
              </w:rPr>
              <w:lastRenderedPageBreak/>
              <w:t>Typically involves team members or stakeholders working on the project.</w:t>
            </w:r>
          </w:p>
        </w:tc>
        <w:tc>
          <w:tcPr>
            <w:tcW w:w="4508" w:type="dxa"/>
          </w:tcPr>
          <w:p w14:paraId="6308836A" w14:textId="6D8991B9" w:rsidR="00570939" w:rsidRPr="00726337" w:rsidRDefault="00726337" w:rsidP="00726337">
            <w:pPr>
              <w:autoSpaceDE w:val="0"/>
              <w:autoSpaceDN w:val="0"/>
              <w:adjustRightInd w:val="0"/>
              <w:rPr>
                <w:rFonts w:ascii="Calibri" w:hAnsi="Calibri" w:cs="Calibri"/>
              </w:rPr>
            </w:pPr>
            <w:r w:rsidRPr="00726337">
              <w:rPr>
                <w:rFonts w:ascii="Calibri" w:hAnsi="Calibri" w:cs="Calibri"/>
              </w:rPr>
              <w:t>Involves a diverse group of target users or customers, often representing the audience being studied.</w:t>
            </w:r>
          </w:p>
        </w:tc>
      </w:tr>
    </w:tbl>
    <w:p w14:paraId="0148C2AA" w14:textId="77777777" w:rsidR="00570939" w:rsidRPr="00570939" w:rsidRDefault="00570939" w:rsidP="00570939">
      <w:pPr>
        <w:autoSpaceDE w:val="0"/>
        <w:autoSpaceDN w:val="0"/>
        <w:adjustRightInd w:val="0"/>
        <w:spacing w:after="0" w:line="240" w:lineRule="auto"/>
        <w:rPr>
          <w:rFonts w:ascii="Calibri" w:hAnsi="Calibri" w:cs="Calibri"/>
          <w:sz w:val="24"/>
          <w:szCs w:val="24"/>
        </w:rPr>
      </w:pPr>
    </w:p>
    <w:p w14:paraId="150C2C99" w14:textId="3E44FEAB" w:rsidR="00D00103" w:rsidRDefault="00D00103" w:rsidP="00DB4343">
      <w:pPr>
        <w:spacing w:line="240" w:lineRule="auto"/>
        <w:rPr>
          <w:rFonts w:ascii="Calibri" w:hAnsi="Calibri" w:cs="Calibri"/>
          <w:sz w:val="24"/>
          <w:szCs w:val="24"/>
          <w:lang w:val="en-US"/>
        </w:rPr>
      </w:pPr>
    </w:p>
    <w:p w14:paraId="03E45144" w14:textId="6BD02B09" w:rsidR="00726337" w:rsidRPr="007E13DB" w:rsidRDefault="00726337" w:rsidP="007E13DB">
      <w:pPr>
        <w:spacing w:line="240" w:lineRule="auto"/>
        <w:rPr>
          <w:rFonts w:ascii="Calibri" w:hAnsi="Calibri" w:cs="Calibri"/>
          <w:sz w:val="24"/>
          <w:szCs w:val="24"/>
        </w:rPr>
      </w:pPr>
      <w:r w:rsidRPr="007E13DB">
        <w:rPr>
          <w:rFonts w:ascii="Calibri" w:hAnsi="Calibri" w:cs="Calibri"/>
          <w:sz w:val="24"/>
          <w:szCs w:val="24"/>
        </w:rPr>
        <w:t xml:space="preserve">Question 5. </w:t>
      </w:r>
      <w:r w:rsidR="00DE42EB" w:rsidRPr="007E13DB">
        <w:rPr>
          <w:rFonts w:ascii="Calibri" w:hAnsi="Calibri" w:cs="Calibri"/>
          <w:sz w:val="24"/>
          <w:szCs w:val="24"/>
        </w:rPr>
        <w:t>Observation Technique – Both Active and Passive.</w:t>
      </w:r>
    </w:p>
    <w:p w14:paraId="33940A18" w14:textId="5E52C41B" w:rsidR="00A252C6" w:rsidRPr="007E13DB" w:rsidRDefault="00DE42EB" w:rsidP="007E13DB">
      <w:pPr>
        <w:spacing w:line="240" w:lineRule="auto"/>
        <w:rPr>
          <w:rFonts w:ascii="Calibri" w:hAnsi="Calibri" w:cs="Calibri"/>
          <w:sz w:val="24"/>
          <w:szCs w:val="24"/>
        </w:rPr>
      </w:pPr>
      <w:r w:rsidRPr="007E13DB">
        <w:rPr>
          <w:rFonts w:ascii="Calibri" w:hAnsi="Calibri" w:cs="Calibri"/>
          <w:sz w:val="24"/>
          <w:szCs w:val="24"/>
        </w:rPr>
        <w:t xml:space="preserve">Answer.  </w:t>
      </w:r>
      <w:r w:rsidR="00C36FF8" w:rsidRPr="007E13DB">
        <w:rPr>
          <w:rFonts w:ascii="Calibri" w:hAnsi="Calibri" w:cs="Calibri"/>
          <w:sz w:val="24"/>
          <w:szCs w:val="24"/>
        </w:rPr>
        <w:t xml:space="preserve">Observation is one of the most popular and powerful Business Analysis methods of eliciting or gathering requirements. Also referred to as “Job shadowing” or “Following around”, </w:t>
      </w:r>
      <w:r w:rsidR="004B70E4">
        <w:rPr>
          <w:rFonts w:ascii="Calibri" w:hAnsi="Calibri" w:cs="Calibri"/>
          <w:sz w:val="24"/>
          <w:szCs w:val="24"/>
        </w:rPr>
        <w:t>i</w:t>
      </w:r>
      <w:r w:rsidR="00C36FF8" w:rsidRPr="007E13DB">
        <w:rPr>
          <w:rFonts w:ascii="Calibri" w:hAnsi="Calibri" w:cs="Calibri"/>
          <w:sz w:val="24"/>
          <w:szCs w:val="24"/>
        </w:rPr>
        <w:t>t refers to observing the users, stakeholders in their natural setting. It can be simply described as a method of viewing and understanding someone or group of people in their environment.</w:t>
      </w:r>
      <w:r w:rsidR="00A252C6" w:rsidRPr="007E13DB">
        <w:rPr>
          <w:rFonts w:ascii="Calibri" w:hAnsi="Calibri" w:cs="Calibri"/>
          <w:sz w:val="24"/>
          <w:szCs w:val="24"/>
        </w:rPr>
        <w:t xml:space="preserve"> It is often used in business analysis to understand workflows, user interactions, and challenges.</w:t>
      </w:r>
    </w:p>
    <w:p w14:paraId="639B163E" w14:textId="283A3154" w:rsidR="001F6211" w:rsidRPr="007E13DB" w:rsidRDefault="008D15E3" w:rsidP="007E13DB">
      <w:pPr>
        <w:spacing w:line="240" w:lineRule="auto"/>
        <w:rPr>
          <w:rFonts w:ascii="Calibri" w:hAnsi="Calibri" w:cs="Calibri"/>
          <w:sz w:val="24"/>
          <w:szCs w:val="24"/>
        </w:rPr>
      </w:pPr>
      <w:r w:rsidRPr="007E13DB">
        <w:rPr>
          <w:rFonts w:ascii="Calibri" w:hAnsi="Calibri" w:cs="Calibri"/>
          <w:sz w:val="24"/>
          <w:szCs w:val="24"/>
        </w:rPr>
        <w:t>It comes as a handy technique when the user is not able to clearly explain what they do or their requirements for the new system. It can also deduce ideas for improving processes and removing unnecessary activities from the new system. For example, you may a see a system throwing errors and warnings that users are absent-minded clicking through without any attention.</w:t>
      </w:r>
    </w:p>
    <w:p w14:paraId="74D0CA69" w14:textId="77777777" w:rsidR="001F6211" w:rsidRPr="007E13DB" w:rsidRDefault="001F6211" w:rsidP="007E13DB">
      <w:pPr>
        <w:spacing w:line="240" w:lineRule="auto"/>
        <w:rPr>
          <w:rFonts w:ascii="Calibri" w:hAnsi="Calibri" w:cs="Calibri"/>
          <w:sz w:val="24"/>
          <w:szCs w:val="24"/>
        </w:rPr>
      </w:pPr>
      <w:r w:rsidRPr="007E13DB">
        <w:rPr>
          <w:rFonts w:ascii="Calibri" w:hAnsi="Calibri" w:cs="Calibri"/>
          <w:sz w:val="24"/>
          <w:szCs w:val="24"/>
        </w:rPr>
        <w:t>There are two main types of observation: Active and Passive.</w:t>
      </w:r>
    </w:p>
    <w:p w14:paraId="5D2EF109" w14:textId="42CBD1F2" w:rsidR="001F6211" w:rsidRPr="007E13DB" w:rsidRDefault="004C0FA4" w:rsidP="007E13DB">
      <w:pPr>
        <w:pStyle w:val="ListParagraph"/>
        <w:numPr>
          <w:ilvl w:val="0"/>
          <w:numId w:val="10"/>
        </w:numPr>
        <w:spacing w:line="240" w:lineRule="auto"/>
        <w:rPr>
          <w:rFonts w:ascii="Calibri" w:hAnsi="Calibri" w:cs="Calibri"/>
          <w:sz w:val="24"/>
          <w:szCs w:val="24"/>
        </w:rPr>
      </w:pPr>
      <w:r w:rsidRPr="007E13DB">
        <w:rPr>
          <w:rFonts w:ascii="Calibri" w:hAnsi="Calibri" w:cs="Calibri"/>
          <w:sz w:val="24"/>
          <w:szCs w:val="24"/>
        </w:rPr>
        <w:t xml:space="preserve">Active Observation - </w:t>
      </w:r>
      <w:r w:rsidRPr="007E13DB">
        <w:rPr>
          <w:rFonts w:ascii="Calibri" w:hAnsi="Calibri" w:cs="Calibri"/>
          <w:sz w:val="24"/>
          <w:szCs w:val="24"/>
          <w:lang w:eastAsia="en-IN"/>
        </w:rPr>
        <w:t xml:space="preserve">The observer directly interacts with the participants and </w:t>
      </w:r>
      <w:r w:rsidR="007E13DB">
        <w:rPr>
          <w:rFonts w:ascii="Calibri" w:hAnsi="Calibri" w:cs="Calibri"/>
          <w:sz w:val="24"/>
          <w:szCs w:val="24"/>
          <w:lang w:eastAsia="en-IN"/>
        </w:rPr>
        <w:t xml:space="preserve"> </w:t>
      </w:r>
      <w:r w:rsidRPr="007E13DB">
        <w:rPr>
          <w:rFonts w:ascii="Calibri" w:hAnsi="Calibri" w:cs="Calibri"/>
          <w:sz w:val="24"/>
          <w:szCs w:val="24"/>
          <w:lang w:eastAsia="en-IN"/>
        </w:rPr>
        <w:t>engages in the process or activity being observed.</w:t>
      </w:r>
      <w:r w:rsidRPr="007E13DB">
        <w:rPr>
          <w:rFonts w:ascii="Calibri" w:hAnsi="Calibri" w:cs="Calibri"/>
          <w:sz w:val="24"/>
          <w:szCs w:val="24"/>
        </w:rPr>
        <w:t xml:space="preserve"> </w:t>
      </w:r>
      <w:r w:rsidRPr="007E13DB">
        <w:rPr>
          <w:rFonts w:ascii="Calibri" w:hAnsi="Calibri" w:cs="Calibri"/>
          <w:sz w:val="24"/>
          <w:szCs w:val="24"/>
          <w:lang w:eastAsia="en-IN"/>
        </w:rPr>
        <w:t>The goal is to not only watch but also to ask questions, clarify doubts, and gain deeper insights.</w:t>
      </w:r>
      <w:r w:rsidRPr="007E13DB">
        <w:rPr>
          <w:rFonts w:ascii="Calibri" w:hAnsi="Calibri" w:cs="Calibri"/>
          <w:sz w:val="24"/>
          <w:szCs w:val="24"/>
        </w:rPr>
        <w:t xml:space="preserve"> These little conversational details can</w:t>
      </w:r>
      <w:r w:rsidR="007E13DB" w:rsidRPr="007E13DB">
        <w:rPr>
          <w:rFonts w:ascii="Calibri" w:hAnsi="Calibri" w:cs="Calibri"/>
          <w:sz w:val="24"/>
          <w:szCs w:val="24"/>
        </w:rPr>
        <w:t xml:space="preserve"> </w:t>
      </w:r>
      <w:r w:rsidRPr="007E13DB">
        <w:rPr>
          <w:rFonts w:ascii="Calibri" w:hAnsi="Calibri" w:cs="Calibri"/>
          <w:sz w:val="24"/>
          <w:szCs w:val="24"/>
        </w:rPr>
        <w:t>really help understand the challenges, perspectives of the user. It may also involve the</w:t>
      </w:r>
      <w:r w:rsidR="007E13DB" w:rsidRPr="007E13DB">
        <w:rPr>
          <w:rFonts w:ascii="Calibri" w:hAnsi="Calibri" w:cs="Calibri"/>
          <w:sz w:val="24"/>
          <w:szCs w:val="24"/>
        </w:rPr>
        <w:t xml:space="preserve"> </w:t>
      </w:r>
      <w:r w:rsidRPr="007E13DB">
        <w:rPr>
          <w:rFonts w:ascii="Calibri" w:hAnsi="Calibri" w:cs="Calibri"/>
          <w:sz w:val="24"/>
          <w:szCs w:val="24"/>
        </w:rPr>
        <w:t>BA participating in the work to gain understanding of the processes.</w:t>
      </w:r>
    </w:p>
    <w:p w14:paraId="01C960D7" w14:textId="748238D9" w:rsidR="004C0FA4" w:rsidRDefault="004C0FA4" w:rsidP="007E13DB">
      <w:pPr>
        <w:pStyle w:val="ListParagraph"/>
        <w:numPr>
          <w:ilvl w:val="0"/>
          <w:numId w:val="10"/>
        </w:numPr>
        <w:spacing w:line="240" w:lineRule="auto"/>
        <w:rPr>
          <w:rFonts w:ascii="Calibri" w:hAnsi="Calibri" w:cs="Calibri"/>
          <w:sz w:val="24"/>
          <w:szCs w:val="24"/>
        </w:rPr>
      </w:pPr>
      <w:r w:rsidRPr="007E13DB">
        <w:rPr>
          <w:rFonts w:ascii="Calibri" w:hAnsi="Calibri" w:cs="Calibri"/>
          <w:sz w:val="24"/>
          <w:szCs w:val="24"/>
        </w:rPr>
        <w:t xml:space="preserve">Passive Observation - </w:t>
      </w:r>
      <w:r w:rsidR="00F76C5D" w:rsidRPr="007E13DB">
        <w:rPr>
          <w:rFonts w:ascii="Calibri" w:hAnsi="Calibri" w:cs="Calibri"/>
          <w:sz w:val="24"/>
          <w:szCs w:val="24"/>
          <w:lang w:eastAsia="en-IN"/>
        </w:rPr>
        <w:t>The observer watches the participants silently without interfering or engaging in the process. The focus is on understanding the natural flow without influencing it</w:t>
      </w:r>
      <w:r w:rsidR="00F76C5D" w:rsidRPr="007E13DB">
        <w:rPr>
          <w:rFonts w:ascii="Calibri" w:hAnsi="Calibri" w:cs="Calibri"/>
          <w:sz w:val="24"/>
          <w:szCs w:val="24"/>
        </w:rPr>
        <w:t xml:space="preserve">. This Invisible approach helps maintain a relaxed, calm environment. It is </w:t>
      </w:r>
      <w:r w:rsidR="007E13DB" w:rsidRPr="007E13DB">
        <w:rPr>
          <w:rFonts w:ascii="Calibri" w:hAnsi="Calibri" w:cs="Calibri"/>
          <w:sz w:val="24"/>
          <w:szCs w:val="24"/>
        </w:rPr>
        <w:t>useful</w:t>
      </w:r>
      <w:r w:rsidR="00F76C5D" w:rsidRPr="007E13DB">
        <w:rPr>
          <w:rFonts w:ascii="Calibri" w:hAnsi="Calibri" w:cs="Calibri"/>
          <w:sz w:val="24"/>
          <w:szCs w:val="24"/>
        </w:rPr>
        <w:t xml:space="preserve"> where timing is not the key and interruptions are not impactful.</w:t>
      </w:r>
    </w:p>
    <w:p w14:paraId="72AF8780" w14:textId="77777777" w:rsidR="007E13DB" w:rsidRDefault="007E13DB" w:rsidP="007E13DB">
      <w:pPr>
        <w:spacing w:line="240" w:lineRule="auto"/>
        <w:rPr>
          <w:rFonts w:ascii="Calibri" w:hAnsi="Calibri" w:cs="Calibri"/>
          <w:sz w:val="24"/>
          <w:szCs w:val="24"/>
        </w:rPr>
      </w:pPr>
    </w:p>
    <w:p w14:paraId="26A6E68D" w14:textId="3062E826" w:rsidR="007E13DB" w:rsidRDefault="001C6794" w:rsidP="007E13DB">
      <w:pPr>
        <w:spacing w:line="240" w:lineRule="auto"/>
        <w:rPr>
          <w:rFonts w:ascii="Calibri" w:hAnsi="Calibri" w:cs="Calibri"/>
          <w:sz w:val="24"/>
          <w:szCs w:val="24"/>
        </w:rPr>
      </w:pPr>
      <w:r>
        <w:rPr>
          <w:rFonts w:ascii="Calibri" w:hAnsi="Calibri" w:cs="Calibri"/>
          <w:b/>
          <w:bCs/>
          <w:sz w:val="24"/>
          <w:szCs w:val="24"/>
        </w:rPr>
        <w:t xml:space="preserve">Question 6. </w:t>
      </w:r>
      <w:r>
        <w:rPr>
          <w:rFonts w:ascii="Calibri" w:hAnsi="Calibri" w:cs="Calibri"/>
          <w:sz w:val="24"/>
          <w:szCs w:val="24"/>
        </w:rPr>
        <w:t>How do you conduct the requirement workshop.</w:t>
      </w:r>
    </w:p>
    <w:p w14:paraId="4AF8C3AF" w14:textId="5F61357D" w:rsidR="001C6794" w:rsidRDefault="001C6794" w:rsidP="007E13DB">
      <w:pPr>
        <w:spacing w:line="240" w:lineRule="auto"/>
        <w:rPr>
          <w:rFonts w:ascii="Calibri" w:hAnsi="Calibri" w:cs="Calibri"/>
          <w:b/>
          <w:bCs/>
          <w:sz w:val="24"/>
          <w:szCs w:val="24"/>
        </w:rPr>
      </w:pPr>
      <w:r>
        <w:rPr>
          <w:rFonts w:ascii="Calibri" w:hAnsi="Calibri" w:cs="Calibri"/>
          <w:b/>
          <w:bCs/>
          <w:sz w:val="24"/>
          <w:szCs w:val="24"/>
        </w:rPr>
        <w:t xml:space="preserve">Answer. </w:t>
      </w:r>
    </w:p>
    <w:p w14:paraId="502335E4" w14:textId="37383A26" w:rsidR="007F7692" w:rsidRPr="007F7692" w:rsidRDefault="007F7692" w:rsidP="007E13DB">
      <w:pPr>
        <w:spacing w:line="240" w:lineRule="auto"/>
        <w:rPr>
          <w:rFonts w:ascii="Calibri" w:hAnsi="Calibri" w:cs="Calibri"/>
          <w:sz w:val="24"/>
          <w:szCs w:val="24"/>
        </w:rPr>
      </w:pPr>
      <w:r w:rsidRPr="007F7692">
        <w:rPr>
          <w:rFonts w:ascii="Calibri" w:hAnsi="Calibri" w:cs="Calibri"/>
          <w:sz w:val="24"/>
          <w:szCs w:val="24"/>
        </w:rPr>
        <w:t>A Requirement workshop is a structured way of eliciting requirements. It can be generally described as a focused event that gathers a representative group of stakeholders to achieve specific goal in specific time period. This technique is generally used for planning,</w:t>
      </w:r>
      <w:r>
        <w:rPr>
          <w:rFonts w:ascii="Calibri" w:hAnsi="Calibri" w:cs="Calibri"/>
          <w:sz w:val="24"/>
          <w:szCs w:val="24"/>
        </w:rPr>
        <w:t xml:space="preserve"> </w:t>
      </w:r>
      <w:r w:rsidRPr="007F7692">
        <w:rPr>
          <w:rFonts w:ascii="Calibri" w:hAnsi="Calibri" w:cs="Calibri"/>
          <w:sz w:val="24"/>
          <w:szCs w:val="24"/>
        </w:rPr>
        <w:t>analysis,</w:t>
      </w:r>
      <w:r>
        <w:rPr>
          <w:rFonts w:ascii="Calibri" w:hAnsi="Calibri" w:cs="Calibri"/>
          <w:sz w:val="24"/>
          <w:szCs w:val="24"/>
        </w:rPr>
        <w:t xml:space="preserve"> </w:t>
      </w:r>
      <w:r w:rsidRPr="007F7692">
        <w:rPr>
          <w:rFonts w:ascii="Calibri" w:hAnsi="Calibri" w:cs="Calibri"/>
          <w:sz w:val="24"/>
          <w:szCs w:val="24"/>
        </w:rPr>
        <w:t>eliciting etc.</w:t>
      </w:r>
      <w:r>
        <w:rPr>
          <w:rFonts w:ascii="Calibri" w:hAnsi="Calibri" w:cs="Calibri"/>
          <w:sz w:val="24"/>
          <w:szCs w:val="24"/>
        </w:rPr>
        <w:t xml:space="preserve"> </w:t>
      </w:r>
      <w:r w:rsidRPr="007F7692">
        <w:rPr>
          <w:rFonts w:ascii="Calibri" w:hAnsi="Calibri" w:cs="Calibri"/>
          <w:sz w:val="24"/>
          <w:szCs w:val="24"/>
        </w:rPr>
        <w:t>Here the BA mainly utilises to elicit requirements,</w:t>
      </w:r>
      <w:r>
        <w:rPr>
          <w:rFonts w:ascii="Calibri" w:hAnsi="Calibri" w:cs="Calibri"/>
          <w:sz w:val="24"/>
          <w:szCs w:val="24"/>
        </w:rPr>
        <w:t xml:space="preserve"> </w:t>
      </w:r>
      <w:r w:rsidRPr="007F7692">
        <w:rPr>
          <w:rFonts w:ascii="Calibri" w:hAnsi="Calibri" w:cs="Calibri"/>
          <w:sz w:val="24"/>
          <w:szCs w:val="24"/>
        </w:rPr>
        <w:t>scope,</w:t>
      </w:r>
      <w:r>
        <w:rPr>
          <w:rFonts w:ascii="Calibri" w:hAnsi="Calibri" w:cs="Calibri"/>
          <w:sz w:val="24"/>
          <w:szCs w:val="24"/>
        </w:rPr>
        <w:t xml:space="preserve"> </w:t>
      </w:r>
      <w:r w:rsidRPr="007F7692">
        <w:rPr>
          <w:rFonts w:ascii="Calibri" w:hAnsi="Calibri" w:cs="Calibri"/>
          <w:sz w:val="24"/>
          <w:szCs w:val="24"/>
        </w:rPr>
        <w:t>discover,</w:t>
      </w:r>
      <w:r>
        <w:rPr>
          <w:rFonts w:ascii="Calibri" w:hAnsi="Calibri" w:cs="Calibri"/>
          <w:sz w:val="24"/>
          <w:szCs w:val="24"/>
        </w:rPr>
        <w:t xml:space="preserve"> </w:t>
      </w:r>
      <w:r w:rsidRPr="007F7692">
        <w:rPr>
          <w:rFonts w:ascii="Calibri" w:hAnsi="Calibri" w:cs="Calibri"/>
          <w:sz w:val="24"/>
          <w:szCs w:val="24"/>
        </w:rPr>
        <w:t>define,</w:t>
      </w:r>
      <w:r>
        <w:rPr>
          <w:rFonts w:ascii="Calibri" w:hAnsi="Calibri" w:cs="Calibri"/>
          <w:sz w:val="24"/>
          <w:szCs w:val="24"/>
        </w:rPr>
        <w:t xml:space="preserve"> </w:t>
      </w:r>
      <w:r w:rsidR="00D3530E" w:rsidRPr="007F7692">
        <w:rPr>
          <w:rFonts w:ascii="Calibri" w:hAnsi="Calibri" w:cs="Calibri"/>
          <w:sz w:val="24"/>
          <w:szCs w:val="24"/>
        </w:rPr>
        <w:t>prioritise</w:t>
      </w:r>
      <w:r w:rsidRPr="007F7692">
        <w:rPr>
          <w:rFonts w:ascii="Calibri" w:hAnsi="Calibri" w:cs="Calibri"/>
          <w:sz w:val="24"/>
          <w:szCs w:val="24"/>
        </w:rPr>
        <w:t xml:space="preserve"> and reach closure on requirements for the target system.</w:t>
      </w:r>
    </w:p>
    <w:p w14:paraId="76438960" w14:textId="77777777" w:rsidR="00555347" w:rsidRDefault="00555347" w:rsidP="007F7692">
      <w:pPr>
        <w:rPr>
          <w:rFonts w:ascii="Calibri" w:hAnsi="Calibri" w:cs="Calibri"/>
          <w:sz w:val="24"/>
          <w:szCs w:val="24"/>
          <w:lang w:eastAsia="en-IN"/>
        </w:rPr>
      </w:pPr>
    </w:p>
    <w:p w14:paraId="41033DAB" w14:textId="77777777" w:rsidR="002B630C" w:rsidRDefault="002B630C" w:rsidP="002B630C">
      <w:pPr>
        <w:spacing w:line="240" w:lineRule="auto"/>
        <w:rPr>
          <w:rFonts w:ascii="Calibri" w:hAnsi="Calibri" w:cs="Calibri"/>
          <w:sz w:val="24"/>
          <w:szCs w:val="24"/>
          <w:lang w:eastAsia="en-IN"/>
        </w:rPr>
      </w:pPr>
    </w:p>
    <w:p w14:paraId="5026F3A9" w14:textId="77777777" w:rsidR="004B70E4" w:rsidRPr="002B630C" w:rsidRDefault="004B70E4" w:rsidP="002B630C">
      <w:pPr>
        <w:spacing w:line="240" w:lineRule="auto"/>
        <w:rPr>
          <w:rFonts w:ascii="Calibri" w:hAnsi="Calibri" w:cs="Calibri"/>
          <w:sz w:val="24"/>
          <w:szCs w:val="24"/>
          <w:lang w:eastAsia="en-IN"/>
        </w:rPr>
      </w:pPr>
    </w:p>
    <w:p w14:paraId="2098CA56" w14:textId="1C1707B0" w:rsidR="002B630C" w:rsidRPr="002B630C" w:rsidRDefault="002B630C" w:rsidP="002B630C">
      <w:pPr>
        <w:spacing w:line="240" w:lineRule="auto"/>
        <w:rPr>
          <w:rFonts w:ascii="Calibri" w:hAnsi="Calibri" w:cs="Calibri"/>
          <w:sz w:val="24"/>
          <w:szCs w:val="24"/>
          <w:lang w:eastAsia="en-IN"/>
        </w:rPr>
      </w:pPr>
      <w:r w:rsidRPr="002B630C">
        <w:rPr>
          <w:rFonts w:ascii="Calibri" w:hAnsi="Calibri" w:cs="Calibri"/>
          <w:sz w:val="24"/>
          <w:szCs w:val="24"/>
          <w:lang w:eastAsia="en-IN"/>
        </w:rPr>
        <w:lastRenderedPageBreak/>
        <w:t>1 Prepare for the Requirements Workshop</w:t>
      </w:r>
    </w:p>
    <w:p w14:paraId="2096FB1E"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Clarify the stakeholder's needs, and the purpose of the workshop.</w:t>
      </w:r>
    </w:p>
    <w:p w14:paraId="5B2C7860"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Identify critical stakeholders who should participate in the workshop.</w:t>
      </w:r>
    </w:p>
    <w:p w14:paraId="5412E9D8"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Define the workshop's agenda.</w:t>
      </w:r>
    </w:p>
    <w:p w14:paraId="74A1DDAE"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Determine what means will be used to document the output of the workshop.</w:t>
      </w:r>
    </w:p>
    <w:p w14:paraId="00C250BB"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 xml:space="preserve">Schedule the sessions.   </w:t>
      </w:r>
    </w:p>
    <w:p w14:paraId="399FB46E"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Arrange room logistics and equipment.</w:t>
      </w:r>
    </w:p>
    <w:p w14:paraId="3ED9B707"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Send materials in advance to prepare the attendees and increase productivity at the meeting.</w:t>
      </w:r>
    </w:p>
    <w:p w14:paraId="579AB65F" w14:textId="4F5DC2BA"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Conduct pre-workshop interviews with attendees.</w:t>
      </w:r>
    </w:p>
    <w:p w14:paraId="6553486E" w14:textId="77777777" w:rsidR="002B630C" w:rsidRPr="002B630C" w:rsidRDefault="002B630C" w:rsidP="002B630C">
      <w:pPr>
        <w:spacing w:line="240" w:lineRule="auto"/>
        <w:rPr>
          <w:rFonts w:ascii="Calibri" w:hAnsi="Calibri" w:cs="Calibri"/>
          <w:sz w:val="24"/>
          <w:szCs w:val="24"/>
          <w:lang w:eastAsia="en-IN"/>
        </w:rPr>
      </w:pPr>
      <w:r w:rsidRPr="002B630C">
        <w:rPr>
          <w:rFonts w:ascii="Calibri" w:hAnsi="Calibri" w:cs="Calibri"/>
          <w:sz w:val="24"/>
          <w:szCs w:val="24"/>
          <w:lang w:eastAsia="en-IN"/>
        </w:rPr>
        <w:t>2 Co Conduct/Run the Requirements Workshop</w:t>
      </w:r>
    </w:p>
    <w:p w14:paraId="470E8FB5" w14:textId="67A75432"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Elicit, analyze and document requirements. Obtain consensus on conflicting views.</w:t>
      </w:r>
    </w:p>
    <w:p w14:paraId="14ABF43D" w14:textId="66C0C1F8"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Maintain focus by frequently validating the session's activities with the workshop's stated objectives.</w:t>
      </w:r>
    </w:p>
    <w:p w14:paraId="23C587B4" w14:textId="77777777"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The Facilitator has the responsibility to:</w:t>
      </w:r>
    </w:p>
    <w:p w14:paraId="6BF3B910" w14:textId="2C85B247"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Establish a professional and objective tone for the meeting.</w:t>
      </w:r>
    </w:p>
    <w:p w14:paraId="000F8F41" w14:textId="0E9CE9D1"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Enforce discipline, structure and ground rules for the meeting.</w:t>
      </w:r>
    </w:p>
    <w:p w14:paraId="6FF76E94" w14:textId="3395AA11"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Introduce the goals and agenda for the meeting.</w:t>
      </w:r>
    </w:p>
    <w:p w14:paraId="025A05ED" w14:textId="77777777"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Manage the meeting and keep the team on track.</w:t>
      </w:r>
    </w:p>
    <w:p w14:paraId="2EF5ECA5" w14:textId="77777777"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Facilitate a process of decision making and build consensus, but avoid participating in the content of the discussion.</w:t>
      </w:r>
    </w:p>
    <w:p w14:paraId="2B844105" w14:textId="77777777"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Ensure that all stakeholders participate and have their input heard.</w:t>
      </w:r>
    </w:p>
    <w:p w14:paraId="26355290" w14:textId="69D9B11D"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Ask the right questions, analyze the information being provided at the session by the stakeholders, and follow-up with probing questions, if necessary. The Scribe's role is to document the business requirements in the format determined prior to the workshop.</w:t>
      </w:r>
    </w:p>
    <w:p w14:paraId="66AD2D49" w14:textId="77777777" w:rsidR="002B630C" w:rsidRPr="002B630C" w:rsidRDefault="002B630C" w:rsidP="002B630C">
      <w:pPr>
        <w:spacing w:line="240" w:lineRule="auto"/>
        <w:rPr>
          <w:rFonts w:ascii="Calibri" w:hAnsi="Calibri" w:cs="Calibri"/>
          <w:sz w:val="24"/>
          <w:szCs w:val="24"/>
          <w:lang w:eastAsia="en-IN"/>
        </w:rPr>
      </w:pPr>
      <w:r w:rsidRPr="002B630C">
        <w:rPr>
          <w:rFonts w:ascii="Calibri" w:hAnsi="Calibri" w:cs="Calibri"/>
          <w:sz w:val="24"/>
          <w:szCs w:val="24"/>
          <w:lang w:eastAsia="en-IN"/>
        </w:rPr>
        <w:t>3 Post Requirements Workshop wrap-up done by Facilitator</w:t>
      </w:r>
    </w:p>
    <w:p w14:paraId="1CAF3498" w14:textId="77777777" w:rsidR="002B630C" w:rsidRPr="002B630C" w:rsidRDefault="002B630C" w:rsidP="002B630C">
      <w:pPr>
        <w:spacing w:line="240" w:lineRule="auto"/>
        <w:rPr>
          <w:rFonts w:ascii="Calibri" w:hAnsi="Calibri" w:cs="Calibri"/>
          <w:sz w:val="24"/>
          <w:szCs w:val="24"/>
          <w:lang w:eastAsia="en-IN"/>
        </w:rPr>
      </w:pPr>
      <w:r w:rsidRPr="002B630C">
        <w:rPr>
          <w:rFonts w:ascii="Calibri" w:hAnsi="Calibri" w:cs="Calibri"/>
          <w:sz w:val="24"/>
          <w:szCs w:val="24"/>
          <w:lang w:eastAsia="en-IN"/>
        </w:rPr>
        <w:t>• Follow up on any open action items that were recorded at the workshop.</w:t>
      </w:r>
    </w:p>
    <w:p w14:paraId="42C2E2CE" w14:textId="0881745A" w:rsidR="007817E1" w:rsidRDefault="002B630C" w:rsidP="002B630C">
      <w:pPr>
        <w:spacing w:line="240" w:lineRule="auto"/>
        <w:rPr>
          <w:rFonts w:ascii="Calibri" w:hAnsi="Calibri" w:cs="Calibri"/>
          <w:b/>
          <w:bCs/>
          <w:sz w:val="24"/>
          <w:szCs w:val="24"/>
        </w:rPr>
      </w:pPr>
      <w:r w:rsidRPr="002B630C">
        <w:rPr>
          <w:rFonts w:ascii="Calibri" w:hAnsi="Calibri" w:cs="Calibri"/>
          <w:sz w:val="24"/>
          <w:szCs w:val="24"/>
          <w:lang w:eastAsia="en-IN"/>
        </w:rPr>
        <w:t>• Complete the documentation and distribute it to the workshop attendees and the sponsor.</w:t>
      </w:r>
    </w:p>
    <w:p w14:paraId="60C30DB1" w14:textId="77777777" w:rsidR="007817E1" w:rsidRDefault="007817E1" w:rsidP="007E13DB">
      <w:pPr>
        <w:spacing w:line="240" w:lineRule="auto"/>
        <w:rPr>
          <w:rFonts w:ascii="Calibri" w:hAnsi="Calibri" w:cs="Calibri"/>
          <w:sz w:val="24"/>
          <w:szCs w:val="24"/>
        </w:rPr>
      </w:pPr>
    </w:p>
    <w:p w14:paraId="63A6B1C8" w14:textId="77777777" w:rsidR="002B630C" w:rsidRDefault="002B630C" w:rsidP="007E13DB">
      <w:pPr>
        <w:spacing w:line="240" w:lineRule="auto"/>
        <w:rPr>
          <w:rFonts w:ascii="Calibri" w:hAnsi="Calibri" w:cs="Calibri"/>
          <w:sz w:val="24"/>
          <w:szCs w:val="24"/>
        </w:rPr>
      </w:pPr>
    </w:p>
    <w:p w14:paraId="35FA33AF" w14:textId="77777777" w:rsidR="002B630C" w:rsidRDefault="002B630C" w:rsidP="007E13DB">
      <w:pPr>
        <w:spacing w:line="240" w:lineRule="auto"/>
        <w:rPr>
          <w:rFonts w:ascii="Calibri" w:hAnsi="Calibri" w:cs="Calibri"/>
          <w:sz w:val="24"/>
          <w:szCs w:val="24"/>
        </w:rPr>
      </w:pPr>
    </w:p>
    <w:p w14:paraId="6A3CB18F" w14:textId="77777777" w:rsidR="002B630C" w:rsidRDefault="002B630C" w:rsidP="007E13DB">
      <w:pPr>
        <w:spacing w:line="240" w:lineRule="auto"/>
        <w:rPr>
          <w:rFonts w:ascii="Calibri" w:hAnsi="Calibri" w:cs="Calibri"/>
          <w:sz w:val="24"/>
          <w:szCs w:val="24"/>
        </w:rPr>
      </w:pPr>
    </w:p>
    <w:p w14:paraId="57067DD3" w14:textId="77777777" w:rsidR="002B630C" w:rsidRDefault="002B630C" w:rsidP="007E13DB">
      <w:pPr>
        <w:spacing w:line="240" w:lineRule="auto"/>
        <w:rPr>
          <w:rFonts w:ascii="Calibri" w:hAnsi="Calibri" w:cs="Calibri"/>
          <w:sz w:val="24"/>
          <w:szCs w:val="24"/>
        </w:rPr>
      </w:pPr>
    </w:p>
    <w:p w14:paraId="51A1A0F9" w14:textId="77777777" w:rsidR="00D3530E" w:rsidRDefault="00D3530E" w:rsidP="007E13DB">
      <w:pPr>
        <w:spacing w:line="240" w:lineRule="auto"/>
        <w:rPr>
          <w:rFonts w:ascii="Calibri" w:hAnsi="Calibri" w:cs="Calibri"/>
          <w:sz w:val="24"/>
          <w:szCs w:val="24"/>
        </w:rPr>
      </w:pPr>
    </w:p>
    <w:p w14:paraId="798EC15E" w14:textId="77777777" w:rsidR="002B630C" w:rsidRDefault="002B630C" w:rsidP="007E13DB">
      <w:pPr>
        <w:spacing w:line="240" w:lineRule="auto"/>
        <w:rPr>
          <w:rFonts w:ascii="Calibri" w:hAnsi="Calibri" w:cs="Calibri"/>
          <w:sz w:val="24"/>
          <w:szCs w:val="24"/>
        </w:rPr>
      </w:pPr>
    </w:p>
    <w:p w14:paraId="08DACAD4" w14:textId="09B896FC" w:rsidR="005F3566" w:rsidRDefault="005F3566" w:rsidP="007E13DB">
      <w:pPr>
        <w:spacing w:line="240" w:lineRule="auto"/>
        <w:rPr>
          <w:rFonts w:ascii="Calibri" w:hAnsi="Calibri" w:cs="Calibri"/>
          <w:sz w:val="24"/>
          <w:szCs w:val="24"/>
        </w:rPr>
      </w:pPr>
      <w:r>
        <w:rPr>
          <w:rFonts w:ascii="Calibri" w:hAnsi="Calibri" w:cs="Calibri"/>
          <w:b/>
          <w:bCs/>
          <w:sz w:val="24"/>
          <w:szCs w:val="24"/>
        </w:rPr>
        <w:lastRenderedPageBreak/>
        <w:t xml:space="preserve">Question 7. </w:t>
      </w:r>
      <w:r w:rsidR="007817E1" w:rsidRPr="007817E1">
        <w:rPr>
          <w:rFonts w:ascii="Calibri" w:hAnsi="Calibri" w:cs="Calibri"/>
          <w:sz w:val="24"/>
          <w:szCs w:val="24"/>
        </w:rPr>
        <w:t>In which context, Interview Technique can be conducted by a BA? How ma</w:t>
      </w:r>
      <w:r w:rsidR="007817E1">
        <w:rPr>
          <w:rFonts w:ascii="Calibri" w:hAnsi="Calibri" w:cs="Calibri"/>
          <w:sz w:val="24"/>
          <w:szCs w:val="24"/>
        </w:rPr>
        <w:t>n</w:t>
      </w:r>
      <w:r w:rsidR="007817E1" w:rsidRPr="007817E1">
        <w:rPr>
          <w:rFonts w:ascii="Calibri" w:hAnsi="Calibri" w:cs="Calibri"/>
          <w:sz w:val="24"/>
          <w:szCs w:val="24"/>
        </w:rPr>
        <w:t>y</w:t>
      </w:r>
      <w:r w:rsidR="007817E1">
        <w:rPr>
          <w:rFonts w:ascii="Calibri" w:hAnsi="Calibri" w:cs="Calibri"/>
          <w:sz w:val="24"/>
          <w:szCs w:val="24"/>
        </w:rPr>
        <w:t xml:space="preserve"> </w:t>
      </w:r>
      <w:r w:rsidR="007817E1" w:rsidRPr="007817E1">
        <w:rPr>
          <w:rFonts w:ascii="Calibri" w:hAnsi="Calibri" w:cs="Calibri"/>
          <w:sz w:val="24"/>
          <w:szCs w:val="24"/>
        </w:rPr>
        <w:t>approaches are there in conducting Interviews? (Structured – Unstructured) Explain them. Explain the difference between Open Ended Questions and Closed ended Questions.</w:t>
      </w:r>
    </w:p>
    <w:p w14:paraId="35FDE137" w14:textId="77777777" w:rsidR="00C70BD9" w:rsidRPr="00C70BD9" w:rsidRDefault="007817E1" w:rsidP="00C70BD9">
      <w:pPr>
        <w:spacing w:line="240" w:lineRule="auto"/>
        <w:rPr>
          <w:rFonts w:ascii="Calibri" w:hAnsi="Calibri" w:cs="Calibri"/>
          <w:sz w:val="24"/>
          <w:szCs w:val="24"/>
        </w:rPr>
      </w:pPr>
      <w:r>
        <w:rPr>
          <w:rFonts w:ascii="Calibri" w:hAnsi="Calibri" w:cs="Calibri"/>
          <w:b/>
          <w:bCs/>
          <w:sz w:val="24"/>
          <w:szCs w:val="24"/>
        </w:rPr>
        <w:t xml:space="preserve">Answer. </w:t>
      </w:r>
      <w:r w:rsidR="005E5EC7" w:rsidRPr="005E5EC7">
        <w:rPr>
          <w:rFonts w:ascii="Calibri" w:hAnsi="Calibri" w:cs="Calibri"/>
          <w:sz w:val="24"/>
          <w:szCs w:val="24"/>
        </w:rPr>
        <w:t xml:space="preserve">The Interview Technique is a method used by BA to gather requirements, insights, or information directly from stakeholders, end-users, or subject matter experts through structured or unstructured conversations. </w:t>
      </w:r>
    </w:p>
    <w:p w14:paraId="62608DC0" w14:textId="65C21BF7" w:rsidR="005E5EC7" w:rsidRPr="005E5EC7" w:rsidRDefault="00C70BD9" w:rsidP="00C70BD9">
      <w:pPr>
        <w:spacing w:line="240" w:lineRule="auto"/>
        <w:rPr>
          <w:rFonts w:ascii="Calibri" w:hAnsi="Calibri" w:cs="Calibri"/>
          <w:sz w:val="24"/>
          <w:szCs w:val="24"/>
        </w:rPr>
      </w:pPr>
      <w:r w:rsidRPr="00C70BD9">
        <w:rPr>
          <w:rFonts w:ascii="Calibri" w:hAnsi="Calibri" w:cs="Calibri"/>
          <w:sz w:val="24"/>
          <w:szCs w:val="24"/>
        </w:rPr>
        <w:t>Business Analyst may conduct interviews as part of their role in gathering</w:t>
      </w:r>
      <w:r>
        <w:rPr>
          <w:rFonts w:ascii="Calibri" w:hAnsi="Calibri" w:cs="Calibri"/>
          <w:sz w:val="24"/>
          <w:szCs w:val="24"/>
        </w:rPr>
        <w:t xml:space="preserve"> </w:t>
      </w:r>
      <w:r w:rsidRPr="00C70BD9">
        <w:rPr>
          <w:rFonts w:ascii="Calibri" w:hAnsi="Calibri" w:cs="Calibri"/>
          <w:sz w:val="24"/>
          <w:szCs w:val="24"/>
        </w:rPr>
        <w:t>requirements,</w:t>
      </w:r>
      <w:r>
        <w:rPr>
          <w:rFonts w:ascii="Calibri" w:hAnsi="Calibri" w:cs="Calibri"/>
          <w:sz w:val="24"/>
          <w:szCs w:val="24"/>
        </w:rPr>
        <w:t xml:space="preserve"> </w:t>
      </w:r>
      <w:r w:rsidRPr="00C70BD9">
        <w:rPr>
          <w:rFonts w:ascii="Calibri" w:hAnsi="Calibri" w:cs="Calibri"/>
          <w:sz w:val="24"/>
          <w:szCs w:val="24"/>
        </w:rPr>
        <w:t>understanding stakeholder needs,</w:t>
      </w:r>
      <w:r>
        <w:rPr>
          <w:rFonts w:ascii="Calibri" w:hAnsi="Calibri" w:cs="Calibri"/>
          <w:sz w:val="24"/>
          <w:szCs w:val="24"/>
        </w:rPr>
        <w:t xml:space="preserve"> </w:t>
      </w:r>
      <w:r w:rsidRPr="00C70BD9">
        <w:rPr>
          <w:rFonts w:ascii="Calibri" w:hAnsi="Calibri" w:cs="Calibri"/>
          <w:sz w:val="24"/>
          <w:szCs w:val="24"/>
        </w:rPr>
        <w:t>or conducting research for a project.</w:t>
      </w:r>
    </w:p>
    <w:p w14:paraId="3968DAD8" w14:textId="77777777" w:rsidR="009A1F9D" w:rsidRPr="009A1F9D" w:rsidRDefault="009A1F9D" w:rsidP="009A1F9D">
      <w:p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This technique is used in contexts such as:</w:t>
      </w:r>
    </w:p>
    <w:p w14:paraId="06A06D02" w14:textId="77777777" w:rsidR="009A1F9D" w:rsidRPr="009A1F9D" w:rsidRDefault="009A1F9D" w:rsidP="009A1F9D">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Understanding stakeholder needs and expectations.</w:t>
      </w:r>
    </w:p>
    <w:p w14:paraId="5382A5B7" w14:textId="77777777" w:rsidR="009A1F9D" w:rsidRPr="009A1F9D" w:rsidRDefault="009A1F9D" w:rsidP="009A1F9D">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Defining system or business requirements.</w:t>
      </w:r>
    </w:p>
    <w:p w14:paraId="561C3BF7" w14:textId="77777777" w:rsidR="009A1F9D" w:rsidRPr="009A1F9D" w:rsidRDefault="009A1F9D" w:rsidP="009A1F9D">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Clarifying ambiguities or conflicts in requirements.</w:t>
      </w:r>
    </w:p>
    <w:p w14:paraId="14354E72" w14:textId="77777777" w:rsidR="009A1F9D" w:rsidRDefault="009A1F9D" w:rsidP="009A1F9D">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Exploring detailed workflows, processes, or pain points.</w:t>
      </w:r>
    </w:p>
    <w:p w14:paraId="7A71FDB9" w14:textId="6A956B4E" w:rsidR="009A1F9D" w:rsidRPr="009A1F9D" w:rsidRDefault="009A1F9D" w:rsidP="009A1F9D">
      <w:p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There are two types of interview techniques which are used to gather business analysis</w:t>
      </w:r>
      <w:r>
        <w:rPr>
          <w:rFonts w:ascii="Calibri" w:eastAsia="Times New Roman" w:hAnsi="Calibri" w:cs="Calibri"/>
          <w:sz w:val="24"/>
          <w:szCs w:val="24"/>
          <w:lang w:eastAsia="en-IN"/>
        </w:rPr>
        <w:t xml:space="preserve"> </w:t>
      </w:r>
      <w:r w:rsidR="003B26F3" w:rsidRPr="009A1F9D">
        <w:rPr>
          <w:rFonts w:ascii="Calibri" w:eastAsia="Times New Roman" w:hAnsi="Calibri" w:cs="Calibri"/>
          <w:sz w:val="24"/>
          <w:szCs w:val="24"/>
          <w:lang w:eastAsia="en-IN"/>
        </w:rPr>
        <w:t>information,</w:t>
      </w:r>
      <w:r w:rsidRPr="009A1F9D">
        <w:rPr>
          <w:rFonts w:ascii="Calibri" w:eastAsia="Times New Roman" w:hAnsi="Calibri" w:cs="Calibri"/>
          <w:sz w:val="24"/>
          <w:szCs w:val="24"/>
          <w:lang w:eastAsia="en-IN"/>
        </w:rPr>
        <w:t xml:space="preserve"> and they are:</w:t>
      </w:r>
    </w:p>
    <w:p w14:paraId="0D2B5A3E" w14:textId="38C6980F" w:rsidR="009A1F9D" w:rsidRPr="005F5441" w:rsidRDefault="009A1F9D" w:rsidP="005F5441">
      <w:pPr>
        <w:pStyle w:val="ListParagraph"/>
        <w:numPr>
          <w:ilvl w:val="0"/>
          <w:numId w:val="12"/>
        </w:numPr>
        <w:spacing w:before="100" w:beforeAutospacing="1" w:after="100" w:afterAutospacing="1" w:line="240" w:lineRule="auto"/>
        <w:rPr>
          <w:rFonts w:ascii="Calibri" w:eastAsia="Times New Roman" w:hAnsi="Calibri" w:cs="Calibri"/>
          <w:sz w:val="24"/>
          <w:szCs w:val="24"/>
          <w:lang w:eastAsia="en-IN"/>
        </w:rPr>
      </w:pPr>
      <w:r w:rsidRPr="005F5441">
        <w:rPr>
          <w:rFonts w:ascii="Calibri" w:eastAsia="Times New Roman" w:hAnsi="Calibri" w:cs="Calibri"/>
          <w:sz w:val="24"/>
          <w:szCs w:val="24"/>
          <w:lang w:eastAsia="en-IN"/>
        </w:rPr>
        <w:t xml:space="preserve">Structured Interview: </w:t>
      </w:r>
      <w:r w:rsidR="008856DD" w:rsidRPr="005F5441">
        <w:rPr>
          <w:rFonts w:ascii="Calibri" w:eastAsia="Times New Roman" w:hAnsi="Calibri" w:cs="Calibri"/>
          <w:sz w:val="24"/>
          <w:szCs w:val="24"/>
          <w:lang w:eastAsia="en-IN"/>
        </w:rPr>
        <w:t>The BA uses a predefined set of questions that are asked in a specific order. It helps ensure consistency and gather specific, standardized information. It also helps to compare responses across stakeholders and ensures all relevant points are covered.</w:t>
      </w:r>
      <w:r w:rsidR="003F2A51" w:rsidRPr="005F5441">
        <w:rPr>
          <w:rFonts w:ascii="Calibri" w:eastAsia="Times New Roman" w:hAnsi="Calibri" w:cs="Calibri"/>
          <w:sz w:val="24"/>
          <w:szCs w:val="24"/>
          <w:lang w:eastAsia="en-IN"/>
        </w:rPr>
        <w:t xml:space="preserve"> They are conducted within a fixed window with the same amount of time allocated to each candidate. It also requires interviewers to adhere to a fixed list of questions, with no flexibility to deviate from the script.</w:t>
      </w:r>
    </w:p>
    <w:p w14:paraId="6075B5DA" w14:textId="7FE399A7" w:rsidR="005E5EC7" w:rsidRPr="005F5441" w:rsidRDefault="003F2A51" w:rsidP="005F5441">
      <w:pPr>
        <w:pStyle w:val="ListParagraph"/>
        <w:numPr>
          <w:ilvl w:val="0"/>
          <w:numId w:val="12"/>
        </w:numPr>
        <w:spacing w:line="240" w:lineRule="auto"/>
        <w:rPr>
          <w:rFonts w:ascii="Calibri" w:hAnsi="Calibri" w:cs="Calibri"/>
          <w:sz w:val="24"/>
          <w:szCs w:val="24"/>
        </w:rPr>
      </w:pPr>
      <w:r w:rsidRPr="005F5441">
        <w:rPr>
          <w:rFonts w:ascii="Calibri" w:hAnsi="Calibri" w:cs="Calibri"/>
          <w:sz w:val="24"/>
          <w:szCs w:val="24"/>
        </w:rPr>
        <w:t xml:space="preserve">Unstructured Interview: </w:t>
      </w:r>
      <w:r w:rsidR="0007323E" w:rsidRPr="005F5441">
        <w:rPr>
          <w:rFonts w:ascii="Calibri" w:hAnsi="Calibri" w:cs="Calibri"/>
          <w:sz w:val="24"/>
          <w:szCs w:val="24"/>
        </w:rPr>
        <w:t>The BA conducts a free-flowing conversation without a strict structure or predetermined question to explore topics in detail and encourage open-ended discussions. It is useful for discovering new insights or uncovering unstated needs.</w:t>
      </w:r>
      <w:r w:rsidR="005F5441" w:rsidRPr="005F5441">
        <w:rPr>
          <w:rFonts w:ascii="Calibri" w:hAnsi="Calibri" w:cs="Calibri"/>
          <w:sz w:val="24"/>
          <w:szCs w:val="24"/>
        </w:rPr>
        <w:t xml:space="preserve"> The main focus of interviewer is to go with a loose plan and let the conversation take place in </w:t>
      </w:r>
      <w:r w:rsidR="009F1D18" w:rsidRPr="005F5441">
        <w:rPr>
          <w:rFonts w:ascii="Calibri" w:hAnsi="Calibri" w:cs="Calibri"/>
          <w:sz w:val="24"/>
          <w:szCs w:val="24"/>
        </w:rPr>
        <w:t>its</w:t>
      </w:r>
      <w:r w:rsidR="005F5441" w:rsidRPr="005F5441">
        <w:rPr>
          <w:rFonts w:ascii="Calibri" w:hAnsi="Calibri" w:cs="Calibri"/>
          <w:sz w:val="24"/>
          <w:szCs w:val="24"/>
        </w:rPr>
        <w:t xml:space="preserve"> natural flow. They are not constrained to a time period and flexibility is high.</w:t>
      </w:r>
    </w:p>
    <w:p w14:paraId="32717C85" w14:textId="25437FAB" w:rsidR="005F5441" w:rsidRDefault="005F5441" w:rsidP="005E5EC7">
      <w:pPr>
        <w:spacing w:line="240" w:lineRule="auto"/>
        <w:rPr>
          <w:rFonts w:ascii="Calibri" w:hAnsi="Calibri" w:cs="Calibri"/>
          <w:sz w:val="24"/>
          <w:szCs w:val="24"/>
        </w:rPr>
      </w:pPr>
      <w:r>
        <w:rPr>
          <w:rFonts w:ascii="Calibri" w:hAnsi="Calibri" w:cs="Calibri"/>
          <w:sz w:val="24"/>
          <w:szCs w:val="24"/>
        </w:rPr>
        <w:t xml:space="preserve">These were the types of </w:t>
      </w:r>
      <w:r w:rsidR="00A040D7">
        <w:rPr>
          <w:rFonts w:ascii="Calibri" w:hAnsi="Calibri" w:cs="Calibri"/>
          <w:sz w:val="24"/>
          <w:szCs w:val="24"/>
        </w:rPr>
        <w:t>Interview</w:t>
      </w:r>
      <w:r>
        <w:rPr>
          <w:rFonts w:ascii="Calibri" w:hAnsi="Calibri" w:cs="Calibri"/>
          <w:sz w:val="24"/>
          <w:szCs w:val="24"/>
        </w:rPr>
        <w:t>, similarly there are also types of questions</w:t>
      </w:r>
      <w:r w:rsidR="00120F4A">
        <w:rPr>
          <w:rFonts w:ascii="Calibri" w:hAnsi="Calibri" w:cs="Calibri"/>
          <w:sz w:val="24"/>
          <w:szCs w:val="24"/>
        </w:rPr>
        <w:t xml:space="preserve"> used in a Interview</w:t>
      </w:r>
      <w:r>
        <w:rPr>
          <w:rFonts w:ascii="Calibri" w:hAnsi="Calibri" w:cs="Calibri"/>
          <w:sz w:val="24"/>
          <w:szCs w:val="24"/>
        </w:rPr>
        <w:t xml:space="preserve"> which are</w:t>
      </w:r>
      <w:r w:rsidR="00120F4A">
        <w:rPr>
          <w:rFonts w:ascii="Calibri" w:hAnsi="Calibri" w:cs="Calibri"/>
          <w:sz w:val="24"/>
          <w:szCs w:val="24"/>
        </w:rPr>
        <w:t xml:space="preserve"> as follows</w:t>
      </w:r>
      <w:r>
        <w:rPr>
          <w:rFonts w:ascii="Calibri" w:hAnsi="Calibri" w:cs="Calibri"/>
          <w:sz w:val="24"/>
          <w:szCs w:val="24"/>
        </w:rPr>
        <w:t>:</w:t>
      </w:r>
    </w:p>
    <w:p w14:paraId="5919E0AF" w14:textId="37BF203F" w:rsidR="005F5441" w:rsidRPr="00A040D7" w:rsidRDefault="00180607" w:rsidP="00A040D7">
      <w:pPr>
        <w:pStyle w:val="ListParagraph"/>
        <w:numPr>
          <w:ilvl w:val="0"/>
          <w:numId w:val="14"/>
        </w:numPr>
        <w:spacing w:line="240" w:lineRule="auto"/>
        <w:rPr>
          <w:rFonts w:ascii="Calibri" w:hAnsi="Calibri" w:cs="Calibri"/>
          <w:sz w:val="24"/>
          <w:szCs w:val="24"/>
        </w:rPr>
      </w:pPr>
      <w:r w:rsidRPr="00A040D7">
        <w:rPr>
          <w:rFonts w:ascii="Calibri" w:hAnsi="Calibri" w:cs="Calibri"/>
          <w:sz w:val="24"/>
          <w:szCs w:val="24"/>
        </w:rPr>
        <w:t>Open Ended Questions - Open-ended questions are those that allow the respondent to answer freely, providing detailed and descriptive responses. These questions encourage discussion, exploration, and sharing of insights.</w:t>
      </w:r>
    </w:p>
    <w:p w14:paraId="211A9B9C" w14:textId="7A755076" w:rsidR="00A040D7" w:rsidRDefault="00A040D7" w:rsidP="00A040D7">
      <w:pPr>
        <w:pStyle w:val="ListParagraph"/>
        <w:numPr>
          <w:ilvl w:val="0"/>
          <w:numId w:val="14"/>
        </w:numPr>
        <w:spacing w:line="240" w:lineRule="auto"/>
        <w:rPr>
          <w:rFonts w:ascii="Calibri" w:hAnsi="Calibri" w:cs="Calibri"/>
          <w:sz w:val="24"/>
          <w:szCs w:val="24"/>
        </w:rPr>
      </w:pPr>
      <w:r w:rsidRPr="00A040D7">
        <w:rPr>
          <w:rFonts w:ascii="Calibri" w:hAnsi="Calibri" w:cs="Calibri"/>
          <w:sz w:val="24"/>
          <w:szCs w:val="24"/>
        </w:rPr>
        <w:t>Close Ended Questions - Closed-ended questions are those that have specific, predefined responses, such as "yes" or "no" or a choice from a set of options. These are focused on gathering precise, measurable information</w:t>
      </w:r>
      <w:r>
        <w:rPr>
          <w:rFonts w:ascii="Calibri" w:hAnsi="Calibri" w:cs="Calibri"/>
          <w:sz w:val="24"/>
          <w:szCs w:val="24"/>
        </w:rPr>
        <w:t>.</w:t>
      </w:r>
    </w:p>
    <w:p w14:paraId="02D85E17" w14:textId="77777777" w:rsidR="00120F4A" w:rsidRDefault="00120F4A" w:rsidP="00120F4A">
      <w:pPr>
        <w:spacing w:line="240" w:lineRule="auto"/>
        <w:rPr>
          <w:rFonts w:ascii="Calibri" w:hAnsi="Calibri" w:cs="Calibri"/>
          <w:sz w:val="24"/>
          <w:szCs w:val="24"/>
        </w:rPr>
      </w:pPr>
    </w:p>
    <w:p w14:paraId="4D211CF1" w14:textId="77777777" w:rsidR="002B630C" w:rsidRDefault="002B630C" w:rsidP="00120F4A">
      <w:pPr>
        <w:spacing w:line="240" w:lineRule="auto"/>
        <w:rPr>
          <w:rFonts w:ascii="Calibri" w:hAnsi="Calibri" w:cs="Calibri"/>
          <w:sz w:val="24"/>
          <w:szCs w:val="24"/>
        </w:rPr>
      </w:pPr>
    </w:p>
    <w:p w14:paraId="278AAA5C" w14:textId="77777777" w:rsidR="002B630C" w:rsidRDefault="002B630C" w:rsidP="00120F4A">
      <w:pPr>
        <w:spacing w:line="240" w:lineRule="auto"/>
        <w:rPr>
          <w:rFonts w:ascii="Calibri" w:hAnsi="Calibri" w:cs="Calibri"/>
          <w:sz w:val="24"/>
          <w:szCs w:val="24"/>
        </w:rPr>
      </w:pPr>
    </w:p>
    <w:p w14:paraId="28889653" w14:textId="77777777" w:rsidR="002B630C" w:rsidRDefault="002B630C" w:rsidP="00120F4A">
      <w:pPr>
        <w:spacing w:line="240" w:lineRule="auto"/>
        <w:rPr>
          <w:rFonts w:ascii="Calibri" w:hAnsi="Calibri" w:cs="Calibri"/>
          <w:sz w:val="24"/>
          <w:szCs w:val="24"/>
        </w:rPr>
      </w:pPr>
    </w:p>
    <w:p w14:paraId="5BC861B2" w14:textId="3CAE3EAE" w:rsidR="00120F4A" w:rsidRDefault="00120F4A" w:rsidP="00120F4A">
      <w:pPr>
        <w:spacing w:line="240" w:lineRule="auto"/>
        <w:rPr>
          <w:rFonts w:ascii="Calibri" w:hAnsi="Calibri" w:cs="Calibri"/>
          <w:sz w:val="24"/>
          <w:szCs w:val="24"/>
        </w:rPr>
      </w:pPr>
      <w:r>
        <w:rPr>
          <w:rFonts w:ascii="Calibri" w:hAnsi="Calibri" w:cs="Calibri"/>
          <w:b/>
          <w:bCs/>
          <w:sz w:val="24"/>
          <w:szCs w:val="24"/>
        </w:rPr>
        <w:lastRenderedPageBreak/>
        <w:t xml:space="preserve">Question 8. </w:t>
      </w:r>
      <w:r>
        <w:rPr>
          <w:rFonts w:ascii="Calibri" w:hAnsi="Calibri" w:cs="Calibri"/>
          <w:sz w:val="24"/>
          <w:szCs w:val="24"/>
        </w:rPr>
        <w:t>Questionnaire Technique – Where we will use? Give one example.</w:t>
      </w:r>
    </w:p>
    <w:p w14:paraId="6094ACC9" w14:textId="7D5886B4" w:rsidR="007F04CE" w:rsidRPr="007F04CE" w:rsidRDefault="00120F4A" w:rsidP="007F04CE">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 </w:t>
      </w:r>
      <w:r w:rsidR="007F04CE" w:rsidRPr="007F04CE">
        <w:rPr>
          <w:rFonts w:ascii="Calibri" w:hAnsi="Calibri" w:cs="Calibri"/>
          <w:sz w:val="24"/>
          <w:szCs w:val="24"/>
        </w:rPr>
        <w:t>A questionnaire is a research instrument that consists of a set of questions or other types of prompts that aims to collect information from a respondent. In simpler terms, preparing a set of questions and distributing them to the target audience, often via online tools, paper forms, or surveys. It can be useful for obtaining limited system requirements details from the user or stakeholders,</w:t>
      </w:r>
      <w:r w:rsidR="00D428FE">
        <w:rPr>
          <w:rFonts w:ascii="Calibri" w:hAnsi="Calibri" w:cs="Calibri"/>
          <w:sz w:val="24"/>
          <w:szCs w:val="24"/>
        </w:rPr>
        <w:t xml:space="preserve"> </w:t>
      </w:r>
      <w:r w:rsidR="007F04CE" w:rsidRPr="007F04CE">
        <w:rPr>
          <w:rFonts w:ascii="Calibri" w:hAnsi="Calibri" w:cs="Calibri"/>
          <w:sz w:val="24"/>
          <w:szCs w:val="24"/>
        </w:rPr>
        <w:t>who have minor input or are geographically remote.</w:t>
      </w:r>
    </w:p>
    <w:p w14:paraId="46B868F0" w14:textId="52A28376" w:rsidR="007F04CE" w:rsidRPr="007F04CE" w:rsidRDefault="007F04CE" w:rsidP="007F04CE">
      <w:pPr>
        <w:spacing w:line="240" w:lineRule="auto"/>
        <w:rPr>
          <w:rFonts w:ascii="Calibri" w:hAnsi="Calibri" w:cs="Calibri"/>
          <w:sz w:val="24"/>
          <w:szCs w:val="24"/>
        </w:rPr>
      </w:pPr>
      <w:r w:rsidRPr="007F04CE">
        <w:rPr>
          <w:rFonts w:ascii="Calibri" w:hAnsi="Calibri" w:cs="Calibri"/>
          <w:sz w:val="24"/>
          <w:szCs w:val="24"/>
        </w:rPr>
        <w:t>It can simply termed a s a list of questions or items used to gather data from stakeholders about their attitudes,</w:t>
      </w:r>
      <w:r w:rsidR="00D428FE">
        <w:rPr>
          <w:rFonts w:ascii="Calibri" w:hAnsi="Calibri" w:cs="Calibri"/>
          <w:sz w:val="24"/>
          <w:szCs w:val="24"/>
        </w:rPr>
        <w:t xml:space="preserve"> </w:t>
      </w:r>
      <w:r w:rsidR="004A7411" w:rsidRPr="007F04CE">
        <w:rPr>
          <w:rFonts w:ascii="Calibri" w:hAnsi="Calibri" w:cs="Calibri"/>
          <w:sz w:val="24"/>
          <w:szCs w:val="24"/>
        </w:rPr>
        <w:t>experiences, or</w:t>
      </w:r>
      <w:r w:rsidRPr="007F04CE">
        <w:rPr>
          <w:rFonts w:ascii="Calibri" w:hAnsi="Calibri" w:cs="Calibri"/>
          <w:sz w:val="24"/>
          <w:szCs w:val="24"/>
        </w:rPr>
        <w:t xml:space="preserve"> opinions.</w:t>
      </w:r>
    </w:p>
    <w:p w14:paraId="57361C2A" w14:textId="77777777" w:rsidR="00D428FE" w:rsidRPr="00D428FE" w:rsidRDefault="007F04CE" w:rsidP="00D428FE">
      <w:pPr>
        <w:spacing w:line="240" w:lineRule="auto"/>
        <w:rPr>
          <w:rFonts w:ascii="Calibri" w:hAnsi="Calibri" w:cs="Calibri"/>
          <w:sz w:val="24"/>
          <w:szCs w:val="24"/>
        </w:rPr>
      </w:pPr>
      <w:r w:rsidRPr="00D428FE">
        <w:rPr>
          <w:rFonts w:ascii="Calibri" w:hAnsi="Calibri" w:cs="Calibri"/>
          <w:sz w:val="24"/>
          <w:szCs w:val="24"/>
        </w:rPr>
        <w:t xml:space="preserve">We use Questionnaire in the following ways:                                                                                                    </w:t>
      </w:r>
    </w:p>
    <w:p w14:paraId="22D25517" w14:textId="7C4826FE" w:rsidR="00D428FE" w:rsidRDefault="007F04CE" w:rsidP="007F04CE">
      <w:pPr>
        <w:pStyle w:val="ListParagraph"/>
        <w:numPr>
          <w:ilvl w:val="0"/>
          <w:numId w:val="15"/>
        </w:numPr>
        <w:spacing w:line="240" w:lineRule="auto"/>
        <w:rPr>
          <w:rFonts w:ascii="Calibri" w:hAnsi="Calibri" w:cs="Calibri"/>
          <w:sz w:val="24"/>
          <w:szCs w:val="24"/>
        </w:rPr>
      </w:pPr>
      <w:r w:rsidRPr="007F04CE">
        <w:rPr>
          <w:rFonts w:ascii="Calibri" w:hAnsi="Calibri" w:cs="Calibri"/>
          <w:sz w:val="24"/>
          <w:szCs w:val="24"/>
        </w:rPr>
        <w:t xml:space="preserve">Market research- To gain insights about market trends, possible opportunities,                                </w:t>
      </w:r>
    </w:p>
    <w:p w14:paraId="621FF785" w14:textId="77777777" w:rsidR="00D428FE" w:rsidRDefault="007F04CE" w:rsidP="007F04CE">
      <w:pPr>
        <w:pStyle w:val="ListParagraph"/>
        <w:numPr>
          <w:ilvl w:val="0"/>
          <w:numId w:val="15"/>
        </w:numPr>
        <w:spacing w:line="240" w:lineRule="auto"/>
        <w:rPr>
          <w:rFonts w:ascii="Calibri" w:hAnsi="Calibri" w:cs="Calibri"/>
          <w:sz w:val="24"/>
          <w:szCs w:val="24"/>
        </w:rPr>
      </w:pPr>
      <w:r w:rsidRPr="007F04CE">
        <w:rPr>
          <w:rFonts w:ascii="Calibri" w:hAnsi="Calibri" w:cs="Calibri"/>
          <w:sz w:val="24"/>
          <w:szCs w:val="24"/>
        </w:rPr>
        <w:t xml:space="preserve">Business Analysis- To gather or elicit requirements, understand needs of stakeholders                          </w:t>
      </w:r>
    </w:p>
    <w:p w14:paraId="72D6819C" w14:textId="77777777" w:rsidR="00D428FE" w:rsidRDefault="007F04CE" w:rsidP="00D428FE">
      <w:pPr>
        <w:pStyle w:val="ListParagraph"/>
        <w:numPr>
          <w:ilvl w:val="0"/>
          <w:numId w:val="15"/>
        </w:numPr>
        <w:spacing w:line="240" w:lineRule="auto"/>
        <w:rPr>
          <w:rFonts w:ascii="Calibri" w:hAnsi="Calibri" w:cs="Calibri"/>
          <w:sz w:val="24"/>
          <w:szCs w:val="24"/>
        </w:rPr>
      </w:pPr>
      <w:r w:rsidRPr="007F04CE">
        <w:rPr>
          <w:rFonts w:ascii="Calibri" w:hAnsi="Calibri" w:cs="Calibri"/>
          <w:sz w:val="24"/>
          <w:szCs w:val="24"/>
        </w:rPr>
        <w:t xml:space="preserve">Post-Implementation Feedback - To evaluate the success of a system or product and identify areas of improvement.           </w:t>
      </w:r>
      <w:r w:rsidRPr="00D428FE">
        <w:rPr>
          <w:rFonts w:ascii="Calibri" w:hAnsi="Calibri" w:cs="Calibri"/>
          <w:sz w:val="24"/>
          <w:szCs w:val="24"/>
        </w:rPr>
        <w:t xml:space="preserve">                                                                                                                                        </w:t>
      </w:r>
    </w:p>
    <w:p w14:paraId="2333D8CC" w14:textId="77777777" w:rsidR="00D428FE" w:rsidRDefault="007F04CE" w:rsidP="00D428FE">
      <w:pPr>
        <w:pStyle w:val="ListParagraph"/>
        <w:numPr>
          <w:ilvl w:val="0"/>
          <w:numId w:val="15"/>
        </w:numPr>
        <w:spacing w:line="240" w:lineRule="auto"/>
        <w:rPr>
          <w:rFonts w:ascii="Calibri" w:hAnsi="Calibri" w:cs="Calibri"/>
          <w:sz w:val="24"/>
          <w:szCs w:val="24"/>
        </w:rPr>
      </w:pPr>
      <w:r w:rsidRPr="00D428FE">
        <w:rPr>
          <w:rFonts w:ascii="Calibri" w:hAnsi="Calibri" w:cs="Calibri"/>
          <w:sz w:val="24"/>
          <w:szCs w:val="24"/>
        </w:rPr>
        <w:t xml:space="preserve">For collecting measurable data such as preferences, satisfaction levels, or trends.                                    </w:t>
      </w:r>
    </w:p>
    <w:p w14:paraId="785D6292" w14:textId="2A373688" w:rsidR="007F04CE" w:rsidRPr="00D428FE" w:rsidRDefault="007F04CE" w:rsidP="00D428FE">
      <w:pPr>
        <w:pStyle w:val="ListParagraph"/>
        <w:numPr>
          <w:ilvl w:val="0"/>
          <w:numId w:val="15"/>
        </w:numPr>
        <w:spacing w:line="240" w:lineRule="auto"/>
        <w:rPr>
          <w:rFonts w:ascii="Calibri" w:hAnsi="Calibri" w:cs="Calibri"/>
          <w:sz w:val="24"/>
          <w:szCs w:val="24"/>
        </w:rPr>
      </w:pPr>
      <w:r w:rsidRPr="00D428FE">
        <w:rPr>
          <w:rFonts w:ascii="Calibri" w:hAnsi="Calibri" w:cs="Calibri"/>
          <w:sz w:val="24"/>
          <w:szCs w:val="24"/>
        </w:rPr>
        <w:t>Health sciences- To explore and delve into findings of diseases, pattern, symptoms etc.</w:t>
      </w:r>
    </w:p>
    <w:p w14:paraId="319B83C9" w14:textId="77777777" w:rsidR="007F04CE" w:rsidRPr="007F04CE" w:rsidRDefault="007F04CE" w:rsidP="007F04CE">
      <w:pPr>
        <w:spacing w:line="240" w:lineRule="auto"/>
        <w:rPr>
          <w:rFonts w:ascii="Calibri" w:hAnsi="Calibri" w:cs="Calibri"/>
          <w:sz w:val="24"/>
          <w:szCs w:val="24"/>
        </w:rPr>
      </w:pPr>
    </w:p>
    <w:p w14:paraId="361B7C87" w14:textId="77777777" w:rsidR="007F04CE" w:rsidRPr="007F04CE" w:rsidRDefault="007F04CE" w:rsidP="007F04CE">
      <w:pPr>
        <w:spacing w:line="240" w:lineRule="auto"/>
        <w:rPr>
          <w:rFonts w:ascii="Calibri" w:hAnsi="Calibri" w:cs="Calibri"/>
          <w:sz w:val="24"/>
          <w:szCs w:val="24"/>
        </w:rPr>
      </w:pPr>
      <w:r w:rsidRPr="007F04CE">
        <w:rPr>
          <w:rFonts w:ascii="Calibri" w:hAnsi="Calibri" w:cs="Calibri"/>
          <w:sz w:val="24"/>
          <w:szCs w:val="24"/>
        </w:rPr>
        <w:t>Example for Questionnaire application could be:</w:t>
      </w:r>
    </w:p>
    <w:p w14:paraId="28DB34D2" w14:textId="698EF7CF" w:rsidR="007F04CE" w:rsidRPr="007F04CE" w:rsidRDefault="007F04CE" w:rsidP="007F04CE">
      <w:pPr>
        <w:spacing w:line="240" w:lineRule="auto"/>
        <w:rPr>
          <w:rFonts w:ascii="Calibri" w:hAnsi="Calibri" w:cs="Calibri"/>
          <w:sz w:val="24"/>
          <w:szCs w:val="24"/>
        </w:rPr>
      </w:pPr>
      <w:r w:rsidRPr="007F04CE">
        <w:rPr>
          <w:rFonts w:ascii="Calibri" w:hAnsi="Calibri" w:cs="Calibri"/>
          <w:sz w:val="24"/>
          <w:szCs w:val="24"/>
        </w:rPr>
        <w:t>A BA distributes a questionnaire to gather insights about payment preferences in an e-commerce application.</w:t>
      </w:r>
    </w:p>
    <w:p w14:paraId="7C861694" w14:textId="77777777" w:rsidR="007F04CE" w:rsidRPr="007F04CE" w:rsidRDefault="007F04CE" w:rsidP="007F04CE">
      <w:pPr>
        <w:spacing w:line="240" w:lineRule="auto"/>
        <w:rPr>
          <w:rFonts w:ascii="Calibri" w:hAnsi="Calibri" w:cs="Calibri"/>
          <w:sz w:val="24"/>
          <w:szCs w:val="24"/>
        </w:rPr>
      </w:pPr>
      <w:r w:rsidRPr="007F04CE">
        <w:rPr>
          <w:rFonts w:ascii="Calibri" w:hAnsi="Calibri" w:cs="Calibri"/>
          <w:sz w:val="24"/>
          <w:szCs w:val="24"/>
        </w:rPr>
        <w:t>Questions in the Questionnaire:</w:t>
      </w:r>
    </w:p>
    <w:p w14:paraId="3F1D381B" w14:textId="77777777" w:rsidR="007F04CE" w:rsidRPr="00D428FE" w:rsidRDefault="007F04CE" w:rsidP="00D428FE">
      <w:pPr>
        <w:pStyle w:val="ListParagraph"/>
        <w:numPr>
          <w:ilvl w:val="0"/>
          <w:numId w:val="16"/>
        </w:numPr>
        <w:spacing w:line="240" w:lineRule="auto"/>
        <w:rPr>
          <w:rFonts w:ascii="Calibri" w:hAnsi="Calibri" w:cs="Calibri"/>
          <w:sz w:val="24"/>
          <w:szCs w:val="24"/>
        </w:rPr>
      </w:pPr>
      <w:r w:rsidRPr="00D428FE">
        <w:rPr>
          <w:rFonts w:ascii="Calibri" w:hAnsi="Calibri" w:cs="Calibri"/>
          <w:sz w:val="24"/>
          <w:szCs w:val="24"/>
        </w:rPr>
        <w:t>"Which payment method do you use the most?"</w:t>
      </w:r>
    </w:p>
    <w:p w14:paraId="5EFE45E3" w14:textId="77777777" w:rsidR="007F04CE" w:rsidRPr="00D428FE" w:rsidRDefault="007F04CE" w:rsidP="00D428FE">
      <w:pPr>
        <w:pStyle w:val="ListParagraph"/>
        <w:numPr>
          <w:ilvl w:val="0"/>
          <w:numId w:val="16"/>
        </w:numPr>
        <w:spacing w:line="240" w:lineRule="auto"/>
        <w:rPr>
          <w:rFonts w:ascii="Calibri" w:hAnsi="Calibri" w:cs="Calibri"/>
          <w:sz w:val="24"/>
          <w:szCs w:val="24"/>
        </w:rPr>
      </w:pPr>
      <w:r w:rsidRPr="00D428FE">
        <w:rPr>
          <w:rFonts w:ascii="Calibri" w:hAnsi="Calibri" w:cs="Calibri"/>
          <w:sz w:val="24"/>
          <w:szCs w:val="24"/>
        </w:rPr>
        <w:t>"How often do you make payments online in a week?"</w:t>
      </w:r>
    </w:p>
    <w:p w14:paraId="5BCC0CC0" w14:textId="77777777" w:rsidR="007F04CE" w:rsidRPr="00D428FE" w:rsidRDefault="007F04CE" w:rsidP="00D428FE">
      <w:pPr>
        <w:pStyle w:val="ListParagraph"/>
        <w:numPr>
          <w:ilvl w:val="0"/>
          <w:numId w:val="16"/>
        </w:numPr>
        <w:spacing w:line="240" w:lineRule="auto"/>
        <w:rPr>
          <w:rFonts w:ascii="Calibri" w:hAnsi="Calibri" w:cs="Calibri"/>
          <w:sz w:val="24"/>
          <w:szCs w:val="24"/>
        </w:rPr>
      </w:pPr>
      <w:r w:rsidRPr="00D428FE">
        <w:rPr>
          <w:rFonts w:ascii="Calibri" w:hAnsi="Calibri" w:cs="Calibri"/>
          <w:sz w:val="24"/>
          <w:szCs w:val="24"/>
        </w:rPr>
        <w:t>"Do you prefer a single-click payment option for quicker transactions?"</w:t>
      </w:r>
    </w:p>
    <w:p w14:paraId="3E12022F" w14:textId="77777777" w:rsidR="007F04CE" w:rsidRPr="00D428FE" w:rsidRDefault="007F04CE" w:rsidP="00D428FE">
      <w:pPr>
        <w:pStyle w:val="ListParagraph"/>
        <w:numPr>
          <w:ilvl w:val="0"/>
          <w:numId w:val="16"/>
        </w:numPr>
        <w:spacing w:line="240" w:lineRule="auto"/>
        <w:rPr>
          <w:rFonts w:ascii="Calibri" w:hAnsi="Calibri" w:cs="Calibri"/>
          <w:sz w:val="24"/>
          <w:szCs w:val="24"/>
        </w:rPr>
      </w:pPr>
      <w:r w:rsidRPr="00D428FE">
        <w:rPr>
          <w:rFonts w:ascii="Calibri" w:hAnsi="Calibri" w:cs="Calibri"/>
          <w:sz w:val="24"/>
          <w:szCs w:val="24"/>
        </w:rPr>
        <w:t>"Rate your satisfaction with the security of the payment methods (1 to 5)."</w:t>
      </w:r>
    </w:p>
    <w:p w14:paraId="4B76BA11" w14:textId="53EA9625" w:rsidR="00120F4A" w:rsidRDefault="007F04CE" w:rsidP="00D428FE">
      <w:pPr>
        <w:pStyle w:val="ListParagraph"/>
        <w:numPr>
          <w:ilvl w:val="0"/>
          <w:numId w:val="16"/>
        </w:numPr>
        <w:spacing w:line="240" w:lineRule="auto"/>
        <w:rPr>
          <w:rFonts w:ascii="Calibri" w:hAnsi="Calibri" w:cs="Calibri"/>
          <w:sz w:val="24"/>
          <w:szCs w:val="24"/>
        </w:rPr>
      </w:pPr>
      <w:r w:rsidRPr="00D428FE">
        <w:rPr>
          <w:rFonts w:ascii="Calibri" w:hAnsi="Calibri" w:cs="Calibri"/>
          <w:sz w:val="24"/>
          <w:szCs w:val="24"/>
        </w:rPr>
        <w:t>"What additional features would you like in the payment system?"</w:t>
      </w:r>
    </w:p>
    <w:p w14:paraId="0AA8A7FB" w14:textId="77777777" w:rsidR="00D428FE" w:rsidRDefault="00D428FE" w:rsidP="00D428FE">
      <w:pPr>
        <w:spacing w:line="240" w:lineRule="auto"/>
        <w:rPr>
          <w:rFonts w:ascii="Calibri" w:hAnsi="Calibri" w:cs="Calibri"/>
          <w:sz w:val="24"/>
          <w:szCs w:val="24"/>
        </w:rPr>
      </w:pPr>
    </w:p>
    <w:p w14:paraId="08742DB3" w14:textId="77777777" w:rsidR="00D428FE" w:rsidRDefault="00D428FE" w:rsidP="00D428FE">
      <w:pPr>
        <w:spacing w:line="240" w:lineRule="auto"/>
        <w:rPr>
          <w:rFonts w:ascii="Calibri" w:hAnsi="Calibri" w:cs="Calibri"/>
          <w:sz w:val="24"/>
          <w:szCs w:val="24"/>
        </w:rPr>
      </w:pPr>
    </w:p>
    <w:p w14:paraId="469BFF4F" w14:textId="77777777" w:rsidR="002B630C" w:rsidRDefault="002B630C" w:rsidP="00D428FE">
      <w:pPr>
        <w:spacing w:line="240" w:lineRule="auto"/>
        <w:rPr>
          <w:rFonts w:ascii="Calibri" w:hAnsi="Calibri" w:cs="Calibri"/>
          <w:sz w:val="24"/>
          <w:szCs w:val="24"/>
        </w:rPr>
      </w:pPr>
    </w:p>
    <w:p w14:paraId="7B5C16C4" w14:textId="77777777" w:rsidR="002B630C" w:rsidRDefault="002B630C" w:rsidP="00D428FE">
      <w:pPr>
        <w:spacing w:line="240" w:lineRule="auto"/>
        <w:rPr>
          <w:rFonts w:ascii="Calibri" w:hAnsi="Calibri" w:cs="Calibri"/>
          <w:sz w:val="24"/>
          <w:szCs w:val="24"/>
        </w:rPr>
      </w:pPr>
    </w:p>
    <w:p w14:paraId="033D8684" w14:textId="77777777" w:rsidR="002B630C" w:rsidRDefault="002B630C" w:rsidP="00D428FE">
      <w:pPr>
        <w:spacing w:line="240" w:lineRule="auto"/>
        <w:rPr>
          <w:rFonts w:ascii="Calibri" w:hAnsi="Calibri" w:cs="Calibri"/>
          <w:sz w:val="24"/>
          <w:szCs w:val="24"/>
        </w:rPr>
      </w:pPr>
    </w:p>
    <w:p w14:paraId="3BE3760E" w14:textId="77777777" w:rsidR="002B630C" w:rsidRDefault="002B630C" w:rsidP="00D428FE">
      <w:pPr>
        <w:spacing w:line="240" w:lineRule="auto"/>
        <w:rPr>
          <w:rFonts w:ascii="Calibri" w:hAnsi="Calibri" w:cs="Calibri"/>
          <w:sz w:val="24"/>
          <w:szCs w:val="24"/>
        </w:rPr>
      </w:pPr>
    </w:p>
    <w:p w14:paraId="245FAFDC" w14:textId="77777777" w:rsidR="002B630C" w:rsidRDefault="002B630C" w:rsidP="00D428FE">
      <w:pPr>
        <w:spacing w:line="240" w:lineRule="auto"/>
        <w:rPr>
          <w:rFonts w:ascii="Calibri" w:hAnsi="Calibri" w:cs="Calibri"/>
          <w:sz w:val="24"/>
          <w:szCs w:val="24"/>
        </w:rPr>
      </w:pPr>
    </w:p>
    <w:p w14:paraId="0885086B" w14:textId="77777777" w:rsidR="002B630C" w:rsidRDefault="002B630C" w:rsidP="00D428FE">
      <w:pPr>
        <w:spacing w:line="240" w:lineRule="auto"/>
        <w:rPr>
          <w:rFonts w:ascii="Calibri" w:hAnsi="Calibri" w:cs="Calibri"/>
          <w:sz w:val="24"/>
          <w:szCs w:val="24"/>
        </w:rPr>
      </w:pPr>
    </w:p>
    <w:p w14:paraId="169D09B7" w14:textId="77777777" w:rsidR="002B630C" w:rsidRDefault="002B630C" w:rsidP="00D428FE">
      <w:pPr>
        <w:spacing w:line="240" w:lineRule="auto"/>
        <w:rPr>
          <w:rFonts w:ascii="Calibri" w:hAnsi="Calibri" w:cs="Calibri"/>
          <w:sz w:val="24"/>
          <w:szCs w:val="24"/>
        </w:rPr>
      </w:pPr>
    </w:p>
    <w:p w14:paraId="51BC0A71" w14:textId="73E4F895" w:rsidR="00D428FE" w:rsidRDefault="00D428FE" w:rsidP="00D428FE">
      <w:pPr>
        <w:spacing w:line="240" w:lineRule="auto"/>
        <w:rPr>
          <w:rFonts w:ascii="Calibri" w:hAnsi="Calibri" w:cs="Calibri"/>
          <w:sz w:val="24"/>
          <w:szCs w:val="24"/>
        </w:rPr>
      </w:pPr>
      <w:r>
        <w:rPr>
          <w:rFonts w:ascii="Calibri" w:hAnsi="Calibri" w:cs="Calibri"/>
          <w:b/>
          <w:bCs/>
          <w:sz w:val="24"/>
          <w:szCs w:val="24"/>
        </w:rPr>
        <w:lastRenderedPageBreak/>
        <w:t xml:space="preserve">Question 9. </w:t>
      </w:r>
      <w:r w:rsidR="007555FF">
        <w:rPr>
          <w:rFonts w:ascii="Calibri" w:hAnsi="Calibri" w:cs="Calibri"/>
          <w:sz w:val="24"/>
          <w:szCs w:val="24"/>
        </w:rPr>
        <w:t>How to sort the requirements – where we will use? Give one example.</w:t>
      </w:r>
    </w:p>
    <w:p w14:paraId="398F82A4" w14:textId="5DE75AC6" w:rsidR="00645B84" w:rsidRPr="008E651B" w:rsidRDefault="007555FF" w:rsidP="008E651B">
      <w:pPr>
        <w:spacing w:line="240" w:lineRule="auto"/>
        <w:rPr>
          <w:rFonts w:ascii="Calibri" w:hAnsi="Calibri" w:cs="Calibri"/>
          <w:sz w:val="24"/>
          <w:szCs w:val="24"/>
        </w:rPr>
      </w:pPr>
      <w:r>
        <w:rPr>
          <w:rFonts w:ascii="Calibri" w:hAnsi="Calibri" w:cs="Calibri"/>
          <w:b/>
          <w:bCs/>
          <w:sz w:val="24"/>
          <w:szCs w:val="24"/>
        </w:rPr>
        <w:t>Answer.</w:t>
      </w:r>
      <w:r w:rsidR="008E651B">
        <w:rPr>
          <w:rFonts w:ascii="Calibri" w:hAnsi="Calibri" w:cs="Calibri"/>
          <w:b/>
          <w:bCs/>
          <w:sz w:val="24"/>
          <w:szCs w:val="24"/>
        </w:rPr>
        <w:t xml:space="preserve"> </w:t>
      </w:r>
      <w:r w:rsidR="00645B84" w:rsidRPr="008E651B">
        <w:rPr>
          <w:rFonts w:ascii="Calibri" w:hAnsi="Calibri" w:cs="Calibri"/>
          <w:sz w:val="24"/>
          <w:szCs w:val="24"/>
        </w:rPr>
        <w:t xml:space="preserve">Sorting requirements involves organizing and refining them to ensure clarity, remove redundancy, </w:t>
      </w:r>
      <w:r w:rsidR="00505101">
        <w:rPr>
          <w:rFonts w:ascii="Calibri" w:hAnsi="Calibri" w:cs="Calibri"/>
          <w:sz w:val="24"/>
          <w:szCs w:val="24"/>
        </w:rPr>
        <w:t xml:space="preserve">prioritising, organising </w:t>
      </w:r>
      <w:r w:rsidR="00645B84" w:rsidRPr="008E651B">
        <w:rPr>
          <w:rFonts w:ascii="Calibri" w:hAnsi="Calibri" w:cs="Calibri"/>
          <w:sz w:val="24"/>
          <w:szCs w:val="24"/>
        </w:rPr>
        <w:t>and establish relationships between interrelated requirements. This process is crucial to create a structured and actionable list of requirements for stakeholders and developers.</w:t>
      </w:r>
    </w:p>
    <w:p w14:paraId="32C33571" w14:textId="4983357B" w:rsidR="008E651B" w:rsidRPr="008E651B" w:rsidRDefault="008E651B" w:rsidP="008E651B">
      <w:pPr>
        <w:autoSpaceDE w:val="0"/>
        <w:autoSpaceDN w:val="0"/>
        <w:adjustRightInd w:val="0"/>
        <w:spacing w:after="0" w:line="240" w:lineRule="auto"/>
        <w:rPr>
          <w:rFonts w:ascii="Calibri" w:hAnsi="Calibri" w:cs="Calibri"/>
          <w:sz w:val="24"/>
          <w:szCs w:val="24"/>
        </w:rPr>
      </w:pPr>
      <w:r w:rsidRPr="008E651B">
        <w:rPr>
          <w:rFonts w:ascii="Calibri" w:hAnsi="Calibri" w:cs="Calibri"/>
          <w:sz w:val="24"/>
          <w:szCs w:val="24"/>
        </w:rPr>
        <w:t>Sorting the requirements is a crucial step in requirement engineering process, as gathered</w:t>
      </w:r>
    </w:p>
    <w:p w14:paraId="05E5F6A3" w14:textId="16D4CCE9" w:rsidR="008E651B" w:rsidRPr="008E651B" w:rsidRDefault="008E651B" w:rsidP="008E651B">
      <w:pPr>
        <w:autoSpaceDE w:val="0"/>
        <w:autoSpaceDN w:val="0"/>
        <w:adjustRightInd w:val="0"/>
        <w:spacing w:after="0" w:line="240" w:lineRule="auto"/>
        <w:rPr>
          <w:rFonts w:ascii="Calibri" w:hAnsi="Calibri" w:cs="Calibri"/>
          <w:sz w:val="24"/>
          <w:szCs w:val="24"/>
        </w:rPr>
      </w:pPr>
      <w:r w:rsidRPr="008E651B">
        <w:rPr>
          <w:rFonts w:ascii="Calibri" w:hAnsi="Calibri" w:cs="Calibri"/>
          <w:sz w:val="24"/>
          <w:szCs w:val="24"/>
        </w:rPr>
        <w:t xml:space="preserve">requirements are </w:t>
      </w:r>
      <w:r w:rsidR="007F0511" w:rsidRPr="008E651B">
        <w:rPr>
          <w:rFonts w:ascii="Calibri" w:hAnsi="Calibri" w:cs="Calibri"/>
          <w:sz w:val="24"/>
          <w:szCs w:val="24"/>
        </w:rPr>
        <w:t>organised</w:t>
      </w:r>
      <w:r w:rsidRPr="008E651B">
        <w:rPr>
          <w:rFonts w:ascii="Calibri" w:hAnsi="Calibri" w:cs="Calibri"/>
          <w:sz w:val="24"/>
          <w:szCs w:val="24"/>
        </w:rPr>
        <w:t xml:space="preserve"> and prioritized based on their importance, feasibility and</w:t>
      </w:r>
    </w:p>
    <w:p w14:paraId="623382BC" w14:textId="49A782DB" w:rsidR="008E651B" w:rsidRPr="008E651B" w:rsidRDefault="008E651B" w:rsidP="008E651B">
      <w:pPr>
        <w:autoSpaceDE w:val="0"/>
        <w:autoSpaceDN w:val="0"/>
        <w:adjustRightInd w:val="0"/>
        <w:spacing w:after="0" w:line="240" w:lineRule="auto"/>
        <w:rPr>
          <w:rFonts w:ascii="Calibri" w:hAnsi="Calibri" w:cs="Calibri"/>
          <w:sz w:val="24"/>
          <w:szCs w:val="24"/>
        </w:rPr>
      </w:pPr>
      <w:r w:rsidRPr="008E651B">
        <w:rPr>
          <w:rFonts w:ascii="Calibri" w:hAnsi="Calibri" w:cs="Calibri"/>
          <w:sz w:val="24"/>
          <w:szCs w:val="24"/>
        </w:rPr>
        <w:t>relevance. This helps in identifying the most critical and high-priority requirements for</w:t>
      </w:r>
    </w:p>
    <w:p w14:paraId="5193A7DE" w14:textId="6D2B56FD" w:rsidR="00645B84" w:rsidRPr="008E651B" w:rsidRDefault="008E651B" w:rsidP="008E651B">
      <w:pPr>
        <w:spacing w:line="240" w:lineRule="auto"/>
        <w:rPr>
          <w:rFonts w:ascii="Calibri" w:hAnsi="Calibri" w:cs="Calibri"/>
          <w:sz w:val="24"/>
          <w:szCs w:val="24"/>
        </w:rPr>
      </w:pPr>
      <w:r w:rsidRPr="008E651B">
        <w:rPr>
          <w:rFonts w:ascii="Calibri" w:hAnsi="Calibri" w:cs="Calibri"/>
          <w:sz w:val="24"/>
          <w:szCs w:val="24"/>
        </w:rPr>
        <w:t>development or implementation of certain product or system</w:t>
      </w:r>
    </w:p>
    <w:p w14:paraId="289BC4C5" w14:textId="77777777" w:rsidR="00645B84" w:rsidRPr="008E651B" w:rsidRDefault="00645B84" w:rsidP="008E651B">
      <w:pPr>
        <w:spacing w:line="240" w:lineRule="auto"/>
        <w:rPr>
          <w:rFonts w:ascii="Calibri" w:hAnsi="Calibri" w:cs="Calibri"/>
          <w:sz w:val="24"/>
          <w:szCs w:val="24"/>
        </w:rPr>
      </w:pPr>
      <w:r w:rsidRPr="008E651B">
        <w:rPr>
          <w:rFonts w:ascii="Calibri" w:hAnsi="Calibri" w:cs="Calibri"/>
          <w:sz w:val="24"/>
          <w:szCs w:val="24"/>
        </w:rPr>
        <w:t>Key Steps to Sort Requirements</w:t>
      </w:r>
    </w:p>
    <w:p w14:paraId="74E1166A" w14:textId="0E85CB15"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Define Stakeholders’ Needs: Understand and document the needs and expectations of stakeholders.</w:t>
      </w:r>
    </w:p>
    <w:p w14:paraId="3D335BF2" w14:textId="78D4B70D"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Identify Business Needs: Categorize requirements into functional requirements (features, processes) and non-functional requirements (performance, security).</w:t>
      </w:r>
    </w:p>
    <w:p w14:paraId="50911C16" w14:textId="0AFCFD84"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Group Similar Requirements: Combine related requirements into logical groups for better organization.</w:t>
      </w:r>
    </w:p>
    <w:p w14:paraId="323BA1EF" w14:textId="57B3FDD2"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Remove Redundancy: Eliminate duplicate or conflicting requirements.</w:t>
      </w:r>
    </w:p>
    <w:p w14:paraId="357FA256" w14:textId="11432A82"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Apply Sorting Criteria</w:t>
      </w:r>
      <w:r w:rsidR="00D231AB">
        <w:rPr>
          <w:rFonts w:ascii="Calibri" w:hAnsi="Calibri" w:cs="Calibri"/>
          <w:sz w:val="24"/>
          <w:szCs w:val="24"/>
        </w:rPr>
        <w:t xml:space="preserve"> like</w:t>
      </w:r>
      <w:r w:rsidRPr="003A532E">
        <w:rPr>
          <w:rFonts w:ascii="Calibri" w:hAnsi="Calibri" w:cs="Calibri"/>
          <w:sz w:val="24"/>
          <w:szCs w:val="24"/>
        </w:rPr>
        <w:t xml:space="preserve"> Functional vs Non-Functional</w:t>
      </w:r>
      <w:r w:rsidR="00D231AB">
        <w:rPr>
          <w:rFonts w:ascii="Calibri" w:hAnsi="Calibri" w:cs="Calibri"/>
          <w:sz w:val="24"/>
          <w:szCs w:val="24"/>
        </w:rPr>
        <w:t xml:space="preserve"> requirements.</w:t>
      </w:r>
    </w:p>
    <w:p w14:paraId="7C83902F" w14:textId="3E43A2B4"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Priority Sorting: Identify</w:t>
      </w:r>
      <w:r w:rsidR="00D231AB">
        <w:rPr>
          <w:rFonts w:ascii="Calibri" w:hAnsi="Calibri" w:cs="Calibri"/>
          <w:sz w:val="24"/>
          <w:szCs w:val="24"/>
        </w:rPr>
        <w:t>ing</w:t>
      </w:r>
      <w:r w:rsidRPr="003A532E">
        <w:rPr>
          <w:rFonts w:ascii="Calibri" w:hAnsi="Calibri" w:cs="Calibri"/>
          <w:sz w:val="24"/>
          <w:szCs w:val="24"/>
        </w:rPr>
        <w:t xml:space="preserve"> critical vs. optional requirements based on stakeholder needs.</w:t>
      </w:r>
    </w:p>
    <w:p w14:paraId="400D9F92" w14:textId="77777777"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Time Dependency Sorting: Sort requirements based on when they are needed (e.g., immediate vs future phases).</w:t>
      </w:r>
    </w:p>
    <w:p w14:paraId="7D2DCE46" w14:textId="77777777" w:rsidR="00645B84" w:rsidRPr="008E651B" w:rsidRDefault="00645B84" w:rsidP="008E651B">
      <w:pPr>
        <w:spacing w:line="240" w:lineRule="auto"/>
        <w:rPr>
          <w:rFonts w:ascii="Calibri" w:hAnsi="Calibri" w:cs="Calibri"/>
          <w:sz w:val="24"/>
          <w:szCs w:val="24"/>
        </w:rPr>
      </w:pPr>
    </w:p>
    <w:p w14:paraId="65AF8418" w14:textId="77777777" w:rsidR="00645B84" w:rsidRPr="008E651B" w:rsidRDefault="00645B84" w:rsidP="008E651B">
      <w:pPr>
        <w:spacing w:line="240" w:lineRule="auto"/>
        <w:rPr>
          <w:rFonts w:ascii="Calibri" w:hAnsi="Calibri" w:cs="Calibri"/>
          <w:sz w:val="24"/>
          <w:szCs w:val="24"/>
        </w:rPr>
      </w:pPr>
      <w:r w:rsidRPr="008E651B">
        <w:rPr>
          <w:rFonts w:ascii="Calibri" w:hAnsi="Calibri" w:cs="Calibri"/>
          <w:sz w:val="24"/>
          <w:szCs w:val="24"/>
        </w:rPr>
        <w:t>Where Is It Used?</w:t>
      </w:r>
    </w:p>
    <w:p w14:paraId="146499AE" w14:textId="549B950F" w:rsidR="001B0C20" w:rsidRPr="001B0C20" w:rsidRDefault="001B0C20" w:rsidP="001B0C20">
      <w:pPr>
        <w:pStyle w:val="ListParagraph"/>
        <w:numPr>
          <w:ilvl w:val="0"/>
          <w:numId w:val="19"/>
        </w:numPr>
        <w:spacing w:line="240" w:lineRule="auto"/>
        <w:rPr>
          <w:rFonts w:ascii="Calibri" w:hAnsi="Calibri" w:cs="Calibri"/>
          <w:sz w:val="24"/>
          <w:szCs w:val="24"/>
        </w:rPr>
      </w:pPr>
      <w:r>
        <w:rPr>
          <w:rFonts w:ascii="Calibri" w:hAnsi="Calibri" w:cs="Calibri"/>
          <w:sz w:val="24"/>
          <w:szCs w:val="24"/>
        </w:rPr>
        <w:t xml:space="preserve">Primarily used during the </w:t>
      </w:r>
      <w:r w:rsidRPr="003A532E">
        <w:rPr>
          <w:rFonts w:ascii="Calibri" w:hAnsi="Calibri" w:cs="Calibri"/>
          <w:sz w:val="24"/>
          <w:szCs w:val="24"/>
        </w:rPr>
        <w:t>Requirement elicitation and documentation phase of the project.</w:t>
      </w:r>
    </w:p>
    <w:p w14:paraId="196B87AE" w14:textId="54E018FE" w:rsidR="00645B84" w:rsidRPr="003A532E" w:rsidRDefault="00645B84" w:rsidP="003A532E">
      <w:pPr>
        <w:pStyle w:val="ListParagraph"/>
        <w:numPr>
          <w:ilvl w:val="0"/>
          <w:numId w:val="19"/>
        </w:numPr>
        <w:spacing w:line="240" w:lineRule="auto"/>
        <w:rPr>
          <w:rFonts w:ascii="Calibri" w:hAnsi="Calibri" w:cs="Calibri"/>
          <w:sz w:val="24"/>
          <w:szCs w:val="24"/>
        </w:rPr>
      </w:pPr>
      <w:r w:rsidRPr="003A532E">
        <w:rPr>
          <w:rFonts w:ascii="Calibri" w:hAnsi="Calibri" w:cs="Calibri"/>
          <w:sz w:val="24"/>
          <w:szCs w:val="24"/>
        </w:rPr>
        <w:t>It is</w:t>
      </w:r>
      <w:r w:rsidR="001B0C20">
        <w:rPr>
          <w:rFonts w:ascii="Calibri" w:hAnsi="Calibri" w:cs="Calibri"/>
          <w:sz w:val="24"/>
          <w:szCs w:val="24"/>
        </w:rPr>
        <w:t xml:space="preserve"> also</w:t>
      </w:r>
      <w:r w:rsidRPr="003A532E">
        <w:rPr>
          <w:rFonts w:ascii="Calibri" w:hAnsi="Calibri" w:cs="Calibri"/>
          <w:sz w:val="24"/>
          <w:szCs w:val="24"/>
        </w:rPr>
        <w:t xml:space="preserve"> used in Requirement Refinement - To create a clear, actionable list of requirements for developers.</w:t>
      </w:r>
    </w:p>
    <w:p w14:paraId="4D40D475" w14:textId="77777777" w:rsidR="00645B84" w:rsidRPr="003A532E" w:rsidRDefault="00645B84" w:rsidP="003A532E">
      <w:pPr>
        <w:pStyle w:val="ListParagraph"/>
        <w:numPr>
          <w:ilvl w:val="0"/>
          <w:numId w:val="19"/>
        </w:numPr>
        <w:spacing w:line="240" w:lineRule="auto"/>
        <w:rPr>
          <w:rFonts w:ascii="Calibri" w:hAnsi="Calibri" w:cs="Calibri"/>
          <w:sz w:val="24"/>
          <w:szCs w:val="24"/>
        </w:rPr>
      </w:pPr>
      <w:r w:rsidRPr="003A532E">
        <w:rPr>
          <w:rFonts w:ascii="Calibri" w:hAnsi="Calibri" w:cs="Calibri"/>
          <w:sz w:val="24"/>
          <w:szCs w:val="24"/>
        </w:rPr>
        <w:t>Project Planning: To prioritize and schedule tasks based on sorted requirements.</w:t>
      </w:r>
    </w:p>
    <w:p w14:paraId="38993E6F" w14:textId="77777777" w:rsidR="00645B84" w:rsidRPr="008E651B" w:rsidRDefault="00645B84" w:rsidP="008E651B">
      <w:pPr>
        <w:spacing w:line="240" w:lineRule="auto"/>
        <w:rPr>
          <w:rFonts w:ascii="Calibri" w:hAnsi="Calibri" w:cs="Calibri"/>
          <w:sz w:val="24"/>
          <w:szCs w:val="24"/>
        </w:rPr>
      </w:pPr>
    </w:p>
    <w:p w14:paraId="17DAE358" w14:textId="77777777" w:rsidR="00645B84" w:rsidRPr="008E651B" w:rsidRDefault="00645B84" w:rsidP="008E651B">
      <w:pPr>
        <w:spacing w:line="240" w:lineRule="auto"/>
        <w:rPr>
          <w:rFonts w:ascii="Calibri" w:hAnsi="Calibri" w:cs="Calibri"/>
          <w:sz w:val="24"/>
          <w:szCs w:val="24"/>
        </w:rPr>
      </w:pPr>
      <w:r w:rsidRPr="008E651B">
        <w:rPr>
          <w:rFonts w:ascii="Calibri" w:hAnsi="Calibri" w:cs="Calibri"/>
          <w:sz w:val="24"/>
          <w:szCs w:val="24"/>
        </w:rPr>
        <w:t xml:space="preserve">Example </w:t>
      </w:r>
    </w:p>
    <w:p w14:paraId="6FCF45D0" w14:textId="77777777" w:rsidR="00645B84" w:rsidRPr="008E651B" w:rsidRDefault="00645B84" w:rsidP="008E651B">
      <w:pPr>
        <w:spacing w:line="240" w:lineRule="auto"/>
        <w:rPr>
          <w:rFonts w:ascii="Calibri" w:hAnsi="Calibri" w:cs="Calibri"/>
          <w:sz w:val="24"/>
          <w:szCs w:val="24"/>
        </w:rPr>
      </w:pPr>
      <w:r w:rsidRPr="008E651B">
        <w:rPr>
          <w:rFonts w:ascii="Calibri" w:hAnsi="Calibri" w:cs="Calibri"/>
          <w:sz w:val="24"/>
          <w:szCs w:val="24"/>
        </w:rPr>
        <w:t xml:space="preserve">In a payment system project: </w:t>
      </w:r>
    </w:p>
    <w:p w14:paraId="28C3007B" w14:textId="7AB52522" w:rsidR="00645B84" w:rsidRPr="003A532E" w:rsidRDefault="00645B84" w:rsidP="003A532E">
      <w:pPr>
        <w:pStyle w:val="ListParagraph"/>
        <w:numPr>
          <w:ilvl w:val="1"/>
          <w:numId w:val="11"/>
        </w:numPr>
        <w:spacing w:line="240" w:lineRule="auto"/>
        <w:rPr>
          <w:rFonts w:ascii="Calibri" w:hAnsi="Calibri" w:cs="Calibri"/>
          <w:sz w:val="24"/>
          <w:szCs w:val="24"/>
        </w:rPr>
      </w:pPr>
      <w:r w:rsidRPr="003A532E">
        <w:rPr>
          <w:rFonts w:ascii="Calibri" w:hAnsi="Calibri" w:cs="Calibri"/>
          <w:sz w:val="24"/>
          <w:szCs w:val="24"/>
        </w:rPr>
        <w:t>Stakeholder Needs: The stakeholders want secure and diverse payment options.</w:t>
      </w:r>
    </w:p>
    <w:p w14:paraId="5BF64826" w14:textId="63FF0812" w:rsidR="00645B84" w:rsidRPr="008E651B" w:rsidRDefault="00645B84" w:rsidP="008E651B">
      <w:pPr>
        <w:pStyle w:val="ListParagraph"/>
        <w:numPr>
          <w:ilvl w:val="1"/>
          <w:numId w:val="11"/>
        </w:numPr>
        <w:spacing w:line="240" w:lineRule="auto"/>
        <w:rPr>
          <w:rFonts w:ascii="Calibri" w:hAnsi="Calibri" w:cs="Calibri"/>
          <w:sz w:val="24"/>
          <w:szCs w:val="24"/>
        </w:rPr>
      </w:pPr>
      <w:r w:rsidRPr="008E651B">
        <w:rPr>
          <w:rFonts w:ascii="Calibri" w:hAnsi="Calibri" w:cs="Calibri"/>
          <w:sz w:val="24"/>
          <w:szCs w:val="24"/>
        </w:rPr>
        <w:t>Categorization:</w:t>
      </w:r>
    </w:p>
    <w:p w14:paraId="123AAF00" w14:textId="77777777" w:rsidR="00645B84" w:rsidRPr="008E651B" w:rsidRDefault="00645B84" w:rsidP="008E651B">
      <w:pPr>
        <w:pStyle w:val="ListParagraph"/>
        <w:numPr>
          <w:ilvl w:val="0"/>
          <w:numId w:val="17"/>
        </w:numPr>
        <w:spacing w:line="240" w:lineRule="auto"/>
        <w:rPr>
          <w:rFonts w:ascii="Calibri" w:hAnsi="Calibri" w:cs="Calibri"/>
          <w:sz w:val="24"/>
          <w:szCs w:val="24"/>
        </w:rPr>
      </w:pPr>
      <w:r w:rsidRPr="008E651B">
        <w:rPr>
          <w:rFonts w:ascii="Calibri" w:hAnsi="Calibri" w:cs="Calibri"/>
          <w:sz w:val="24"/>
          <w:szCs w:val="24"/>
        </w:rPr>
        <w:t>Functional Requirements: Add payment methods (Card, Wallet, Net Banking).</w:t>
      </w:r>
    </w:p>
    <w:p w14:paraId="70585AA1" w14:textId="366B3F75" w:rsidR="00645B84" w:rsidRPr="008E651B" w:rsidRDefault="00645B84" w:rsidP="008E651B">
      <w:pPr>
        <w:pStyle w:val="ListParagraph"/>
        <w:numPr>
          <w:ilvl w:val="0"/>
          <w:numId w:val="17"/>
        </w:numPr>
        <w:spacing w:line="240" w:lineRule="auto"/>
        <w:rPr>
          <w:rFonts w:ascii="Calibri" w:hAnsi="Calibri" w:cs="Calibri"/>
          <w:sz w:val="24"/>
          <w:szCs w:val="24"/>
        </w:rPr>
      </w:pPr>
      <w:r w:rsidRPr="008E651B">
        <w:rPr>
          <w:rFonts w:ascii="Calibri" w:hAnsi="Calibri" w:cs="Calibri"/>
          <w:sz w:val="24"/>
          <w:szCs w:val="24"/>
        </w:rPr>
        <w:t xml:space="preserve">Non-Functional Requirements: </w:t>
      </w:r>
      <w:r w:rsidR="0012296D">
        <w:rPr>
          <w:rFonts w:ascii="Calibri" w:hAnsi="Calibri" w:cs="Calibri"/>
          <w:sz w:val="24"/>
          <w:szCs w:val="24"/>
        </w:rPr>
        <w:t xml:space="preserve">Ensuring the </w:t>
      </w:r>
      <w:r w:rsidRPr="008E651B">
        <w:rPr>
          <w:rFonts w:ascii="Calibri" w:hAnsi="Calibri" w:cs="Calibri"/>
          <w:sz w:val="24"/>
          <w:szCs w:val="24"/>
        </w:rPr>
        <w:t xml:space="preserve">transaction speed </w:t>
      </w:r>
      <w:r w:rsidR="0012296D">
        <w:rPr>
          <w:rFonts w:ascii="Calibri" w:hAnsi="Calibri" w:cs="Calibri"/>
          <w:sz w:val="24"/>
          <w:szCs w:val="24"/>
        </w:rPr>
        <w:t xml:space="preserve">is </w:t>
      </w:r>
      <w:r w:rsidRPr="008E651B">
        <w:rPr>
          <w:rFonts w:ascii="Calibri" w:hAnsi="Calibri" w:cs="Calibri"/>
          <w:sz w:val="24"/>
          <w:szCs w:val="24"/>
        </w:rPr>
        <w:t>≤ 5 seconds.</w:t>
      </w:r>
    </w:p>
    <w:p w14:paraId="0899C535" w14:textId="61F2B8DB" w:rsidR="00645B84" w:rsidRPr="008E651B" w:rsidRDefault="00645B84" w:rsidP="008E651B">
      <w:pPr>
        <w:pStyle w:val="ListParagraph"/>
        <w:numPr>
          <w:ilvl w:val="1"/>
          <w:numId w:val="11"/>
        </w:numPr>
        <w:spacing w:line="240" w:lineRule="auto"/>
        <w:rPr>
          <w:rFonts w:ascii="Calibri" w:hAnsi="Calibri" w:cs="Calibri"/>
          <w:sz w:val="24"/>
          <w:szCs w:val="24"/>
        </w:rPr>
      </w:pPr>
      <w:r w:rsidRPr="008E651B">
        <w:rPr>
          <w:rFonts w:ascii="Calibri" w:hAnsi="Calibri" w:cs="Calibri"/>
          <w:sz w:val="24"/>
          <w:szCs w:val="24"/>
        </w:rPr>
        <w:t>Grouping: Group requirements by payment method.</w:t>
      </w:r>
    </w:p>
    <w:p w14:paraId="0E2F3954" w14:textId="77D5443F" w:rsidR="00645B84" w:rsidRPr="008E651B" w:rsidRDefault="00645B84" w:rsidP="008E651B">
      <w:pPr>
        <w:pStyle w:val="ListParagraph"/>
        <w:numPr>
          <w:ilvl w:val="1"/>
          <w:numId w:val="11"/>
        </w:numPr>
        <w:spacing w:line="240" w:lineRule="auto"/>
        <w:rPr>
          <w:rFonts w:ascii="Calibri" w:hAnsi="Calibri" w:cs="Calibri"/>
          <w:sz w:val="24"/>
          <w:szCs w:val="24"/>
        </w:rPr>
      </w:pPr>
      <w:r w:rsidRPr="008E651B">
        <w:rPr>
          <w:rFonts w:ascii="Calibri" w:hAnsi="Calibri" w:cs="Calibri"/>
          <w:sz w:val="24"/>
          <w:szCs w:val="24"/>
        </w:rPr>
        <w:t>Sorting Criteria Applied:</w:t>
      </w:r>
    </w:p>
    <w:p w14:paraId="44B71266" w14:textId="77777777" w:rsidR="00645B84" w:rsidRPr="008E651B" w:rsidRDefault="00645B84" w:rsidP="008E651B">
      <w:pPr>
        <w:pStyle w:val="ListParagraph"/>
        <w:numPr>
          <w:ilvl w:val="0"/>
          <w:numId w:val="18"/>
        </w:numPr>
        <w:spacing w:line="240" w:lineRule="auto"/>
        <w:rPr>
          <w:rFonts w:ascii="Calibri" w:hAnsi="Calibri" w:cs="Calibri"/>
          <w:sz w:val="24"/>
          <w:szCs w:val="24"/>
        </w:rPr>
      </w:pPr>
      <w:r w:rsidRPr="008E651B">
        <w:rPr>
          <w:rFonts w:ascii="Calibri" w:hAnsi="Calibri" w:cs="Calibri"/>
          <w:sz w:val="24"/>
          <w:szCs w:val="24"/>
        </w:rPr>
        <w:lastRenderedPageBreak/>
        <w:t>Priority Sorting: Card payment as "High Priority," Wallet as "Medium Priority."</w:t>
      </w:r>
    </w:p>
    <w:p w14:paraId="737DBCC0" w14:textId="77777777" w:rsidR="00A040D7" w:rsidRDefault="00A040D7" w:rsidP="00A040D7">
      <w:pPr>
        <w:spacing w:line="240" w:lineRule="auto"/>
        <w:rPr>
          <w:rFonts w:ascii="Calibri" w:hAnsi="Calibri" w:cs="Calibri"/>
          <w:sz w:val="24"/>
          <w:szCs w:val="24"/>
        </w:rPr>
      </w:pPr>
    </w:p>
    <w:p w14:paraId="5777C3D8" w14:textId="77777777" w:rsidR="002B630C" w:rsidRDefault="002B630C" w:rsidP="00A040D7">
      <w:pPr>
        <w:spacing w:line="240" w:lineRule="auto"/>
        <w:rPr>
          <w:rFonts w:ascii="Calibri" w:hAnsi="Calibri" w:cs="Calibri"/>
          <w:sz w:val="24"/>
          <w:szCs w:val="24"/>
        </w:rPr>
      </w:pPr>
    </w:p>
    <w:p w14:paraId="70B23721" w14:textId="52B406E6" w:rsidR="00A040D7" w:rsidRDefault="00CA67D8" w:rsidP="00A040D7">
      <w:pPr>
        <w:spacing w:line="240" w:lineRule="auto"/>
        <w:rPr>
          <w:rFonts w:ascii="Calibri" w:hAnsi="Calibri" w:cs="Calibri"/>
          <w:sz w:val="24"/>
          <w:szCs w:val="24"/>
        </w:rPr>
      </w:pPr>
      <w:r>
        <w:rPr>
          <w:rFonts w:ascii="Calibri" w:hAnsi="Calibri" w:cs="Calibri"/>
          <w:b/>
          <w:bCs/>
          <w:sz w:val="24"/>
          <w:szCs w:val="24"/>
        </w:rPr>
        <w:t xml:space="preserve">Question 10. </w:t>
      </w:r>
      <w:r>
        <w:rPr>
          <w:rFonts w:ascii="Calibri" w:hAnsi="Calibri" w:cs="Calibri"/>
          <w:sz w:val="24"/>
          <w:szCs w:val="24"/>
        </w:rPr>
        <w:t>Prioritise requirements – Where we will use? Give one example.</w:t>
      </w:r>
    </w:p>
    <w:p w14:paraId="2F1B9ECC" w14:textId="77777777" w:rsidR="00602772" w:rsidRPr="00602772" w:rsidRDefault="00CA67D8" w:rsidP="00602772">
      <w:pPr>
        <w:spacing w:line="240" w:lineRule="auto"/>
        <w:rPr>
          <w:rFonts w:ascii="Calibri" w:hAnsi="Calibri" w:cs="Calibri"/>
          <w:sz w:val="24"/>
          <w:szCs w:val="24"/>
        </w:rPr>
      </w:pPr>
      <w:r>
        <w:rPr>
          <w:rFonts w:ascii="Calibri" w:hAnsi="Calibri" w:cs="Calibri"/>
          <w:b/>
          <w:bCs/>
          <w:sz w:val="24"/>
          <w:szCs w:val="24"/>
        </w:rPr>
        <w:t xml:space="preserve">Answer. </w:t>
      </w:r>
      <w:r w:rsidR="00602772" w:rsidRPr="00602772">
        <w:rPr>
          <w:rFonts w:ascii="Calibri" w:hAnsi="Calibri" w:cs="Calibri"/>
          <w:sz w:val="24"/>
          <w:szCs w:val="24"/>
        </w:rPr>
        <w:t>Prioritizing requirements is the process of ranking and organizing requirements based on their importance, urgency, and value to the project. This ensures that the most critical requirements are addressed first, aligning the project with stakeholder goals and business needs.</w:t>
      </w:r>
    </w:p>
    <w:p w14:paraId="51A7C177" w14:textId="77777777" w:rsidR="00602772" w:rsidRPr="00602772" w:rsidRDefault="00602772" w:rsidP="00602772">
      <w:pPr>
        <w:spacing w:line="240" w:lineRule="auto"/>
        <w:rPr>
          <w:rFonts w:ascii="Calibri" w:hAnsi="Calibri" w:cs="Calibri"/>
          <w:sz w:val="24"/>
          <w:szCs w:val="24"/>
        </w:rPr>
      </w:pPr>
      <w:r w:rsidRPr="00602772">
        <w:rPr>
          <w:rFonts w:ascii="Calibri" w:hAnsi="Calibri" w:cs="Calibri"/>
          <w:sz w:val="24"/>
          <w:szCs w:val="24"/>
        </w:rPr>
        <w:t xml:space="preserve">Some of the basic criteria to prioritise requirements are: </w:t>
      </w:r>
    </w:p>
    <w:p w14:paraId="2BB5C567" w14:textId="77777777" w:rsidR="00602772" w:rsidRPr="00602772" w:rsidRDefault="00602772" w:rsidP="00602772">
      <w:pPr>
        <w:pStyle w:val="ListParagraph"/>
        <w:numPr>
          <w:ilvl w:val="0"/>
          <w:numId w:val="18"/>
        </w:numPr>
        <w:spacing w:line="240" w:lineRule="auto"/>
        <w:ind w:left="1276"/>
        <w:rPr>
          <w:rFonts w:ascii="Calibri" w:hAnsi="Calibri" w:cs="Calibri"/>
          <w:sz w:val="24"/>
          <w:szCs w:val="24"/>
        </w:rPr>
      </w:pPr>
      <w:r w:rsidRPr="00602772">
        <w:rPr>
          <w:rFonts w:ascii="Calibri" w:hAnsi="Calibri" w:cs="Calibri"/>
          <w:sz w:val="24"/>
          <w:szCs w:val="24"/>
        </w:rPr>
        <w:t>Business Value: How much the requirement contributes to business goals.</w:t>
      </w:r>
    </w:p>
    <w:p w14:paraId="7762CBB8" w14:textId="77777777" w:rsidR="00602772" w:rsidRPr="00602772" w:rsidRDefault="00602772" w:rsidP="00602772">
      <w:pPr>
        <w:pStyle w:val="ListParagraph"/>
        <w:numPr>
          <w:ilvl w:val="0"/>
          <w:numId w:val="18"/>
        </w:numPr>
        <w:spacing w:line="240" w:lineRule="auto"/>
        <w:ind w:left="1276"/>
        <w:rPr>
          <w:rFonts w:ascii="Calibri" w:hAnsi="Calibri" w:cs="Calibri"/>
          <w:sz w:val="24"/>
          <w:szCs w:val="24"/>
        </w:rPr>
      </w:pPr>
      <w:r w:rsidRPr="00602772">
        <w:rPr>
          <w:rFonts w:ascii="Calibri" w:hAnsi="Calibri" w:cs="Calibri"/>
          <w:sz w:val="24"/>
          <w:szCs w:val="24"/>
        </w:rPr>
        <w:t>Stakeholder Priority: Input from stakeholders on their critical needs.</w:t>
      </w:r>
    </w:p>
    <w:p w14:paraId="242E40BD" w14:textId="77777777" w:rsidR="00602772" w:rsidRPr="00602772" w:rsidRDefault="00602772" w:rsidP="00602772">
      <w:pPr>
        <w:pStyle w:val="ListParagraph"/>
        <w:numPr>
          <w:ilvl w:val="0"/>
          <w:numId w:val="18"/>
        </w:numPr>
        <w:spacing w:line="240" w:lineRule="auto"/>
        <w:ind w:left="1276"/>
        <w:rPr>
          <w:rFonts w:ascii="Calibri" w:hAnsi="Calibri" w:cs="Calibri"/>
          <w:sz w:val="24"/>
          <w:szCs w:val="24"/>
        </w:rPr>
      </w:pPr>
      <w:r w:rsidRPr="00602772">
        <w:rPr>
          <w:rFonts w:ascii="Calibri" w:hAnsi="Calibri" w:cs="Calibri"/>
          <w:sz w:val="24"/>
          <w:szCs w:val="24"/>
        </w:rPr>
        <w:t>Technical Feasibility: Ease or complexity of implementation.</w:t>
      </w:r>
    </w:p>
    <w:p w14:paraId="1D7665E8" w14:textId="77777777" w:rsidR="00602772" w:rsidRPr="00602772" w:rsidRDefault="00602772" w:rsidP="00602772">
      <w:pPr>
        <w:pStyle w:val="ListParagraph"/>
        <w:numPr>
          <w:ilvl w:val="0"/>
          <w:numId w:val="18"/>
        </w:numPr>
        <w:spacing w:line="240" w:lineRule="auto"/>
        <w:ind w:left="1276"/>
        <w:rPr>
          <w:rFonts w:ascii="Calibri" w:hAnsi="Calibri" w:cs="Calibri"/>
          <w:sz w:val="24"/>
          <w:szCs w:val="24"/>
        </w:rPr>
      </w:pPr>
      <w:r w:rsidRPr="00602772">
        <w:rPr>
          <w:rFonts w:ascii="Calibri" w:hAnsi="Calibri" w:cs="Calibri"/>
          <w:sz w:val="24"/>
          <w:szCs w:val="24"/>
        </w:rPr>
        <w:t>Cost vs. Benefit: Impact of implementing the requirement versus its cost.</w:t>
      </w:r>
    </w:p>
    <w:p w14:paraId="6230478D" w14:textId="77777777" w:rsidR="00602772" w:rsidRPr="00602772" w:rsidRDefault="00602772" w:rsidP="00602772">
      <w:pPr>
        <w:pStyle w:val="ListParagraph"/>
        <w:numPr>
          <w:ilvl w:val="0"/>
          <w:numId w:val="18"/>
        </w:numPr>
        <w:spacing w:line="240" w:lineRule="auto"/>
        <w:ind w:left="1276"/>
        <w:rPr>
          <w:rFonts w:ascii="Calibri" w:hAnsi="Calibri" w:cs="Calibri"/>
          <w:sz w:val="24"/>
          <w:szCs w:val="24"/>
        </w:rPr>
      </w:pPr>
      <w:r w:rsidRPr="00602772">
        <w:rPr>
          <w:rFonts w:ascii="Calibri" w:hAnsi="Calibri" w:cs="Calibri"/>
          <w:sz w:val="24"/>
          <w:szCs w:val="24"/>
        </w:rPr>
        <w:t>Dependency: Whether other requirements rely on.</w:t>
      </w:r>
    </w:p>
    <w:p w14:paraId="3985C842" w14:textId="575C3ECA" w:rsidR="00602772" w:rsidRDefault="00602772" w:rsidP="00602772">
      <w:pPr>
        <w:spacing w:line="240" w:lineRule="auto"/>
        <w:rPr>
          <w:rFonts w:ascii="Calibri" w:hAnsi="Calibri" w:cs="Calibri"/>
          <w:sz w:val="24"/>
          <w:szCs w:val="24"/>
        </w:rPr>
      </w:pPr>
      <w:r w:rsidRPr="00602772">
        <w:rPr>
          <w:rFonts w:ascii="Calibri" w:hAnsi="Calibri" w:cs="Calibri"/>
          <w:sz w:val="24"/>
          <w:szCs w:val="24"/>
        </w:rPr>
        <w:t>It is used during the Requirements Engineering Process or Requirements Analysis phase to identify and focus on the most critical and valuable requirements for the project.</w:t>
      </w:r>
    </w:p>
    <w:p w14:paraId="0408DFD4" w14:textId="38964500" w:rsidR="00561B81" w:rsidRPr="00602772" w:rsidRDefault="00561B81" w:rsidP="00602772">
      <w:pPr>
        <w:spacing w:line="240" w:lineRule="auto"/>
        <w:rPr>
          <w:rFonts w:ascii="Calibri" w:hAnsi="Calibri" w:cs="Calibri"/>
          <w:sz w:val="24"/>
          <w:szCs w:val="24"/>
        </w:rPr>
      </w:pPr>
      <w:r>
        <w:rPr>
          <w:rFonts w:ascii="Calibri" w:hAnsi="Calibri" w:cs="Calibri"/>
          <w:sz w:val="24"/>
          <w:szCs w:val="24"/>
        </w:rPr>
        <w:t>And it can also be used when there are change requests, to identify whether the change requests is of high importance.</w:t>
      </w:r>
    </w:p>
    <w:p w14:paraId="5C605ABA" w14:textId="3BE64575" w:rsidR="00602772" w:rsidRPr="00602772" w:rsidRDefault="00602772" w:rsidP="00602772">
      <w:pPr>
        <w:spacing w:line="240" w:lineRule="auto"/>
        <w:rPr>
          <w:rFonts w:ascii="Calibri" w:hAnsi="Calibri" w:cs="Calibri"/>
          <w:sz w:val="24"/>
          <w:szCs w:val="24"/>
        </w:rPr>
      </w:pPr>
      <w:r w:rsidRPr="00602772">
        <w:rPr>
          <w:rFonts w:ascii="Calibri" w:hAnsi="Calibri" w:cs="Calibri"/>
          <w:sz w:val="24"/>
          <w:szCs w:val="24"/>
        </w:rPr>
        <w:t>S</w:t>
      </w:r>
      <w:r>
        <w:rPr>
          <w:rFonts w:ascii="Calibri" w:hAnsi="Calibri" w:cs="Calibri"/>
          <w:sz w:val="24"/>
          <w:szCs w:val="24"/>
        </w:rPr>
        <w:t>o</w:t>
      </w:r>
      <w:r w:rsidRPr="00602772">
        <w:rPr>
          <w:rFonts w:ascii="Calibri" w:hAnsi="Calibri" w:cs="Calibri"/>
          <w:sz w:val="24"/>
          <w:szCs w:val="24"/>
        </w:rPr>
        <w:t>me common techniques used for Re</w:t>
      </w:r>
      <w:r>
        <w:rPr>
          <w:rFonts w:ascii="Calibri" w:hAnsi="Calibri" w:cs="Calibri"/>
          <w:sz w:val="24"/>
          <w:szCs w:val="24"/>
        </w:rPr>
        <w:t>q</w:t>
      </w:r>
      <w:r w:rsidRPr="00602772">
        <w:rPr>
          <w:rFonts w:ascii="Calibri" w:hAnsi="Calibri" w:cs="Calibri"/>
          <w:sz w:val="24"/>
          <w:szCs w:val="24"/>
        </w:rPr>
        <w:t>ui</w:t>
      </w:r>
      <w:r>
        <w:rPr>
          <w:rFonts w:ascii="Calibri" w:hAnsi="Calibri" w:cs="Calibri"/>
          <w:sz w:val="24"/>
          <w:szCs w:val="24"/>
        </w:rPr>
        <w:t>r</w:t>
      </w:r>
      <w:r w:rsidRPr="00602772">
        <w:rPr>
          <w:rFonts w:ascii="Calibri" w:hAnsi="Calibri" w:cs="Calibri"/>
          <w:sz w:val="24"/>
          <w:szCs w:val="24"/>
        </w:rPr>
        <w:t>ements prioritization are:</w:t>
      </w:r>
    </w:p>
    <w:p w14:paraId="778567BC" w14:textId="77777777" w:rsidR="00602772" w:rsidRPr="00602772" w:rsidRDefault="00602772" w:rsidP="00602772">
      <w:pPr>
        <w:pStyle w:val="ListParagraph"/>
        <w:numPr>
          <w:ilvl w:val="0"/>
          <w:numId w:val="21"/>
        </w:numPr>
        <w:spacing w:line="240" w:lineRule="auto"/>
        <w:rPr>
          <w:rFonts w:ascii="Calibri" w:hAnsi="Calibri" w:cs="Calibri"/>
          <w:sz w:val="24"/>
          <w:szCs w:val="24"/>
        </w:rPr>
      </w:pPr>
      <w:r w:rsidRPr="00602772">
        <w:rPr>
          <w:rFonts w:ascii="Calibri" w:hAnsi="Calibri" w:cs="Calibri"/>
          <w:sz w:val="24"/>
          <w:szCs w:val="24"/>
        </w:rPr>
        <w:t>MoSCoW Technique: Must-Have, Should-Have, Could-Have, Won't-Have.</w:t>
      </w:r>
    </w:p>
    <w:p w14:paraId="53E99327" w14:textId="77777777" w:rsidR="00602772" w:rsidRPr="00602772" w:rsidRDefault="00602772" w:rsidP="00602772">
      <w:pPr>
        <w:pStyle w:val="ListParagraph"/>
        <w:numPr>
          <w:ilvl w:val="0"/>
          <w:numId w:val="21"/>
        </w:numPr>
        <w:spacing w:line="240" w:lineRule="auto"/>
        <w:rPr>
          <w:rFonts w:ascii="Calibri" w:hAnsi="Calibri" w:cs="Calibri"/>
          <w:sz w:val="24"/>
          <w:szCs w:val="24"/>
        </w:rPr>
      </w:pPr>
      <w:r w:rsidRPr="00602772">
        <w:rPr>
          <w:rFonts w:ascii="Calibri" w:hAnsi="Calibri" w:cs="Calibri"/>
          <w:sz w:val="24"/>
          <w:szCs w:val="24"/>
        </w:rPr>
        <w:t>100-Point Method: Stakeholders distribute 100 points across requirements based on priority.</w:t>
      </w:r>
    </w:p>
    <w:p w14:paraId="42BF22BF" w14:textId="77777777" w:rsidR="00602772" w:rsidRPr="00602772" w:rsidRDefault="00602772" w:rsidP="00602772">
      <w:pPr>
        <w:pStyle w:val="ListParagraph"/>
        <w:numPr>
          <w:ilvl w:val="0"/>
          <w:numId w:val="21"/>
        </w:numPr>
        <w:spacing w:line="240" w:lineRule="auto"/>
        <w:rPr>
          <w:rFonts w:ascii="Calibri" w:hAnsi="Calibri" w:cs="Calibri"/>
          <w:sz w:val="24"/>
          <w:szCs w:val="24"/>
        </w:rPr>
      </w:pPr>
      <w:r w:rsidRPr="00602772">
        <w:rPr>
          <w:rFonts w:ascii="Calibri" w:hAnsi="Calibri" w:cs="Calibri"/>
          <w:sz w:val="24"/>
          <w:szCs w:val="24"/>
        </w:rPr>
        <w:t>Kano Model: Categorizes features as basic, performance, or delighting.</w:t>
      </w:r>
    </w:p>
    <w:p w14:paraId="05956F3C" w14:textId="551C53B0" w:rsidR="00602772" w:rsidRPr="002B630C" w:rsidRDefault="00602772" w:rsidP="00602772">
      <w:pPr>
        <w:pStyle w:val="ListParagraph"/>
        <w:numPr>
          <w:ilvl w:val="0"/>
          <w:numId w:val="21"/>
        </w:numPr>
        <w:spacing w:line="240" w:lineRule="auto"/>
        <w:rPr>
          <w:rFonts w:ascii="Calibri" w:hAnsi="Calibri" w:cs="Calibri"/>
          <w:sz w:val="24"/>
          <w:szCs w:val="24"/>
        </w:rPr>
      </w:pPr>
      <w:r w:rsidRPr="00602772">
        <w:rPr>
          <w:rFonts w:ascii="Calibri" w:hAnsi="Calibri" w:cs="Calibri"/>
          <w:sz w:val="24"/>
          <w:szCs w:val="24"/>
        </w:rPr>
        <w:t>Value vs. Complexity Matrix: Plot requirements based on business value and implementation effort.</w:t>
      </w:r>
    </w:p>
    <w:p w14:paraId="50D90300" w14:textId="77777777" w:rsidR="00602772" w:rsidRPr="00602772" w:rsidRDefault="00602772" w:rsidP="00602772">
      <w:pPr>
        <w:spacing w:line="240" w:lineRule="auto"/>
        <w:rPr>
          <w:rFonts w:ascii="Calibri" w:hAnsi="Calibri" w:cs="Calibri"/>
          <w:sz w:val="24"/>
          <w:szCs w:val="24"/>
        </w:rPr>
      </w:pPr>
      <w:r w:rsidRPr="00602772">
        <w:rPr>
          <w:rFonts w:ascii="Calibri" w:hAnsi="Calibri" w:cs="Calibri"/>
          <w:sz w:val="24"/>
          <w:szCs w:val="24"/>
        </w:rPr>
        <w:t>For example,</w:t>
      </w:r>
    </w:p>
    <w:p w14:paraId="5F922B5C" w14:textId="3AC37396" w:rsidR="00072F30" w:rsidRDefault="00602772" w:rsidP="00602772">
      <w:pPr>
        <w:spacing w:line="240" w:lineRule="auto"/>
        <w:rPr>
          <w:rFonts w:ascii="Calibri" w:hAnsi="Calibri" w:cs="Calibri"/>
          <w:sz w:val="24"/>
          <w:szCs w:val="24"/>
        </w:rPr>
      </w:pPr>
      <w:r w:rsidRPr="00602772">
        <w:rPr>
          <w:rFonts w:ascii="Calibri" w:hAnsi="Calibri" w:cs="Calibri"/>
          <w:sz w:val="24"/>
          <w:szCs w:val="24"/>
        </w:rPr>
        <w:t>In a Payment System Project, the requirements can be prioritized using the MoSCoW Technique, which categorizes requirements into:</w:t>
      </w:r>
    </w:p>
    <w:tbl>
      <w:tblPr>
        <w:tblStyle w:val="TableGrid"/>
        <w:tblW w:w="0" w:type="auto"/>
        <w:tblLook w:val="04A0" w:firstRow="1" w:lastRow="0" w:firstColumn="1" w:lastColumn="0" w:noHBand="0" w:noVBand="1"/>
      </w:tblPr>
      <w:tblGrid>
        <w:gridCol w:w="3005"/>
        <w:gridCol w:w="3005"/>
        <w:gridCol w:w="3006"/>
      </w:tblGrid>
      <w:tr w:rsidR="00072F30" w:rsidRPr="006C043E" w14:paraId="7CD2C9DF" w14:textId="77777777" w:rsidTr="00072F30">
        <w:tc>
          <w:tcPr>
            <w:tcW w:w="3005" w:type="dxa"/>
          </w:tcPr>
          <w:p w14:paraId="10A14F8D" w14:textId="343B19DA" w:rsidR="00072F30" w:rsidRPr="006C043E" w:rsidRDefault="00072F30" w:rsidP="00602772">
            <w:pPr>
              <w:rPr>
                <w:rFonts w:ascii="Calibri" w:hAnsi="Calibri" w:cs="Calibri"/>
                <w:sz w:val="24"/>
                <w:szCs w:val="24"/>
              </w:rPr>
            </w:pPr>
            <w:r w:rsidRPr="006C043E">
              <w:rPr>
                <w:rFonts w:ascii="Calibri" w:hAnsi="Calibri" w:cs="Calibri"/>
                <w:sz w:val="24"/>
                <w:szCs w:val="24"/>
              </w:rPr>
              <w:t>Requirement</w:t>
            </w:r>
          </w:p>
        </w:tc>
        <w:tc>
          <w:tcPr>
            <w:tcW w:w="3005" w:type="dxa"/>
          </w:tcPr>
          <w:p w14:paraId="17758CDF" w14:textId="396E5EE2" w:rsidR="00072F30" w:rsidRPr="006C043E" w:rsidRDefault="00072F30" w:rsidP="00602772">
            <w:pPr>
              <w:rPr>
                <w:rFonts w:ascii="Calibri" w:hAnsi="Calibri" w:cs="Calibri"/>
                <w:sz w:val="24"/>
                <w:szCs w:val="24"/>
              </w:rPr>
            </w:pPr>
            <w:r w:rsidRPr="006C043E">
              <w:rPr>
                <w:rFonts w:ascii="Calibri" w:hAnsi="Calibri" w:cs="Calibri"/>
                <w:sz w:val="24"/>
                <w:szCs w:val="24"/>
              </w:rPr>
              <w:t>Priority</w:t>
            </w:r>
          </w:p>
        </w:tc>
        <w:tc>
          <w:tcPr>
            <w:tcW w:w="3006" w:type="dxa"/>
          </w:tcPr>
          <w:p w14:paraId="13AA06C7" w14:textId="16D5BA80" w:rsidR="00072F30" w:rsidRPr="006C043E" w:rsidRDefault="00072F30" w:rsidP="00602772">
            <w:pPr>
              <w:rPr>
                <w:rFonts w:ascii="Calibri" w:hAnsi="Calibri" w:cs="Calibri"/>
                <w:sz w:val="24"/>
                <w:szCs w:val="24"/>
              </w:rPr>
            </w:pPr>
            <w:r w:rsidRPr="006C043E">
              <w:rPr>
                <w:rFonts w:ascii="Calibri" w:hAnsi="Calibri" w:cs="Calibri"/>
                <w:sz w:val="24"/>
                <w:szCs w:val="24"/>
              </w:rPr>
              <w:t>Reason</w:t>
            </w:r>
          </w:p>
        </w:tc>
      </w:tr>
      <w:tr w:rsidR="00072F30" w:rsidRPr="006C043E" w14:paraId="336BED46" w14:textId="77777777" w:rsidTr="00072F30">
        <w:tc>
          <w:tcPr>
            <w:tcW w:w="3005" w:type="dxa"/>
          </w:tcPr>
          <w:p w14:paraId="3D975816" w14:textId="27473D27" w:rsidR="00072F30" w:rsidRPr="006C043E" w:rsidRDefault="00072F30" w:rsidP="00602772">
            <w:pPr>
              <w:rPr>
                <w:rFonts w:ascii="Calibri" w:hAnsi="Calibri" w:cs="Calibri"/>
                <w:sz w:val="24"/>
                <w:szCs w:val="24"/>
              </w:rPr>
            </w:pPr>
            <w:r w:rsidRPr="006C043E">
              <w:rPr>
                <w:rFonts w:ascii="Calibri" w:hAnsi="Calibri" w:cs="Calibri"/>
                <w:sz w:val="24"/>
                <w:szCs w:val="24"/>
              </w:rPr>
              <w:t xml:space="preserve">Implement card payment </w:t>
            </w:r>
          </w:p>
        </w:tc>
        <w:tc>
          <w:tcPr>
            <w:tcW w:w="3005" w:type="dxa"/>
          </w:tcPr>
          <w:p w14:paraId="721B295E" w14:textId="56886C50" w:rsidR="00072F30" w:rsidRPr="006C043E" w:rsidRDefault="00072F30" w:rsidP="00602772">
            <w:pPr>
              <w:rPr>
                <w:rFonts w:ascii="Calibri" w:hAnsi="Calibri" w:cs="Calibri"/>
                <w:sz w:val="24"/>
                <w:szCs w:val="24"/>
              </w:rPr>
            </w:pPr>
            <w:r w:rsidRPr="006C043E">
              <w:rPr>
                <w:rFonts w:ascii="Calibri" w:hAnsi="Calibri" w:cs="Calibri"/>
                <w:sz w:val="24"/>
                <w:szCs w:val="24"/>
              </w:rPr>
              <w:t>Must-Have</w:t>
            </w:r>
          </w:p>
        </w:tc>
        <w:tc>
          <w:tcPr>
            <w:tcW w:w="3006" w:type="dxa"/>
          </w:tcPr>
          <w:p w14:paraId="170EF223" w14:textId="69D50B9E" w:rsidR="00072F30" w:rsidRPr="006C043E" w:rsidRDefault="006C043E" w:rsidP="00602772">
            <w:pPr>
              <w:rPr>
                <w:rFonts w:ascii="Calibri" w:hAnsi="Calibri" w:cs="Calibri"/>
                <w:sz w:val="24"/>
                <w:szCs w:val="24"/>
              </w:rPr>
            </w:pPr>
            <w:r w:rsidRPr="006C043E">
              <w:rPr>
                <w:rFonts w:ascii="Calibri" w:hAnsi="Calibri" w:cs="Calibri"/>
                <w:sz w:val="24"/>
                <w:szCs w:val="24"/>
              </w:rPr>
              <w:t>Most widely used method; critical for MVP.</w:t>
            </w:r>
          </w:p>
        </w:tc>
      </w:tr>
      <w:tr w:rsidR="00072F30" w:rsidRPr="006C043E" w14:paraId="1EDA99D6" w14:textId="77777777" w:rsidTr="00072F30">
        <w:tc>
          <w:tcPr>
            <w:tcW w:w="3005" w:type="dxa"/>
          </w:tcPr>
          <w:p w14:paraId="4E7A77FC" w14:textId="725F5D31" w:rsidR="00072F30" w:rsidRPr="006C043E" w:rsidRDefault="006C043E" w:rsidP="00602772">
            <w:pPr>
              <w:rPr>
                <w:rFonts w:ascii="Calibri" w:hAnsi="Calibri" w:cs="Calibri"/>
                <w:sz w:val="24"/>
                <w:szCs w:val="24"/>
              </w:rPr>
            </w:pPr>
            <w:r w:rsidRPr="006C043E">
              <w:rPr>
                <w:rFonts w:ascii="Calibri" w:hAnsi="Calibri" w:cs="Calibri"/>
                <w:sz w:val="24"/>
                <w:szCs w:val="24"/>
              </w:rPr>
              <w:t>Add Wallet Integration</w:t>
            </w:r>
          </w:p>
        </w:tc>
        <w:tc>
          <w:tcPr>
            <w:tcW w:w="3005" w:type="dxa"/>
          </w:tcPr>
          <w:p w14:paraId="4B59EB6B" w14:textId="722B8501" w:rsidR="00072F30" w:rsidRPr="006C043E" w:rsidRDefault="006C043E" w:rsidP="00602772">
            <w:pPr>
              <w:rPr>
                <w:rFonts w:ascii="Calibri" w:hAnsi="Calibri" w:cs="Calibri"/>
                <w:sz w:val="24"/>
                <w:szCs w:val="24"/>
              </w:rPr>
            </w:pPr>
            <w:r w:rsidRPr="006C043E">
              <w:rPr>
                <w:rFonts w:ascii="Calibri" w:hAnsi="Calibri" w:cs="Calibri"/>
                <w:sz w:val="24"/>
                <w:szCs w:val="24"/>
              </w:rPr>
              <w:t>Should-have</w:t>
            </w:r>
          </w:p>
        </w:tc>
        <w:tc>
          <w:tcPr>
            <w:tcW w:w="3006" w:type="dxa"/>
          </w:tcPr>
          <w:p w14:paraId="53A93EC9" w14:textId="67B5A358" w:rsidR="00072F30" w:rsidRPr="006C043E" w:rsidRDefault="006C043E" w:rsidP="00602772">
            <w:pPr>
              <w:rPr>
                <w:rFonts w:ascii="Calibri" w:hAnsi="Calibri" w:cs="Calibri"/>
                <w:sz w:val="24"/>
                <w:szCs w:val="24"/>
              </w:rPr>
            </w:pPr>
            <w:r w:rsidRPr="006C043E">
              <w:rPr>
                <w:rFonts w:ascii="Calibri" w:hAnsi="Calibri" w:cs="Calibri"/>
                <w:sz w:val="24"/>
                <w:szCs w:val="24"/>
              </w:rPr>
              <w:t>Enhances user experience; can be Phase 2.</w:t>
            </w:r>
          </w:p>
        </w:tc>
      </w:tr>
      <w:tr w:rsidR="00072F30" w:rsidRPr="006C043E" w14:paraId="756F4125" w14:textId="77777777" w:rsidTr="00072F30">
        <w:tc>
          <w:tcPr>
            <w:tcW w:w="3005" w:type="dxa"/>
          </w:tcPr>
          <w:p w14:paraId="434C6109" w14:textId="7BBEA718" w:rsidR="00072F30" w:rsidRPr="006C043E" w:rsidRDefault="006C043E" w:rsidP="00602772">
            <w:pPr>
              <w:rPr>
                <w:rFonts w:ascii="Calibri" w:hAnsi="Calibri" w:cs="Calibri"/>
                <w:sz w:val="24"/>
                <w:szCs w:val="24"/>
              </w:rPr>
            </w:pPr>
            <w:r w:rsidRPr="006C043E">
              <w:rPr>
                <w:rFonts w:ascii="Calibri" w:hAnsi="Calibri" w:cs="Calibri"/>
                <w:sz w:val="24"/>
                <w:szCs w:val="24"/>
              </w:rPr>
              <w:t>Ensure PCI-DSS Compliance</w:t>
            </w:r>
          </w:p>
        </w:tc>
        <w:tc>
          <w:tcPr>
            <w:tcW w:w="3005" w:type="dxa"/>
          </w:tcPr>
          <w:p w14:paraId="64337C3F" w14:textId="357E1FFC" w:rsidR="00072F30" w:rsidRPr="006C043E" w:rsidRDefault="006C043E" w:rsidP="00602772">
            <w:pPr>
              <w:rPr>
                <w:rFonts w:ascii="Calibri" w:hAnsi="Calibri" w:cs="Calibri"/>
                <w:sz w:val="24"/>
                <w:szCs w:val="24"/>
              </w:rPr>
            </w:pPr>
            <w:r w:rsidRPr="006C043E">
              <w:rPr>
                <w:rFonts w:ascii="Calibri" w:hAnsi="Calibri" w:cs="Calibri"/>
                <w:sz w:val="24"/>
                <w:szCs w:val="24"/>
              </w:rPr>
              <w:t>Must-Have</w:t>
            </w:r>
          </w:p>
        </w:tc>
        <w:tc>
          <w:tcPr>
            <w:tcW w:w="3006" w:type="dxa"/>
          </w:tcPr>
          <w:p w14:paraId="26325EE5" w14:textId="31737C7F" w:rsidR="00072F30" w:rsidRPr="006C043E" w:rsidRDefault="006C043E" w:rsidP="00602772">
            <w:pPr>
              <w:rPr>
                <w:rFonts w:ascii="Calibri" w:hAnsi="Calibri" w:cs="Calibri"/>
                <w:sz w:val="24"/>
                <w:szCs w:val="24"/>
              </w:rPr>
            </w:pPr>
            <w:r w:rsidRPr="006C043E">
              <w:rPr>
                <w:rFonts w:ascii="Calibri" w:hAnsi="Calibri" w:cs="Calibri"/>
                <w:sz w:val="24"/>
                <w:szCs w:val="24"/>
              </w:rPr>
              <w:t>Legal requirement for secure transactions.</w:t>
            </w:r>
          </w:p>
        </w:tc>
      </w:tr>
      <w:tr w:rsidR="00072F30" w:rsidRPr="006C043E" w14:paraId="0E2A27C9" w14:textId="77777777" w:rsidTr="00072F30">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9"/>
            </w:tblGrid>
            <w:tr w:rsidR="006C043E" w:rsidRPr="006C043E" w14:paraId="14FF65E7" w14:textId="77777777" w:rsidTr="006C043E">
              <w:trPr>
                <w:tblCellSpacing w:w="15" w:type="dxa"/>
              </w:trPr>
              <w:tc>
                <w:tcPr>
                  <w:tcW w:w="0" w:type="auto"/>
                  <w:vAlign w:val="center"/>
                  <w:hideMark/>
                </w:tcPr>
                <w:p w14:paraId="040027B1" w14:textId="77777777" w:rsidR="006C043E" w:rsidRPr="006C043E" w:rsidRDefault="006C043E" w:rsidP="006C043E">
                  <w:pPr>
                    <w:spacing w:after="0" w:line="240" w:lineRule="auto"/>
                    <w:rPr>
                      <w:rFonts w:ascii="Calibri" w:eastAsia="Times New Roman" w:hAnsi="Calibri" w:cs="Calibri"/>
                      <w:sz w:val="24"/>
                      <w:szCs w:val="24"/>
                      <w:lang w:eastAsia="en-IN"/>
                    </w:rPr>
                  </w:pPr>
                  <w:r w:rsidRPr="006C043E">
                    <w:rPr>
                      <w:rFonts w:ascii="Calibri" w:eastAsia="Times New Roman" w:hAnsi="Calibri" w:cs="Calibri"/>
                      <w:sz w:val="24"/>
                      <w:szCs w:val="24"/>
                      <w:lang w:eastAsia="en-IN"/>
                    </w:rPr>
                    <w:t>Generate Detailed Transaction Reports</w:t>
                  </w:r>
                </w:p>
              </w:tc>
            </w:tr>
          </w:tbl>
          <w:p w14:paraId="24F51607" w14:textId="77777777" w:rsidR="006C043E" w:rsidRPr="006C043E" w:rsidRDefault="006C043E" w:rsidP="006C043E">
            <w:pPr>
              <w:rPr>
                <w:rFonts w:ascii="Calibri" w:eastAsia="Times New Roman" w:hAnsi="Calibri" w:cs="Calibr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C043E" w:rsidRPr="006C043E" w14:paraId="5B635E87" w14:textId="77777777" w:rsidTr="006C043E">
              <w:trPr>
                <w:tblCellSpacing w:w="15" w:type="dxa"/>
              </w:trPr>
              <w:tc>
                <w:tcPr>
                  <w:tcW w:w="0" w:type="auto"/>
                  <w:vAlign w:val="center"/>
                  <w:hideMark/>
                </w:tcPr>
                <w:p w14:paraId="695ACC7A" w14:textId="77777777" w:rsidR="006C043E" w:rsidRPr="006C043E" w:rsidRDefault="006C043E" w:rsidP="006C043E">
                  <w:pPr>
                    <w:spacing w:after="0" w:line="240" w:lineRule="auto"/>
                    <w:rPr>
                      <w:rFonts w:ascii="Calibri" w:eastAsia="Times New Roman" w:hAnsi="Calibri" w:cs="Calibri"/>
                      <w:sz w:val="24"/>
                      <w:szCs w:val="24"/>
                      <w:lang w:eastAsia="en-IN"/>
                    </w:rPr>
                  </w:pPr>
                </w:p>
              </w:tc>
            </w:tr>
          </w:tbl>
          <w:p w14:paraId="48230CFF" w14:textId="77777777" w:rsidR="00072F30" w:rsidRPr="006C043E" w:rsidRDefault="00072F30" w:rsidP="00602772">
            <w:pPr>
              <w:rPr>
                <w:rFonts w:ascii="Calibri" w:hAnsi="Calibri" w:cs="Calibri"/>
                <w:sz w:val="24"/>
                <w:szCs w:val="24"/>
              </w:rPr>
            </w:pPr>
          </w:p>
        </w:tc>
        <w:tc>
          <w:tcPr>
            <w:tcW w:w="3005" w:type="dxa"/>
          </w:tcPr>
          <w:p w14:paraId="03B6637D" w14:textId="135E49C3" w:rsidR="00072F30" w:rsidRPr="006C043E" w:rsidRDefault="006C043E" w:rsidP="00602772">
            <w:pPr>
              <w:rPr>
                <w:rFonts w:ascii="Calibri" w:hAnsi="Calibri" w:cs="Calibri"/>
                <w:sz w:val="24"/>
                <w:szCs w:val="24"/>
              </w:rPr>
            </w:pPr>
            <w:r w:rsidRPr="006C043E">
              <w:rPr>
                <w:rFonts w:ascii="Calibri" w:hAnsi="Calibri" w:cs="Calibri"/>
                <w:sz w:val="24"/>
                <w:szCs w:val="24"/>
              </w:rPr>
              <w:t>Could-have</w:t>
            </w:r>
          </w:p>
        </w:tc>
        <w:tc>
          <w:tcPr>
            <w:tcW w:w="3006" w:type="dxa"/>
          </w:tcPr>
          <w:p w14:paraId="07136584" w14:textId="581545A5" w:rsidR="00072F30" w:rsidRPr="006C043E" w:rsidRDefault="006C043E" w:rsidP="00602772">
            <w:pPr>
              <w:rPr>
                <w:rFonts w:ascii="Calibri" w:hAnsi="Calibri" w:cs="Calibri"/>
                <w:sz w:val="24"/>
                <w:szCs w:val="24"/>
              </w:rPr>
            </w:pPr>
            <w:r w:rsidRPr="006C043E">
              <w:rPr>
                <w:rFonts w:ascii="Calibri" w:hAnsi="Calibri" w:cs="Calibri"/>
                <w:sz w:val="24"/>
                <w:szCs w:val="24"/>
              </w:rPr>
              <w:t>Useful for future analysis, but not urgent.</w:t>
            </w:r>
          </w:p>
        </w:tc>
      </w:tr>
    </w:tbl>
    <w:p w14:paraId="31DDB3D2" w14:textId="77777777" w:rsidR="00220224" w:rsidRDefault="00220224" w:rsidP="00602772">
      <w:pPr>
        <w:spacing w:line="240" w:lineRule="auto"/>
        <w:rPr>
          <w:rFonts w:ascii="Calibri" w:hAnsi="Calibri" w:cs="Calibri"/>
          <w:sz w:val="24"/>
          <w:szCs w:val="24"/>
        </w:rPr>
      </w:pPr>
    </w:p>
    <w:p w14:paraId="57356338" w14:textId="77777777" w:rsidR="00435863" w:rsidRDefault="00435863" w:rsidP="00602772">
      <w:pPr>
        <w:spacing w:line="240" w:lineRule="auto"/>
        <w:rPr>
          <w:rFonts w:ascii="Calibri" w:hAnsi="Calibri" w:cs="Calibri"/>
          <w:sz w:val="24"/>
          <w:szCs w:val="24"/>
        </w:rPr>
      </w:pPr>
    </w:p>
    <w:p w14:paraId="70538FDD" w14:textId="5166E908" w:rsidR="00220224" w:rsidRDefault="00220224" w:rsidP="00602772">
      <w:pPr>
        <w:spacing w:line="240" w:lineRule="auto"/>
        <w:rPr>
          <w:rFonts w:ascii="Calibri" w:hAnsi="Calibri" w:cs="Calibri"/>
          <w:sz w:val="24"/>
          <w:szCs w:val="24"/>
        </w:rPr>
      </w:pPr>
      <w:r>
        <w:rPr>
          <w:rFonts w:ascii="Calibri" w:hAnsi="Calibri" w:cs="Calibri"/>
          <w:b/>
          <w:bCs/>
          <w:sz w:val="24"/>
          <w:szCs w:val="24"/>
        </w:rPr>
        <w:t xml:space="preserve">Question </w:t>
      </w:r>
      <w:r w:rsidR="00802A7B">
        <w:rPr>
          <w:rFonts w:ascii="Calibri" w:hAnsi="Calibri" w:cs="Calibri"/>
          <w:b/>
          <w:bCs/>
          <w:sz w:val="24"/>
          <w:szCs w:val="24"/>
        </w:rPr>
        <w:t xml:space="preserve">11. </w:t>
      </w:r>
      <w:r w:rsidR="00802A7B">
        <w:rPr>
          <w:rFonts w:ascii="Calibri" w:hAnsi="Calibri" w:cs="Calibri"/>
          <w:sz w:val="24"/>
          <w:szCs w:val="24"/>
        </w:rPr>
        <w:t>Weekly status reporting – How we will drive?</w:t>
      </w:r>
    </w:p>
    <w:p w14:paraId="053AB6C2" w14:textId="24CC2AB6" w:rsidR="00D645F0" w:rsidRPr="00D645F0" w:rsidRDefault="00802A7B" w:rsidP="00D645F0">
      <w:pPr>
        <w:spacing w:line="240" w:lineRule="auto"/>
        <w:rPr>
          <w:rFonts w:ascii="Calibri" w:hAnsi="Calibri" w:cs="Calibri"/>
          <w:sz w:val="24"/>
          <w:szCs w:val="24"/>
        </w:rPr>
      </w:pPr>
      <w:r>
        <w:rPr>
          <w:rFonts w:ascii="Calibri" w:hAnsi="Calibri" w:cs="Calibri"/>
          <w:b/>
          <w:bCs/>
          <w:sz w:val="24"/>
          <w:szCs w:val="24"/>
        </w:rPr>
        <w:t>Answer.</w:t>
      </w:r>
      <w:r>
        <w:rPr>
          <w:rFonts w:ascii="Calibri" w:hAnsi="Calibri" w:cs="Calibri"/>
          <w:sz w:val="24"/>
          <w:szCs w:val="24"/>
        </w:rPr>
        <w:t xml:space="preserve">  </w:t>
      </w:r>
      <w:r w:rsidR="00D645F0" w:rsidRPr="00D645F0">
        <w:rPr>
          <w:rFonts w:ascii="Calibri" w:hAnsi="Calibri" w:cs="Calibri"/>
          <w:sz w:val="24"/>
          <w:szCs w:val="24"/>
        </w:rPr>
        <w:t>A weekly report is a review of your workweek and provides a summary of what you completed, what projects are in progress and plans that outline your workflow for the next week.</w:t>
      </w:r>
    </w:p>
    <w:p w14:paraId="694C823C" w14:textId="478F5944" w:rsidR="00D645F0" w:rsidRPr="00D645F0" w:rsidRDefault="00D645F0" w:rsidP="00D645F0">
      <w:pPr>
        <w:spacing w:line="240" w:lineRule="auto"/>
        <w:rPr>
          <w:rFonts w:ascii="Calibri" w:hAnsi="Calibri" w:cs="Calibri"/>
          <w:sz w:val="24"/>
          <w:szCs w:val="24"/>
        </w:rPr>
      </w:pPr>
      <w:r w:rsidRPr="00D645F0">
        <w:rPr>
          <w:rFonts w:ascii="Calibri" w:hAnsi="Calibri" w:cs="Calibri"/>
          <w:sz w:val="24"/>
          <w:szCs w:val="24"/>
        </w:rPr>
        <w:t xml:space="preserve">It can simply </w:t>
      </w:r>
      <w:r w:rsidR="00211D39">
        <w:rPr>
          <w:rFonts w:ascii="Calibri" w:hAnsi="Calibri" w:cs="Calibri"/>
          <w:sz w:val="24"/>
          <w:szCs w:val="24"/>
        </w:rPr>
        <w:t xml:space="preserve">be </w:t>
      </w:r>
      <w:r w:rsidRPr="00D645F0">
        <w:rPr>
          <w:rFonts w:ascii="Calibri" w:hAnsi="Calibri" w:cs="Calibri"/>
          <w:sz w:val="24"/>
          <w:szCs w:val="24"/>
        </w:rPr>
        <w:t>referred as a document which summarises what was done by an individual or department,</w:t>
      </w:r>
      <w:r>
        <w:rPr>
          <w:rFonts w:ascii="Calibri" w:hAnsi="Calibri" w:cs="Calibri"/>
          <w:sz w:val="24"/>
          <w:szCs w:val="24"/>
        </w:rPr>
        <w:t xml:space="preserve"> </w:t>
      </w:r>
      <w:r w:rsidRPr="00D645F0">
        <w:rPr>
          <w:rFonts w:ascii="Calibri" w:hAnsi="Calibri" w:cs="Calibri"/>
          <w:sz w:val="24"/>
          <w:szCs w:val="24"/>
        </w:rPr>
        <w:t>or company in a week.</w:t>
      </w:r>
      <w:r>
        <w:rPr>
          <w:rFonts w:ascii="Calibri" w:hAnsi="Calibri" w:cs="Calibri"/>
          <w:sz w:val="24"/>
          <w:szCs w:val="24"/>
        </w:rPr>
        <w:t xml:space="preserve"> </w:t>
      </w:r>
      <w:r w:rsidRPr="00D645F0">
        <w:rPr>
          <w:rFonts w:ascii="Calibri" w:hAnsi="Calibri" w:cs="Calibri"/>
          <w:sz w:val="24"/>
          <w:szCs w:val="24"/>
        </w:rPr>
        <w:t>It has questions like on what did your work this week, what was accomplished, what were the challenges, what are the priorities etc.</w:t>
      </w:r>
    </w:p>
    <w:p w14:paraId="479D5BEC" w14:textId="75408237" w:rsidR="00211D39" w:rsidRPr="00D645F0" w:rsidRDefault="00D645F0" w:rsidP="00D645F0">
      <w:pPr>
        <w:spacing w:line="240" w:lineRule="auto"/>
        <w:rPr>
          <w:rFonts w:ascii="Calibri" w:hAnsi="Calibri" w:cs="Calibri"/>
          <w:sz w:val="24"/>
          <w:szCs w:val="24"/>
        </w:rPr>
      </w:pPr>
      <w:r w:rsidRPr="00D645F0">
        <w:rPr>
          <w:rFonts w:ascii="Calibri" w:hAnsi="Calibri" w:cs="Calibri"/>
          <w:sz w:val="24"/>
          <w:szCs w:val="24"/>
        </w:rPr>
        <w:t>A standard weekly report contains summary, date daily deliverables, a headline, tasks, results, challenges and action items for next week. It must be concise, simple and all the activities must be result focused.</w:t>
      </w:r>
    </w:p>
    <w:p w14:paraId="143C8871" w14:textId="77777777" w:rsidR="00D645F0" w:rsidRPr="00D645F0" w:rsidRDefault="00D645F0" w:rsidP="00D645F0">
      <w:pPr>
        <w:spacing w:line="240" w:lineRule="auto"/>
        <w:rPr>
          <w:rFonts w:ascii="Calibri" w:hAnsi="Calibri" w:cs="Calibri"/>
          <w:sz w:val="24"/>
          <w:szCs w:val="24"/>
        </w:rPr>
      </w:pPr>
      <w:r w:rsidRPr="00D645F0">
        <w:rPr>
          <w:rFonts w:ascii="Calibri" w:hAnsi="Calibri" w:cs="Calibri"/>
          <w:sz w:val="24"/>
          <w:szCs w:val="24"/>
        </w:rPr>
        <w:t>To effectively drive weekly reports:</w:t>
      </w:r>
    </w:p>
    <w:p w14:paraId="714B2559" w14:textId="77777777"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Start with a clear summary : Begin your report with a brief overview of the main</w:t>
      </w:r>
    </w:p>
    <w:p w14:paraId="64B690BA" w14:textId="691C74CD"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accomplishments,</w:t>
      </w:r>
      <w:r>
        <w:rPr>
          <w:rFonts w:ascii="Calibri" w:hAnsi="Calibri" w:cs="Calibri"/>
          <w:sz w:val="24"/>
          <w:szCs w:val="24"/>
        </w:rPr>
        <w:t xml:space="preserve"> </w:t>
      </w:r>
      <w:r w:rsidRPr="00D645F0">
        <w:rPr>
          <w:rFonts w:ascii="Calibri" w:hAnsi="Calibri" w:cs="Calibri"/>
          <w:sz w:val="24"/>
          <w:szCs w:val="24"/>
        </w:rPr>
        <w:t>challenges,</w:t>
      </w:r>
      <w:r>
        <w:rPr>
          <w:rFonts w:ascii="Calibri" w:hAnsi="Calibri" w:cs="Calibri"/>
          <w:sz w:val="24"/>
          <w:szCs w:val="24"/>
        </w:rPr>
        <w:t xml:space="preserve"> </w:t>
      </w:r>
      <w:r w:rsidRPr="00D645F0">
        <w:rPr>
          <w:rFonts w:ascii="Calibri" w:hAnsi="Calibri" w:cs="Calibri"/>
          <w:sz w:val="24"/>
          <w:szCs w:val="24"/>
        </w:rPr>
        <w:t>and upcoming priorities of the week.</w:t>
      </w:r>
      <w:r>
        <w:rPr>
          <w:rFonts w:ascii="Calibri" w:hAnsi="Calibri" w:cs="Calibri"/>
          <w:sz w:val="24"/>
          <w:szCs w:val="24"/>
        </w:rPr>
        <w:t xml:space="preserve"> </w:t>
      </w:r>
      <w:r w:rsidRPr="00D645F0">
        <w:rPr>
          <w:rFonts w:ascii="Calibri" w:hAnsi="Calibri" w:cs="Calibri"/>
          <w:sz w:val="24"/>
          <w:szCs w:val="24"/>
        </w:rPr>
        <w:t>This sets the context</w:t>
      </w:r>
      <w:r>
        <w:rPr>
          <w:rFonts w:ascii="Calibri" w:hAnsi="Calibri" w:cs="Calibri"/>
          <w:sz w:val="24"/>
          <w:szCs w:val="24"/>
        </w:rPr>
        <w:t xml:space="preserve"> </w:t>
      </w:r>
      <w:r w:rsidRPr="00D645F0">
        <w:rPr>
          <w:rFonts w:ascii="Calibri" w:hAnsi="Calibri" w:cs="Calibri"/>
          <w:sz w:val="24"/>
          <w:szCs w:val="24"/>
        </w:rPr>
        <w:t>for the rest of the report.</w:t>
      </w:r>
    </w:p>
    <w:p w14:paraId="4ADB10E7" w14:textId="4F7995AC"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Hig</w:t>
      </w:r>
      <w:r>
        <w:rPr>
          <w:rFonts w:ascii="Calibri" w:hAnsi="Calibri" w:cs="Calibri"/>
          <w:sz w:val="24"/>
          <w:szCs w:val="24"/>
        </w:rPr>
        <w:t>h</w:t>
      </w:r>
      <w:r w:rsidRPr="00D645F0">
        <w:rPr>
          <w:rFonts w:ascii="Calibri" w:hAnsi="Calibri" w:cs="Calibri"/>
          <w:sz w:val="24"/>
          <w:szCs w:val="24"/>
        </w:rPr>
        <w:t>light key accomplishments: List the significant achievements,</w:t>
      </w:r>
      <w:r>
        <w:rPr>
          <w:rFonts w:ascii="Calibri" w:hAnsi="Calibri" w:cs="Calibri"/>
          <w:sz w:val="24"/>
          <w:szCs w:val="24"/>
        </w:rPr>
        <w:t xml:space="preserve"> </w:t>
      </w:r>
      <w:r w:rsidRPr="00D645F0">
        <w:rPr>
          <w:rFonts w:ascii="Calibri" w:hAnsi="Calibri" w:cs="Calibri"/>
          <w:sz w:val="24"/>
          <w:szCs w:val="24"/>
        </w:rPr>
        <w:t>milestones or</w:t>
      </w:r>
    </w:p>
    <w:p w14:paraId="512445E2" w14:textId="0831EB34"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completed tasks during the week</w:t>
      </w:r>
      <w:r>
        <w:rPr>
          <w:rFonts w:ascii="Calibri" w:hAnsi="Calibri" w:cs="Calibri"/>
          <w:sz w:val="24"/>
          <w:szCs w:val="24"/>
        </w:rPr>
        <w:t xml:space="preserve">. </w:t>
      </w:r>
      <w:r w:rsidRPr="00D645F0">
        <w:rPr>
          <w:rFonts w:ascii="Calibri" w:hAnsi="Calibri" w:cs="Calibri"/>
          <w:sz w:val="24"/>
          <w:szCs w:val="24"/>
        </w:rPr>
        <w:t>Focus on the outcomes that align with team or</w:t>
      </w:r>
    </w:p>
    <w:p w14:paraId="7799D261" w14:textId="77777777"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organisation’s goals and objectives.</w:t>
      </w:r>
    </w:p>
    <w:p w14:paraId="6328C6ED" w14:textId="24363AC6"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Adress Challenges and Solutions: Briefly mention any notable challenges</w:t>
      </w:r>
    </w:p>
    <w:p w14:paraId="5B5CE9DB" w14:textId="4A1718DF"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encountered and the corresponding solutions or strategies implemented to overcome</w:t>
      </w:r>
      <w:r>
        <w:rPr>
          <w:rFonts w:ascii="Calibri" w:hAnsi="Calibri" w:cs="Calibri"/>
          <w:sz w:val="24"/>
          <w:szCs w:val="24"/>
        </w:rPr>
        <w:t xml:space="preserve"> </w:t>
      </w:r>
      <w:r w:rsidRPr="00D645F0">
        <w:rPr>
          <w:rFonts w:ascii="Calibri" w:hAnsi="Calibri" w:cs="Calibri"/>
          <w:sz w:val="24"/>
          <w:szCs w:val="24"/>
        </w:rPr>
        <w:t>them.</w:t>
      </w:r>
    </w:p>
    <w:p w14:paraId="168452F3" w14:textId="7E18D100"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Outline Upcoming priorities: Identify the main priorities and tasks for the upcoming</w:t>
      </w:r>
    </w:p>
    <w:p w14:paraId="6D6EE654" w14:textId="1E8881CC"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week.</w:t>
      </w:r>
      <w:r>
        <w:rPr>
          <w:rFonts w:ascii="Calibri" w:hAnsi="Calibri" w:cs="Calibri"/>
          <w:sz w:val="24"/>
          <w:szCs w:val="24"/>
        </w:rPr>
        <w:t xml:space="preserve"> </w:t>
      </w:r>
      <w:r w:rsidRPr="00D645F0">
        <w:rPr>
          <w:rFonts w:ascii="Calibri" w:hAnsi="Calibri" w:cs="Calibri"/>
          <w:sz w:val="24"/>
          <w:szCs w:val="24"/>
        </w:rPr>
        <w:t xml:space="preserve"> helps provide clarity on team’s focus and objectives and ensures alignment</w:t>
      </w:r>
    </w:p>
    <w:p w14:paraId="52870B3E" w14:textId="77777777"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with organisational goals.</w:t>
      </w:r>
    </w:p>
    <w:p w14:paraId="21C72490" w14:textId="670D7472"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Remind and Follow</w:t>
      </w:r>
      <w:r>
        <w:rPr>
          <w:rFonts w:ascii="Calibri" w:hAnsi="Calibri" w:cs="Calibri"/>
          <w:sz w:val="24"/>
          <w:szCs w:val="24"/>
        </w:rPr>
        <w:t>-</w:t>
      </w:r>
      <w:r w:rsidRPr="00D645F0">
        <w:rPr>
          <w:rFonts w:ascii="Calibri" w:hAnsi="Calibri" w:cs="Calibri"/>
          <w:sz w:val="24"/>
          <w:szCs w:val="24"/>
        </w:rPr>
        <w:t>up: The modifications or action items listed in the weekly report</w:t>
      </w:r>
    </w:p>
    <w:p w14:paraId="6FD27663" w14:textId="58A44041"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must be reviewed time-to-time and progress must be updated,</w:t>
      </w:r>
      <w:r>
        <w:rPr>
          <w:rFonts w:ascii="Calibri" w:hAnsi="Calibri" w:cs="Calibri"/>
          <w:sz w:val="24"/>
          <w:szCs w:val="24"/>
        </w:rPr>
        <w:t xml:space="preserve"> </w:t>
      </w:r>
      <w:r w:rsidRPr="00D645F0">
        <w:rPr>
          <w:rFonts w:ascii="Calibri" w:hAnsi="Calibri" w:cs="Calibri"/>
          <w:sz w:val="24"/>
          <w:szCs w:val="24"/>
        </w:rPr>
        <w:t>until the end goal is</w:t>
      </w:r>
    </w:p>
    <w:p w14:paraId="78149824" w14:textId="77777777"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reached.</w:t>
      </w:r>
    </w:p>
    <w:p w14:paraId="491D97BC" w14:textId="3041F56D"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Communicate expectations: The expectations which are to be met for the end user</w:t>
      </w:r>
    </w:p>
    <w:p w14:paraId="0F52EE7A" w14:textId="6D711B14"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must be clearly defined and communicated to everyone in the team.</w:t>
      </w:r>
      <w:r>
        <w:rPr>
          <w:rFonts w:ascii="Calibri" w:hAnsi="Calibri" w:cs="Calibri"/>
          <w:sz w:val="24"/>
          <w:szCs w:val="24"/>
        </w:rPr>
        <w:t xml:space="preserve"> </w:t>
      </w:r>
      <w:r w:rsidRPr="00D645F0">
        <w:rPr>
          <w:rFonts w:ascii="Calibri" w:hAnsi="Calibri" w:cs="Calibri"/>
          <w:sz w:val="24"/>
          <w:szCs w:val="24"/>
        </w:rPr>
        <w:t>It must be a top</w:t>
      </w:r>
    </w:p>
    <w:p w14:paraId="7B93765D" w14:textId="77777777"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most priority to streamline expectations.</w:t>
      </w:r>
    </w:p>
    <w:p w14:paraId="6330C8E4" w14:textId="2728CF38"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Standardise Reporting format: Following a consistent approach in reporting finding</w:t>
      </w:r>
    </w:p>
    <w:p w14:paraId="6197BD73" w14:textId="57708FDC"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drives clarity and simplicity.</w:t>
      </w:r>
      <w:r>
        <w:rPr>
          <w:rFonts w:ascii="Calibri" w:hAnsi="Calibri" w:cs="Calibri"/>
          <w:sz w:val="24"/>
          <w:szCs w:val="24"/>
        </w:rPr>
        <w:t xml:space="preserve"> </w:t>
      </w:r>
      <w:r w:rsidRPr="00D645F0">
        <w:rPr>
          <w:rFonts w:ascii="Calibri" w:hAnsi="Calibri" w:cs="Calibri"/>
          <w:sz w:val="24"/>
          <w:szCs w:val="24"/>
        </w:rPr>
        <w:t>Organizing all the findings would help in navigating</w:t>
      </w:r>
    </w:p>
    <w:p w14:paraId="3E1A725D" w14:textId="154BD0D4" w:rsidR="00802A7B"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through the report easily.</w:t>
      </w:r>
    </w:p>
    <w:p w14:paraId="690AA2A9" w14:textId="77777777" w:rsidR="00BC5327" w:rsidRDefault="00BC5327" w:rsidP="00BC5327">
      <w:pPr>
        <w:spacing w:line="240" w:lineRule="auto"/>
        <w:rPr>
          <w:rFonts w:ascii="Calibri" w:hAnsi="Calibri" w:cs="Calibri"/>
          <w:sz w:val="24"/>
          <w:szCs w:val="24"/>
        </w:rPr>
      </w:pPr>
    </w:p>
    <w:p w14:paraId="4E590CCE" w14:textId="77777777" w:rsidR="00F6431F" w:rsidRDefault="00F6431F" w:rsidP="00BC5327">
      <w:pPr>
        <w:spacing w:line="240" w:lineRule="auto"/>
        <w:rPr>
          <w:rFonts w:ascii="Calibri" w:hAnsi="Calibri" w:cs="Calibri"/>
          <w:sz w:val="24"/>
          <w:szCs w:val="24"/>
        </w:rPr>
      </w:pPr>
    </w:p>
    <w:p w14:paraId="6E3146AD" w14:textId="77777777" w:rsidR="002B630C" w:rsidRDefault="002B630C" w:rsidP="00BC5327">
      <w:pPr>
        <w:spacing w:line="240" w:lineRule="auto"/>
        <w:rPr>
          <w:rFonts w:ascii="Calibri" w:hAnsi="Calibri" w:cs="Calibri"/>
          <w:sz w:val="24"/>
          <w:szCs w:val="24"/>
        </w:rPr>
      </w:pPr>
    </w:p>
    <w:p w14:paraId="59D98BDB" w14:textId="77777777" w:rsidR="002B630C" w:rsidRDefault="002B630C" w:rsidP="00BC5327">
      <w:pPr>
        <w:spacing w:line="240" w:lineRule="auto"/>
        <w:rPr>
          <w:rFonts w:ascii="Calibri" w:hAnsi="Calibri" w:cs="Calibri"/>
          <w:sz w:val="24"/>
          <w:szCs w:val="24"/>
        </w:rPr>
      </w:pPr>
    </w:p>
    <w:p w14:paraId="1E8DDC36" w14:textId="77777777" w:rsidR="002B630C" w:rsidRDefault="002B630C" w:rsidP="00BC5327">
      <w:pPr>
        <w:spacing w:line="240" w:lineRule="auto"/>
        <w:rPr>
          <w:rFonts w:ascii="Calibri" w:hAnsi="Calibri" w:cs="Calibri"/>
          <w:sz w:val="24"/>
          <w:szCs w:val="24"/>
        </w:rPr>
      </w:pPr>
    </w:p>
    <w:p w14:paraId="67C40067" w14:textId="77777777" w:rsidR="002B630C" w:rsidRDefault="002B630C" w:rsidP="00BC5327">
      <w:pPr>
        <w:spacing w:line="240" w:lineRule="auto"/>
        <w:rPr>
          <w:rFonts w:ascii="Calibri" w:hAnsi="Calibri" w:cs="Calibri"/>
          <w:sz w:val="24"/>
          <w:szCs w:val="24"/>
        </w:rPr>
      </w:pPr>
    </w:p>
    <w:p w14:paraId="44F3282A" w14:textId="77777777" w:rsidR="00E54578" w:rsidRDefault="00E54578" w:rsidP="00BC5327">
      <w:pPr>
        <w:spacing w:line="240" w:lineRule="auto"/>
        <w:rPr>
          <w:rFonts w:ascii="Calibri" w:hAnsi="Calibri" w:cs="Calibri"/>
          <w:sz w:val="24"/>
          <w:szCs w:val="24"/>
        </w:rPr>
      </w:pPr>
    </w:p>
    <w:p w14:paraId="4A037216" w14:textId="77777777" w:rsidR="00E54578" w:rsidRDefault="00E54578" w:rsidP="00BC5327">
      <w:pPr>
        <w:spacing w:line="240" w:lineRule="auto"/>
        <w:rPr>
          <w:rFonts w:ascii="Calibri" w:hAnsi="Calibri" w:cs="Calibri"/>
          <w:sz w:val="24"/>
          <w:szCs w:val="24"/>
        </w:rPr>
      </w:pPr>
    </w:p>
    <w:p w14:paraId="692E4506" w14:textId="1268B75D" w:rsidR="00BC5327" w:rsidRDefault="00BC5327" w:rsidP="00BC5327">
      <w:pPr>
        <w:spacing w:line="240" w:lineRule="auto"/>
        <w:rPr>
          <w:rFonts w:ascii="Calibri" w:hAnsi="Calibri" w:cs="Calibri"/>
          <w:sz w:val="24"/>
          <w:szCs w:val="24"/>
        </w:rPr>
      </w:pPr>
      <w:r>
        <w:rPr>
          <w:rFonts w:ascii="Calibri" w:hAnsi="Calibri" w:cs="Calibri"/>
          <w:b/>
          <w:bCs/>
          <w:sz w:val="24"/>
          <w:szCs w:val="24"/>
        </w:rPr>
        <w:t xml:space="preserve">Question 12. </w:t>
      </w:r>
      <w:r>
        <w:rPr>
          <w:rFonts w:ascii="Calibri" w:hAnsi="Calibri" w:cs="Calibri"/>
          <w:sz w:val="24"/>
          <w:szCs w:val="24"/>
        </w:rPr>
        <w:t>Meeting Minutes Document – Prepare one sample.</w:t>
      </w:r>
    </w:p>
    <w:p w14:paraId="3764FE30" w14:textId="58BA8260" w:rsidR="00BC5327" w:rsidRDefault="00BC5327" w:rsidP="00BC5327">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 </w:t>
      </w:r>
      <w:r w:rsidR="00F34E5C" w:rsidRPr="00F34E5C">
        <w:rPr>
          <w:rFonts w:ascii="Calibri" w:hAnsi="Calibri" w:cs="Calibri"/>
          <w:sz w:val="24"/>
          <w:szCs w:val="24"/>
        </w:rPr>
        <w:t>A Meeting Minutes Document is a formal written record of the discussions, decisions, and action items that take place during a meeting. It serves as an official record for participants and those unable to attend. It helps ensure accountability, provides a reference for future decisions, and supports efficient follow-up on action points.</w:t>
      </w:r>
    </w:p>
    <w:p w14:paraId="534522C6" w14:textId="77777777" w:rsidR="00F34E5C" w:rsidRDefault="00F34E5C" w:rsidP="00F34E5C">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They act as a powerful follow-up resource for teams and an essential means to disseminate</w:t>
      </w:r>
    </w:p>
    <w:p w14:paraId="5BBAC0FE" w14:textId="47B16923" w:rsidR="00F34E5C" w:rsidRDefault="00F34E5C" w:rsidP="00F34E5C">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information throughout the organisation. It also act as a future reference point to understand what kinds of progression have taken place.</w:t>
      </w:r>
    </w:p>
    <w:p w14:paraId="3E6E073B" w14:textId="77777777" w:rsidR="00F34E5C" w:rsidRDefault="00F34E5C" w:rsidP="00F34E5C">
      <w:pPr>
        <w:autoSpaceDE w:val="0"/>
        <w:autoSpaceDN w:val="0"/>
        <w:adjustRightInd w:val="0"/>
        <w:spacing w:after="0" w:line="240" w:lineRule="auto"/>
        <w:rPr>
          <w:rFonts w:ascii="LiberationSerif" w:hAnsi="LiberationSerif" w:cs="LiberationSerif"/>
          <w:sz w:val="24"/>
          <w:szCs w:val="24"/>
        </w:rPr>
      </w:pPr>
    </w:p>
    <w:p w14:paraId="2026B9A0" w14:textId="52D8985E" w:rsidR="00F34E5C" w:rsidRDefault="00F34E5C" w:rsidP="00F34E5C">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A sample Meetings Minutes Document is as follows:</w:t>
      </w:r>
    </w:p>
    <w:p w14:paraId="50F9185B" w14:textId="77777777" w:rsidR="00F34E5C" w:rsidRDefault="00F34E5C" w:rsidP="00F34E5C">
      <w:pPr>
        <w:autoSpaceDE w:val="0"/>
        <w:autoSpaceDN w:val="0"/>
        <w:adjustRightInd w:val="0"/>
        <w:spacing w:after="0" w:line="240" w:lineRule="auto"/>
        <w:rPr>
          <w:rFonts w:ascii="LiberationSerif" w:hAnsi="LiberationSerif" w:cs="LiberationSerif"/>
          <w:sz w:val="24"/>
          <w:szCs w:val="24"/>
        </w:rPr>
      </w:pPr>
    </w:p>
    <w:tbl>
      <w:tblPr>
        <w:tblStyle w:val="TableGrid"/>
        <w:tblW w:w="0" w:type="auto"/>
        <w:tblLook w:val="04A0" w:firstRow="1" w:lastRow="0" w:firstColumn="1" w:lastColumn="0" w:noHBand="0" w:noVBand="1"/>
      </w:tblPr>
      <w:tblGrid>
        <w:gridCol w:w="2689"/>
        <w:gridCol w:w="6327"/>
      </w:tblGrid>
      <w:tr w:rsidR="008B7C96" w:rsidRPr="00803450" w14:paraId="06F9D325" w14:textId="77777777" w:rsidTr="00325AE9">
        <w:tc>
          <w:tcPr>
            <w:tcW w:w="9016" w:type="dxa"/>
            <w:gridSpan w:val="2"/>
          </w:tcPr>
          <w:p w14:paraId="62AC4C59" w14:textId="55DC2240" w:rsidR="00803450" w:rsidRPr="00803450" w:rsidRDefault="008B7C96" w:rsidP="00803450">
            <w:pPr>
              <w:autoSpaceDE w:val="0"/>
              <w:autoSpaceDN w:val="0"/>
              <w:adjustRightInd w:val="0"/>
              <w:rPr>
                <w:rFonts w:ascii="Calibri" w:hAnsi="Calibri" w:cs="Calibri"/>
                <w:sz w:val="24"/>
                <w:szCs w:val="24"/>
              </w:rPr>
            </w:pPr>
            <w:r w:rsidRPr="00803450">
              <w:rPr>
                <w:rFonts w:ascii="Calibri" w:hAnsi="Calibri" w:cs="Calibri"/>
                <w:sz w:val="24"/>
                <w:szCs w:val="24"/>
              </w:rPr>
              <w:t>Meeting Title: Project Kickoff</w:t>
            </w:r>
          </w:p>
        </w:tc>
      </w:tr>
      <w:tr w:rsidR="008B7C96" w:rsidRPr="00803450" w14:paraId="2B8DBB52" w14:textId="77777777" w:rsidTr="00F70B2F">
        <w:tc>
          <w:tcPr>
            <w:tcW w:w="2689" w:type="dxa"/>
          </w:tcPr>
          <w:p w14:paraId="3925D9A1" w14:textId="70D9CD0F"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Date and Time</w:t>
            </w:r>
          </w:p>
        </w:tc>
        <w:tc>
          <w:tcPr>
            <w:tcW w:w="6327" w:type="dxa"/>
          </w:tcPr>
          <w:p w14:paraId="7C1ACF40" w14:textId="480F5250" w:rsidR="008B7C96" w:rsidRPr="00803450" w:rsidRDefault="00CF6550" w:rsidP="00803450">
            <w:pPr>
              <w:autoSpaceDE w:val="0"/>
              <w:autoSpaceDN w:val="0"/>
              <w:adjustRightInd w:val="0"/>
              <w:rPr>
                <w:rFonts w:ascii="Calibri" w:hAnsi="Calibri" w:cs="Calibri"/>
                <w:sz w:val="24"/>
                <w:szCs w:val="24"/>
              </w:rPr>
            </w:pPr>
            <w:r w:rsidRPr="00803450">
              <w:rPr>
                <w:rFonts w:ascii="Calibri" w:hAnsi="Calibri" w:cs="Calibri"/>
                <w:sz w:val="24"/>
                <w:szCs w:val="24"/>
              </w:rPr>
              <w:t>December 26, 2024, 10:00 AM</w:t>
            </w:r>
          </w:p>
        </w:tc>
      </w:tr>
      <w:tr w:rsidR="008B7C96" w:rsidRPr="00803450" w14:paraId="17C7F0CD" w14:textId="77777777" w:rsidTr="00F70B2F">
        <w:tc>
          <w:tcPr>
            <w:tcW w:w="2689" w:type="dxa"/>
          </w:tcPr>
          <w:p w14:paraId="7757F002" w14:textId="4240427E"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Location</w:t>
            </w:r>
          </w:p>
        </w:tc>
        <w:tc>
          <w:tcPr>
            <w:tcW w:w="6327" w:type="dxa"/>
          </w:tcPr>
          <w:p w14:paraId="039F77EA" w14:textId="623997AD" w:rsidR="008B7C96" w:rsidRPr="00803450" w:rsidRDefault="00CF6550" w:rsidP="00803450">
            <w:pPr>
              <w:autoSpaceDE w:val="0"/>
              <w:autoSpaceDN w:val="0"/>
              <w:adjustRightInd w:val="0"/>
              <w:rPr>
                <w:rFonts w:ascii="Calibri" w:hAnsi="Calibri" w:cs="Calibri"/>
                <w:sz w:val="24"/>
                <w:szCs w:val="24"/>
              </w:rPr>
            </w:pPr>
            <w:r w:rsidRPr="00803450">
              <w:rPr>
                <w:rFonts w:ascii="Calibri" w:hAnsi="Calibri" w:cs="Calibri"/>
                <w:sz w:val="24"/>
                <w:szCs w:val="24"/>
              </w:rPr>
              <w:t>Conference Room 2A, Pune Office</w:t>
            </w:r>
          </w:p>
        </w:tc>
      </w:tr>
      <w:tr w:rsidR="008B7C96" w:rsidRPr="00803450" w14:paraId="6974B15A" w14:textId="77777777" w:rsidTr="00F70B2F">
        <w:tc>
          <w:tcPr>
            <w:tcW w:w="2689" w:type="dxa"/>
          </w:tcPr>
          <w:p w14:paraId="6C6DA310" w14:textId="7D01705A"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Attendees</w:t>
            </w:r>
          </w:p>
        </w:tc>
        <w:tc>
          <w:tcPr>
            <w:tcW w:w="6327" w:type="dxa"/>
          </w:tcPr>
          <w:p w14:paraId="45159EAA" w14:textId="5A6E3375" w:rsidR="008B7C96" w:rsidRPr="00803450" w:rsidRDefault="009F7023" w:rsidP="00803450">
            <w:pPr>
              <w:autoSpaceDE w:val="0"/>
              <w:autoSpaceDN w:val="0"/>
              <w:adjustRightInd w:val="0"/>
              <w:rPr>
                <w:rFonts w:ascii="Calibri" w:hAnsi="Calibri" w:cs="Calibri"/>
                <w:sz w:val="24"/>
                <w:szCs w:val="24"/>
              </w:rPr>
            </w:pPr>
            <w:r w:rsidRPr="00803450">
              <w:rPr>
                <w:rFonts w:ascii="Calibri" w:hAnsi="Calibri" w:cs="Calibri"/>
                <w:sz w:val="24"/>
                <w:szCs w:val="24"/>
              </w:rPr>
              <w:t>Devansh (BA), Rahul (PM), Sarvesh (Developer), Rutuja (Stakeholder)</w:t>
            </w:r>
          </w:p>
        </w:tc>
      </w:tr>
      <w:tr w:rsidR="008B7C96" w:rsidRPr="00803450" w14:paraId="50C4ED49" w14:textId="77777777" w:rsidTr="00F70B2F">
        <w:tc>
          <w:tcPr>
            <w:tcW w:w="2689" w:type="dxa"/>
          </w:tcPr>
          <w:p w14:paraId="3CC4C27B" w14:textId="69D48BC1"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Agenda</w:t>
            </w:r>
          </w:p>
        </w:tc>
        <w:tc>
          <w:tcPr>
            <w:tcW w:w="6327" w:type="dxa"/>
          </w:tcPr>
          <w:p w14:paraId="60A4EFED" w14:textId="77777777" w:rsidR="00DD5BD1" w:rsidRPr="00803450" w:rsidRDefault="009F7023" w:rsidP="00803450">
            <w:pPr>
              <w:autoSpaceDE w:val="0"/>
              <w:autoSpaceDN w:val="0"/>
              <w:adjustRightInd w:val="0"/>
              <w:rPr>
                <w:rFonts w:ascii="Calibri" w:hAnsi="Calibri" w:cs="Calibri"/>
                <w:sz w:val="24"/>
                <w:szCs w:val="24"/>
              </w:rPr>
            </w:pPr>
            <w:r w:rsidRPr="00803450">
              <w:rPr>
                <w:rFonts w:ascii="Calibri" w:hAnsi="Calibri" w:cs="Calibri"/>
                <w:sz w:val="24"/>
                <w:szCs w:val="24"/>
              </w:rPr>
              <w:t>Introduction and Project Overview</w:t>
            </w:r>
          </w:p>
          <w:p w14:paraId="48F43607" w14:textId="77777777" w:rsidR="00DD5BD1" w:rsidRPr="00803450" w:rsidRDefault="00DD5BD1" w:rsidP="00803450">
            <w:pPr>
              <w:pStyle w:val="ListParagraph"/>
              <w:numPr>
                <w:ilvl w:val="0"/>
                <w:numId w:val="22"/>
              </w:numPr>
              <w:autoSpaceDE w:val="0"/>
              <w:autoSpaceDN w:val="0"/>
              <w:adjustRightInd w:val="0"/>
              <w:rPr>
                <w:rFonts w:ascii="Calibri" w:eastAsia="Times New Roman" w:hAnsi="Calibri" w:cs="Calibri"/>
                <w:sz w:val="24"/>
                <w:szCs w:val="24"/>
                <w:lang w:eastAsia="en-IN"/>
              </w:rPr>
            </w:pPr>
            <w:r w:rsidRPr="00803450">
              <w:rPr>
                <w:rFonts w:ascii="Calibri" w:eastAsia="Times New Roman" w:hAnsi="Calibri" w:cs="Calibri"/>
                <w:sz w:val="24"/>
                <w:szCs w:val="24"/>
                <w:lang w:eastAsia="en-IN"/>
              </w:rPr>
              <w:t>Define project scope</w:t>
            </w:r>
          </w:p>
          <w:p w14:paraId="64C1A249" w14:textId="77777777" w:rsidR="00DD5BD1" w:rsidRPr="00803450" w:rsidRDefault="00DD5BD1" w:rsidP="00803450">
            <w:pPr>
              <w:pStyle w:val="ListParagraph"/>
              <w:numPr>
                <w:ilvl w:val="0"/>
                <w:numId w:val="22"/>
              </w:numPr>
              <w:autoSpaceDE w:val="0"/>
              <w:autoSpaceDN w:val="0"/>
              <w:adjustRightInd w:val="0"/>
              <w:rPr>
                <w:rFonts w:ascii="Calibri" w:eastAsia="Times New Roman" w:hAnsi="Calibri" w:cs="Calibri"/>
                <w:sz w:val="24"/>
                <w:szCs w:val="24"/>
                <w:lang w:eastAsia="en-IN"/>
              </w:rPr>
            </w:pPr>
            <w:r w:rsidRPr="00803450">
              <w:rPr>
                <w:rFonts w:ascii="Calibri" w:eastAsia="Times New Roman" w:hAnsi="Calibri" w:cs="Calibri"/>
                <w:sz w:val="24"/>
                <w:szCs w:val="24"/>
                <w:lang w:eastAsia="en-IN"/>
              </w:rPr>
              <w:t>Discuss timelines and milestones</w:t>
            </w:r>
          </w:p>
          <w:p w14:paraId="6365BB07" w14:textId="0094A432" w:rsidR="009F7023" w:rsidRPr="00803450" w:rsidRDefault="00DD5BD1" w:rsidP="00803450">
            <w:pPr>
              <w:pStyle w:val="ListParagraph"/>
              <w:numPr>
                <w:ilvl w:val="0"/>
                <w:numId w:val="22"/>
              </w:numPr>
              <w:autoSpaceDE w:val="0"/>
              <w:autoSpaceDN w:val="0"/>
              <w:adjustRightInd w:val="0"/>
              <w:rPr>
                <w:rFonts w:ascii="Calibri" w:hAnsi="Calibri" w:cs="Calibri"/>
                <w:sz w:val="24"/>
                <w:szCs w:val="24"/>
              </w:rPr>
            </w:pPr>
            <w:r w:rsidRPr="00803450">
              <w:rPr>
                <w:rFonts w:ascii="Calibri" w:eastAsia="Times New Roman" w:hAnsi="Calibri" w:cs="Calibri"/>
                <w:sz w:val="24"/>
                <w:szCs w:val="24"/>
                <w:lang w:eastAsia="en-IN"/>
              </w:rPr>
              <w:t xml:space="preserve">Identify potential risks and mitigation plans </w:t>
            </w:r>
          </w:p>
        </w:tc>
      </w:tr>
      <w:tr w:rsidR="008B7C96" w:rsidRPr="00803450" w14:paraId="4497E732" w14:textId="77777777" w:rsidTr="00F70B2F">
        <w:tc>
          <w:tcPr>
            <w:tcW w:w="2689" w:type="dxa"/>
          </w:tcPr>
          <w:p w14:paraId="2DCFD905" w14:textId="226EFDB9"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Discussion Summary</w:t>
            </w:r>
          </w:p>
        </w:tc>
        <w:tc>
          <w:tcPr>
            <w:tcW w:w="6327" w:type="dxa"/>
          </w:tcPr>
          <w:p w14:paraId="4E8CE16E" w14:textId="77777777" w:rsidR="00F70B2F" w:rsidRPr="00803450" w:rsidRDefault="00F70B2F" w:rsidP="00803450">
            <w:pPr>
              <w:pStyle w:val="ListParagraph"/>
              <w:numPr>
                <w:ilvl w:val="0"/>
                <w:numId w:val="27"/>
              </w:numPr>
              <w:autoSpaceDE w:val="0"/>
              <w:autoSpaceDN w:val="0"/>
              <w:adjustRightInd w:val="0"/>
              <w:rPr>
                <w:rFonts w:ascii="Calibri" w:hAnsi="Calibri" w:cs="Calibri"/>
                <w:sz w:val="24"/>
                <w:szCs w:val="24"/>
              </w:rPr>
            </w:pPr>
            <w:r w:rsidRPr="00803450">
              <w:rPr>
                <w:rFonts w:ascii="Calibri" w:hAnsi="Calibri" w:cs="Calibri"/>
                <w:sz w:val="24"/>
                <w:szCs w:val="24"/>
              </w:rPr>
              <w:t>Discussed the overall goals and deliverables for the project.</w:t>
            </w:r>
          </w:p>
          <w:p w14:paraId="0DB11E1E" w14:textId="77777777" w:rsidR="00F70B2F" w:rsidRPr="00803450" w:rsidRDefault="00F70B2F" w:rsidP="00803450">
            <w:pPr>
              <w:pStyle w:val="ListParagraph"/>
              <w:numPr>
                <w:ilvl w:val="0"/>
                <w:numId w:val="26"/>
              </w:numPr>
              <w:autoSpaceDE w:val="0"/>
              <w:autoSpaceDN w:val="0"/>
              <w:adjustRightInd w:val="0"/>
              <w:rPr>
                <w:rFonts w:ascii="Calibri" w:hAnsi="Calibri" w:cs="Calibri"/>
                <w:sz w:val="24"/>
                <w:szCs w:val="24"/>
              </w:rPr>
            </w:pPr>
            <w:r w:rsidRPr="00803450">
              <w:rPr>
                <w:rFonts w:ascii="Calibri" w:hAnsi="Calibri" w:cs="Calibri"/>
                <w:sz w:val="24"/>
                <w:szCs w:val="24"/>
              </w:rPr>
              <w:t>Defined the scope as developing a customer onboarding system.</w:t>
            </w:r>
          </w:p>
          <w:p w14:paraId="5EDD209D" w14:textId="77777777" w:rsidR="00F70B2F" w:rsidRPr="00803450" w:rsidRDefault="00F70B2F" w:rsidP="00803450">
            <w:pPr>
              <w:pStyle w:val="ListParagraph"/>
              <w:numPr>
                <w:ilvl w:val="0"/>
                <w:numId w:val="25"/>
              </w:numPr>
              <w:autoSpaceDE w:val="0"/>
              <w:autoSpaceDN w:val="0"/>
              <w:adjustRightInd w:val="0"/>
              <w:rPr>
                <w:rFonts w:ascii="Calibri" w:hAnsi="Calibri" w:cs="Calibri"/>
                <w:sz w:val="24"/>
                <w:szCs w:val="24"/>
              </w:rPr>
            </w:pPr>
            <w:r w:rsidRPr="00803450">
              <w:rPr>
                <w:rFonts w:ascii="Calibri" w:hAnsi="Calibri" w:cs="Calibri"/>
                <w:sz w:val="24"/>
                <w:szCs w:val="24"/>
              </w:rPr>
              <w:t>Outlined key phases: Requirement Gathering, Development, Testing, Deployment.</w:t>
            </w:r>
          </w:p>
          <w:p w14:paraId="19C563F1" w14:textId="64391E52" w:rsidR="008B7C96" w:rsidRPr="00803450" w:rsidRDefault="00F70B2F" w:rsidP="00803450">
            <w:pPr>
              <w:pStyle w:val="ListParagraph"/>
              <w:numPr>
                <w:ilvl w:val="0"/>
                <w:numId w:val="25"/>
              </w:numPr>
              <w:autoSpaceDE w:val="0"/>
              <w:autoSpaceDN w:val="0"/>
              <w:adjustRightInd w:val="0"/>
              <w:rPr>
                <w:rFonts w:ascii="Calibri" w:hAnsi="Calibri" w:cs="Calibri"/>
                <w:sz w:val="24"/>
                <w:szCs w:val="24"/>
              </w:rPr>
            </w:pPr>
            <w:r w:rsidRPr="00803450">
              <w:rPr>
                <w:rFonts w:ascii="Calibri" w:hAnsi="Calibri" w:cs="Calibri"/>
                <w:sz w:val="24"/>
                <w:szCs w:val="24"/>
              </w:rPr>
              <w:t>Highlighted potential risks, including resource constraints and technology compatibility.</w:t>
            </w:r>
          </w:p>
        </w:tc>
      </w:tr>
      <w:tr w:rsidR="008B7C96" w:rsidRPr="00803450" w14:paraId="4F30F016" w14:textId="77777777" w:rsidTr="00F70B2F">
        <w:tc>
          <w:tcPr>
            <w:tcW w:w="2689" w:type="dxa"/>
          </w:tcPr>
          <w:p w14:paraId="128D506B" w14:textId="29A9AB2A"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Decisions Made</w:t>
            </w:r>
          </w:p>
        </w:tc>
        <w:tc>
          <w:tcPr>
            <w:tcW w:w="6327" w:type="dxa"/>
          </w:tcPr>
          <w:p w14:paraId="04A44242" w14:textId="270AD663" w:rsidR="00F70B2F" w:rsidRPr="00803450" w:rsidRDefault="00AB23A4" w:rsidP="00803450">
            <w:pPr>
              <w:pStyle w:val="ListParagraph"/>
              <w:numPr>
                <w:ilvl w:val="0"/>
                <w:numId w:val="28"/>
              </w:numPr>
              <w:autoSpaceDE w:val="0"/>
              <w:autoSpaceDN w:val="0"/>
              <w:adjustRightInd w:val="0"/>
              <w:rPr>
                <w:rFonts w:ascii="Calibri" w:hAnsi="Calibri" w:cs="Calibri"/>
                <w:sz w:val="24"/>
                <w:szCs w:val="24"/>
              </w:rPr>
            </w:pPr>
            <w:r w:rsidRPr="00803450">
              <w:rPr>
                <w:rFonts w:ascii="Calibri" w:hAnsi="Calibri" w:cs="Calibri"/>
                <w:sz w:val="24"/>
                <w:szCs w:val="24"/>
              </w:rPr>
              <w:t>Finalized the scope of the project</w:t>
            </w:r>
          </w:p>
          <w:p w14:paraId="4DE35437" w14:textId="6AE57CDC" w:rsidR="00AB23A4" w:rsidRPr="00803450" w:rsidRDefault="00AB23A4" w:rsidP="00803450">
            <w:pPr>
              <w:pStyle w:val="ListParagraph"/>
              <w:numPr>
                <w:ilvl w:val="0"/>
                <w:numId w:val="28"/>
              </w:numPr>
              <w:autoSpaceDE w:val="0"/>
              <w:autoSpaceDN w:val="0"/>
              <w:adjustRightInd w:val="0"/>
              <w:rPr>
                <w:rFonts w:ascii="Calibri" w:hAnsi="Calibri" w:cs="Calibri"/>
                <w:sz w:val="24"/>
                <w:szCs w:val="24"/>
              </w:rPr>
            </w:pPr>
            <w:r w:rsidRPr="00803450">
              <w:rPr>
                <w:rFonts w:ascii="Calibri" w:hAnsi="Calibri" w:cs="Calibri"/>
                <w:sz w:val="24"/>
                <w:szCs w:val="24"/>
              </w:rPr>
              <w:t>Assigned team roles and responsibilities</w:t>
            </w:r>
          </w:p>
          <w:p w14:paraId="5252D7E3" w14:textId="4C34C6E4" w:rsidR="00AB23A4" w:rsidRPr="00803450" w:rsidRDefault="00AB23A4" w:rsidP="00803450">
            <w:pPr>
              <w:pStyle w:val="ListParagraph"/>
              <w:numPr>
                <w:ilvl w:val="0"/>
                <w:numId w:val="28"/>
              </w:numPr>
              <w:autoSpaceDE w:val="0"/>
              <w:autoSpaceDN w:val="0"/>
              <w:adjustRightInd w:val="0"/>
              <w:rPr>
                <w:rFonts w:ascii="Calibri" w:hAnsi="Calibri" w:cs="Calibri"/>
                <w:sz w:val="24"/>
                <w:szCs w:val="24"/>
              </w:rPr>
            </w:pPr>
            <w:r w:rsidRPr="00803450">
              <w:rPr>
                <w:rFonts w:ascii="Calibri" w:hAnsi="Calibri" w:cs="Calibri"/>
                <w:sz w:val="24"/>
                <w:szCs w:val="24"/>
              </w:rPr>
              <w:t>Agreed on the project timeline to be completed in 3 months.</w:t>
            </w:r>
          </w:p>
        </w:tc>
      </w:tr>
      <w:tr w:rsidR="008B7C96" w:rsidRPr="00803450" w14:paraId="3286812F" w14:textId="77777777" w:rsidTr="00F70B2F">
        <w:tc>
          <w:tcPr>
            <w:tcW w:w="2689" w:type="dxa"/>
          </w:tcPr>
          <w:p w14:paraId="237766EB" w14:textId="3078A94F"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Action Items</w:t>
            </w:r>
          </w:p>
        </w:tc>
        <w:tc>
          <w:tcPr>
            <w:tcW w:w="6327" w:type="dxa"/>
          </w:tcPr>
          <w:p w14:paraId="5ACC2641" w14:textId="34125BE7" w:rsidR="008B7C96" w:rsidRPr="00803450" w:rsidRDefault="000B03FF" w:rsidP="00803450">
            <w:pPr>
              <w:autoSpaceDE w:val="0"/>
              <w:autoSpaceDN w:val="0"/>
              <w:adjustRightInd w:val="0"/>
              <w:rPr>
                <w:rFonts w:ascii="Calibri" w:hAnsi="Calibri" w:cs="Calibri"/>
                <w:sz w:val="24"/>
                <w:szCs w:val="24"/>
              </w:rPr>
            </w:pPr>
            <w:r w:rsidRPr="00803450">
              <w:rPr>
                <w:rFonts w:ascii="Calibri" w:hAnsi="Calibri" w:cs="Calibri"/>
                <w:sz w:val="24"/>
                <w:szCs w:val="24"/>
              </w:rPr>
              <w:t>Item 1: Prepare detailed requirements document</w:t>
            </w:r>
          </w:p>
          <w:p w14:paraId="7AFC3B64" w14:textId="540A0FA9" w:rsidR="000B03FF" w:rsidRPr="00803450" w:rsidRDefault="000B03FF" w:rsidP="00803450">
            <w:pPr>
              <w:autoSpaceDE w:val="0"/>
              <w:autoSpaceDN w:val="0"/>
              <w:adjustRightInd w:val="0"/>
              <w:rPr>
                <w:rFonts w:ascii="Calibri" w:hAnsi="Calibri" w:cs="Calibri"/>
                <w:sz w:val="24"/>
                <w:szCs w:val="24"/>
              </w:rPr>
            </w:pPr>
            <w:r w:rsidRPr="00803450">
              <w:rPr>
                <w:rFonts w:ascii="Calibri" w:hAnsi="Calibri" w:cs="Calibri"/>
                <w:sz w:val="24"/>
                <w:szCs w:val="24"/>
              </w:rPr>
              <w:t>Item 2: Set up project management tool</w:t>
            </w:r>
          </w:p>
          <w:p w14:paraId="36B40091" w14:textId="19C40968" w:rsidR="000B03FF" w:rsidRPr="00803450" w:rsidRDefault="000B03FF" w:rsidP="00803450">
            <w:pPr>
              <w:autoSpaceDE w:val="0"/>
              <w:autoSpaceDN w:val="0"/>
              <w:adjustRightInd w:val="0"/>
              <w:rPr>
                <w:rFonts w:ascii="Calibri" w:hAnsi="Calibri" w:cs="Calibri"/>
                <w:sz w:val="24"/>
                <w:szCs w:val="24"/>
              </w:rPr>
            </w:pPr>
            <w:r w:rsidRPr="00803450">
              <w:rPr>
                <w:rFonts w:ascii="Calibri" w:hAnsi="Calibri" w:cs="Calibri"/>
                <w:sz w:val="24"/>
                <w:szCs w:val="24"/>
              </w:rPr>
              <w:t>Item 3: Research technology options for compatibility</w:t>
            </w:r>
          </w:p>
        </w:tc>
      </w:tr>
      <w:tr w:rsidR="008B7C96" w:rsidRPr="00803450" w14:paraId="3CB86DF1" w14:textId="77777777" w:rsidTr="00F70B2F">
        <w:tc>
          <w:tcPr>
            <w:tcW w:w="2689" w:type="dxa"/>
          </w:tcPr>
          <w:p w14:paraId="6D16BEFD" w14:textId="415E44A0"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Owner </w:t>
            </w:r>
          </w:p>
        </w:tc>
        <w:tc>
          <w:tcPr>
            <w:tcW w:w="6327" w:type="dxa"/>
          </w:tcPr>
          <w:p w14:paraId="013B612C" w14:textId="3020335B" w:rsidR="008B7C96" w:rsidRPr="00803450" w:rsidRDefault="00A30270"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Item 1 – </w:t>
            </w:r>
            <w:r w:rsidR="00473E3D" w:rsidRPr="00803450">
              <w:rPr>
                <w:rFonts w:ascii="Calibri" w:hAnsi="Calibri" w:cs="Calibri"/>
                <w:sz w:val="24"/>
                <w:szCs w:val="24"/>
              </w:rPr>
              <w:t>Devansh (</w:t>
            </w:r>
            <w:r w:rsidRPr="00803450">
              <w:rPr>
                <w:rFonts w:ascii="Calibri" w:hAnsi="Calibri" w:cs="Calibri"/>
                <w:sz w:val="24"/>
                <w:szCs w:val="24"/>
              </w:rPr>
              <w:t>BA</w:t>
            </w:r>
            <w:r w:rsidR="00473E3D" w:rsidRPr="00803450">
              <w:rPr>
                <w:rFonts w:ascii="Calibri" w:hAnsi="Calibri" w:cs="Calibri"/>
                <w:sz w:val="24"/>
                <w:szCs w:val="24"/>
              </w:rPr>
              <w:t>)</w:t>
            </w:r>
          </w:p>
          <w:p w14:paraId="2652A546" w14:textId="2155945D" w:rsidR="00A30270" w:rsidRPr="00803450" w:rsidRDefault="00A30270"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Item 2 </w:t>
            </w:r>
            <w:r w:rsidR="00473E3D" w:rsidRPr="00803450">
              <w:rPr>
                <w:rFonts w:ascii="Calibri" w:hAnsi="Calibri" w:cs="Calibri"/>
                <w:sz w:val="24"/>
                <w:szCs w:val="24"/>
              </w:rPr>
              <w:t>–</w:t>
            </w:r>
            <w:r w:rsidRPr="00803450">
              <w:rPr>
                <w:rFonts w:ascii="Calibri" w:hAnsi="Calibri" w:cs="Calibri"/>
                <w:sz w:val="24"/>
                <w:szCs w:val="24"/>
              </w:rPr>
              <w:t xml:space="preserve"> </w:t>
            </w:r>
            <w:r w:rsidR="00473E3D" w:rsidRPr="00803450">
              <w:rPr>
                <w:rFonts w:ascii="Calibri" w:hAnsi="Calibri" w:cs="Calibri"/>
                <w:sz w:val="24"/>
                <w:szCs w:val="24"/>
              </w:rPr>
              <w:t>Rahul (PM)</w:t>
            </w:r>
          </w:p>
          <w:p w14:paraId="1CA9E4BA" w14:textId="7609EC81" w:rsidR="00473E3D" w:rsidRPr="00803450" w:rsidRDefault="00473E3D" w:rsidP="00803450">
            <w:pPr>
              <w:autoSpaceDE w:val="0"/>
              <w:autoSpaceDN w:val="0"/>
              <w:adjustRightInd w:val="0"/>
              <w:rPr>
                <w:rFonts w:ascii="Calibri" w:hAnsi="Calibri" w:cs="Calibri"/>
                <w:sz w:val="24"/>
                <w:szCs w:val="24"/>
              </w:rPr>
            </w:pPr>
            <w:r w:rsidRPr="00803450">
              <w:rPr>
                <w:rFonts w:ascii="Calibri" w:hAnsi="Calibri" w:cs="Calibri"/>
                <w:sz w:val="24"/>
                <w:szCs w:val="24"/>
              </w:rPr>
              <w:t>Item 3 – Sarvesh (Developer)</w:t>
            </w:r>
          </w:p>
        </w:tc>
      </w:tr>
      <w:tr w:rsidR="008B7C96" w:rsidRPr="00803450" w14:paraId="4499717D" w14:textId="77777777" w:rsidTr="00F70B2F">
        <w:tc>
          <w:tcPr>
            <w:tcW w:w="2689" w:type="dxa"/>
          </w:tcPr>
          <w:p w14:paraId="0A5E7D23" w14:textId="0FD66391"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Due Date</w:t>
            </w:r>
          </w:p>
        </w:tc>
        <w:tc>
          <w:tcPr>
            <w:tcW w:w="6327" w:type="dxa"/>
          </w:tcPr>
          <w:p w14:paraId="65F35F3C" w14:textId="3F4B011F" w:rsidR="008B7C96" w:rsidRPr="00803450" w:rsidRDefault="00803450" w:rsidP="00803450">
            <w:pPr>
              <w:autoSpaceDE w:val="0"/>
              <w:autoSpaceDN w:val="0"/>
              <w:adjustRightInd w:val="0"/>
              <w:rPr>
                <w:rFonts w:ascii="Calibri" w:hAnsi="Calibri" w:cs="Calibri"/>
                <w:sz w:val="24"/>
                <w:szCs w:val="24"/>
              </w:rPr>
            </w:pPr>
            <w:r w:rsidRPr="00803450">
              <w:rPr>
                <w:rFonts w:ascii="Calibri" w:hAnsi="Calibri" w:cs="Calibri"/>
                <w:sz w:val="24"/>
                <w:szCs w:val="24"/>
              </w:rPr>
              <w:t>January 5</w:t>
            </w:r>
            <w:r w:rsidRPr="00803450">
              <w:rPr>
                <w:rFonts w:ascii="Calibri" w:hAnsi="Calibri" w:cs="Calibri"/>
                <w:sz w:val="24"/>
                <w:szCs w:val="24"/>
                <w:vertAlign w:val="superscript"/>
              </w:rPr>
              <w:t>th</w:t>
            </w:r>
            <w:r w:rsidRPr="00803450">
              <w:rPr>
                <w:rFonts w:ascii="Calibri" w:hAnsi="Calibri" w:cs="Calibri"/>
                <w:sz w:val="24"/>
                <w:szCs w:val="24"/>
              </w:rPr>
              <w:t>, 2025</w:t>
            </w:r>
          </w:p>
        </w:tc>
      </w:tr>
      <w:tr w:rsidR="008B7C96" w:rsidRPr="00803450" w14:paraId="423FE6A1" w14:textId="77777777" w:rsidTr="00F70B2F">
        <w:tc>
          <w:tcPr>
            <w:tcW w:w="2689" w:type="dxa"/>
          </w:tcPr>
          <w:p w14:paraId="4DA3A971" w14:textId="2D5C1D86"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Agenda Summary </w:t>
            </w:r>
          </w:p>
        </w:tc>
        <w:tc>
          <w:tcPr>
            <w:tcW w:w="6327" w:type="dxa"/>
          </w:tcPr>
          <w:p w14:paraId="1AA83682" w14:textId="35EF19CA" w:rsidR="008B7C96" w:rsidRPr="00803450" w:rsidRDefault="000B03FF" w:rsidP="00803450">
            <w:pPr>
              <w:autoSpaceDE w:val="0"/>
              <w:autoSpaceDN w:val="0"/>
              <w:adjustRightInd w:val="0"/>
              <w:rPr>
                <w:rFonts w:ascii="Calibri" w:hAnsi="Calibri" w:cs="Calibri"/>
                <w:sz w:val="24"/>
                <w:szCs w:val="24"/>
              </w:rPr>
            </w:pPr>
            <w:r w:rsidRPr="00803450">
              <w:rPr>
                <w:rFonts w:ascii="Calibri" w:hAnsi="Calibri" w:cs="Calibri"/>
                <w:sz w:val="24"/>
                <w:szCs w:val="24"/>
              </w:rPr>
              <w:t>Clear project scope and initial steps established.</w:t>
            </w:r>
          </w:p>
        </w:tc>
      </w:tr>
      <w:tr w:rsidR="00DB6B71" w:rsidRPr="00803450" w14:paraId="16D94147" w14:textId="77777777" w:rsidTr="00C6635E">
        <w:tc>
          <w:tcPr>
            <w:tcW w:w="9016" w:type="dxa"/>
            <w:gridSpan w:val="2"/>
          </w:tcPr>
          <w:p w14:paraId="3D84485F" w14:textId="199BA7B8" w:rsidR="00DB6B71" w:rsidRPr="00803450" w:rsidRDefault="00DB6B71" w:rsidP="00803450">
            <w:pPr>
              <w:autoSpaceDE w:val="0"/>
              <w:autoSpaceDN w:val="0"/>
              <w:adjustRightInd w:val="0"/>
              <w:jc w:val="center"/>
              <w:rPr>
                <w:rFonts w:ascii="Calibri" w:hAnsi="Calibri" w:cs="Calibri"/>
                <w:sz w:val="24"/>
                <w:szCs w:val="24"/>
              </w:rPr>
            </w:pPr>
            <w:r w:rsidRPr="00803450">
              <w:rPr>
                <w:rFonts w:ascii="Calibri" w:hAnsi="Calibri" w:cs="Calibri"/>
                <w:sz w:val="24"/>
                <w:szCs w:val="24"/>
              </w:rPr>
              <w:t>Next Meeting</w:t>
            </w:r>
          </w:p>
        </w:tc>
      </w:tr>
      <w:tr w:rsidR="008B7C96" w:rsidRPr="00803450" w14:paraId="1DEFFB45" w14:textId="77777777" w:rsidTr="00F70B2F">
        <w:tc>
          <w:tcPr>
            <w:tcW w:w="2689" w:type="dxa"/>
          </w:tcPr>
          <w:p w14:paraId="27A9EF53" w14:textId="7295615E"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Meeting Title</w:t>
            </w:r>
          </w:p>
        </w:tc>
        <w:tc>
          <w:tcPr>
            <w:tcW w:w="6327" w:type="dxa"/>
          </w:tcPr>
          <w:p w14:paraId="3D4F1546" w14:textId="6C175419" w:rsidR="008B7C96"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Requirement Review</w:t>
            </w:r>
          </w:p>
        </w:tc>
      </w:tr>
      <w:tr w:rsidR="008B7C96" w:rsidRPr="00803450" w14:paraId="469E850F" w14:textId="77777777" w:rsidTr="00F70B2F">
        <w:tc>
          <w:tcPr>
            <w:tcW w:w="2689" w:type="dxa"/>
          </w:tcPr>
          <w:p w14:paraId="1A873B91" w14:textId="6F09A23B"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Date and Time </w:t>
            </w:r>
          </w:p>
        </w:tc>
        <w:tc>
          <w:tcPr>
            <w:tcW w:w="6327" w:type="dxa"/>
          </w:tcPr>
          <w:p w14:paraId="5104F7AD" w14:textId="3033EC78" w:rsidR="008B7C96"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January 8, 2025, 2:00 PM</w:t>
            </w:r>
          </w:p>
        </w:tc>
      </w:tr>
      <w:tr w:rsidR="000B55C0" w:rsidRPr="00803450" w14:paraId="45115D2A" w14:textId="77777777" w:rsidTr="00F70B2F">
        <w:tc>
          <w:tcPr>
            <w:tcW w:w="2689" w:type="dxa"/>
          </w:tcPr>
          <w:p w14:paraId="4A6368CA" w14:textId="26CF65E4" w:rsidR="000B55C0"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Location </w:t>
            </w:r>
          </w:p>
        </w:tc>
        <w:tc>
          <w:tcPr>
            <w:tcW w:w="6327" w:type="dxa"/>
          </w:tcPr>
          <w:p w14:paraId="62B7ED24" w14:textId="48441EA9" w:rsidR="000B55C0"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Conference Room 2A, Pune Office</w:t>
            </w:r>
          </w:p>
        </w:tc>
      </w:tr>
      <w:tr w:rsidR="000B55C0" w:rsidRPr="00803450" w14:paraId="1DC27963" w14:textId="77777777" w:rsidTr="00F70B2F">
        <w:tc>
          <w:tcPr>
            <w:tcW w:w="2689" w:type="dxa"/>
          </w:tcPr>
          <w:p w14:paraId="462FDAFD" w14:textId="5D573218" w:rsidR="000B55C0"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lastRenderedPageBreak/>
              <w:t>Expected Attendees</w:t>
            </w:r>
          </w:p>
        </w:tc>
        <w:tc>
          <w:tcPr>
            <w:tcW w:w="6327" w:type="dxa"/>
          </w:tcPr>
          <w:p w14:paraId="34F107BC" w14:textId="15503AAF" w:rsidR="000B55C0"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Devansh (BA), Rahul (PM), Sarvesh (Developer), Rutuja (Stakeholder)</w:t>
            </w:r>
          </w:p>
        </w:tc>
      </w:tr>
    </w:tbl>
    <w:p w14:paraId="457F21D9" w14:textId="77777777" w:rsidR="00F34E5C" w:rsidRDefault="00F34E5C" w:rsidP="00F34E5C">
      <w:pPr>
        <w:autoSpaceDE w:val="0"/>
        <w:autoSpaceDN w:val="0"/>
        <w:adjustRightInd w:val="0"/>
        <w:spacing w:after="0" w:line="240" w:lineRule="auto"/>
        <w:rPr>
          <w:rFonts w:ascii="LiberationSerif" w:hAnsi="LiberationSerif" w:cs="LiberationSerif"/>
          <w:sz w:val="24"/>
          <w:szCs w:val="24"/>
        </w:rPr>
      </w:pPr>
    </w:p>
    <w:p w14:paraId="4925BF25" w14:textId="77777777" w:rsidR="00F6431F" w:rsidRDefault="00F6431F" w:rsidP="00F34E5C">
      <w:pPr>
        <w:autoSpaceDE w:val="0"/>
        <w:autoSpaceDN w:val="0"/>
        <w:adjustRightInd w:val="0"/>
        <w:spacing w:after="0" w:line="240" w:lineRule="auto"/>
        <w:rPr>
          <w:rFonts w:ascii="LiberationSerif" w:hAnsi="LiberationSerif" w:cs="LiberationSerif"/>
          <w:sz w:val="24"/>
          <w:szCs w:val="24"/>
        </w:rPr>
      </w:pPr>
    </w:p>
    <w:p w14:paraId="772E3D90" w14:textId="77777777" w:rsidR="00F6431F" w:rsidRDefault="00F6431F" w:rsidP="00F34E5C">
      <w:pPr>
        <w:autoSpaceDE w:val="0"/>
        <w:autoSpaceDN w:val="0"/>
        <w:adjustRightInd w:val="0"/>
        <w:spacing w:after="0" w:line="240" w:lineRule="auto"/>
        <w:rPr>
          <w:rFonts w:ascii="LiberationSerif" w:hAnsi="LiberationSerif" w:cs="LiberationSerif"/>
          <w:sz w:val="24"/>
          <w:szCs w:val="24"/>
        </w:rPr>
      </w:pPr>
    </w:p>
    <w:p w14:paraId="4B8113A1" w14:textId="77777777" w:rsidR="002E0902" w:rsidRDefault="002E0902" w:rsidP="00F34E5C">
      <w:pPr>
        <w:autoSpaceDE w:val="0"/>
        <w:autoSpaceDN w:val="0"/>
        <w:adjustRightInd w:val="0"/>
        <w:spacing w:after="0" w:line="240" w:lineRule="auto"/>
        <w:rPr>
          <w:rFonts w:ascii="LiberationSerif" w:hAnsi="LiberationSerif" w:cs="LiberationSerif"/>
          <w:sz w:val="24"/>
          <w:szCs w:val="24"/>
        </w:rPr>
      </w:pPr>
    </w:p>
    <w:p w14:paraId="1C72DE7E" w14:textId="58B82956" w:rsidR="00060AB8" w:rsidRPr="0042222E" w:rsidRDefault="002E0902" w:rsidP="0042222E">
      <w:pPr>
        <w:autoSpaceDE w:val="0"/>
        <w:autoSpaceDN w:val="0"/>
        <w:adjustRightInd w:val="0"/>
        <w:spacing w:after="0" w:line="240" w:lineRule="auto"/>
        <w:rPr>
          <w:rFonts w:ascii="Calibri" w:hAnsi="Calibri" w:cs="Calibri"/>
          <w:sz w:val="24"/>
          <w:szCs w:val="24"/>
        </w:rPr>
      </w:pPr>
      <w:r w:rsidRPr="0042222E">
        <w:rPr>
          <w:rFonts w:ascii="Calibri" w:hAnsi="Calibri" w:cs="Calibri"/>
          <w:b/>
          <w:bCs/>
          <w:sz w:val="24"/>
          <w:szCs w:val="24"/>
        </w:rPr>
        <w:t xml:space="preserve">Question </w:t>
      </w:r>
      <w:r w:rsidR="00060AB8" w:rsidRPr="0042222E">
        <w:rPr>
          <w:rFonts w:ascii="Calibri" w:hAnsi="Calibri" w:cs="Calibri"/>
          <w:b/>
          <w:bCs/>
          <w:sz w:val="24"/>
          <w:szCs w:val="24"/>
        </w:rPr>
        <w:t xml:space="preserve">12. </w:t>
      </w:r>
      <w:r w:rsidR="00060AB8" w:rsidRPr="0042222E">
        <w:rPr>
          <w:rFonts w:ascii="Calibri" w:hAnsi="Calibri" w:cs="Calibri"/>
          <w:sz w:val="24"/>
          <w:szCs w:val="24"/>
        </w:rPr>
        <w:t xml:space="preserve">Change Tracker Document </w:t>
      </w:r>
      <w:r w:rsidR="008A24B0">
        <w:rPr>
          <w:rFonts w:ascii="Calibri" w:hAnsi="Calibri" w:cs="Calibri"/>
          <w:sz w:val="24"/>
          <w:szCs w:val="24"/>
        </w:rPr>
        <w:t xml:space="preserve">(CTD) </w:t>
      </w:r>
      <w:r w:rsidR="00060AB8" w:rsidRPr="0042222E">
        <w:rPr>
          <w:rFonts w:ascii="Calibri" w:hAnsi="Calibri" w:cs="Calibri"/>
          <w:sz w:val="24"/>
          <w:szCs w:val="24"/>
        </w:rPr>
        <w:t>– Prepare One Sample.</w:t>
      </w:r>
    </w:p>
    <w:p w14:paraId="7D2657AD" w14:textId="2910E9F1" w:rsidR="00060AB8" w:rsidRPr="0042222E" w:rsidRDefault="00060AB8" w:rsidP="0042222E">
      <w:pPr>
        <w:autoSpaceDE w:val="0"/>
        <w:autoSpaceDN w:val="0"/>
        <w:adjustRightInd w:val="0"/>
        <w:spacing w:after="0" w:line="240" w:lineRule="auto"/>
        <w:rPr>
          <w:rFonts w:ascii="Calibri" w:hAnsi="Calibri" w:cs="Calibri"/>
          <w:sz w:val="24"/>
          <w:szCs w:val="24"/>
        </w:rPr>
      </w:pPr>
    </w:p>
    <w:p w14:paraId="65E1F0BD" w14:textId="77777777" w:rsidR="008A24B0" w:rsidRPr="008A24B0" w:rsidRDefault="00060AB8" w:rsidP="008A24B0">
      <w:pPr>
        <w:autoSpaceDE w:val="0"/>
        <w:autoSpaceDN w:val="0"/>
        <w:adjustRightInd w:val="0"/>
        <w:spacing w:after="0" w:line="240" w:lineRule="auto"/>
        <w:rPr>
          <w:rFonts w:ascii="Calibri" w:hAnsi="Calibri" w:cs="Calibri"/>
          <w:sz w:val="24"/>
          <w:szCs w:val="24"/>
        </w:rPr>
      </w:pPr>
      <w:r w:rsidRPr="0042222E">
        <w:rPr>
          <w:rFonts w:ascii="Calibri" w:hAnsi="Calibri" w:cs="Calibri"/>
          <w:b/>
          <w:bCs/>
          <w:sz w:val="24"/>
          <w:szCs w:val="24"/>
        </w:rPr>
        <w:t xml:space="preserve">Answer. </w:t>
      </w:r>
      <w:r w:rsidRPr="0042222E">
        <w:rPr>
          <w:rFonts w:ascii="Calibri" w:hAnsi="Calibri" w:cs="Calibri"/>
          <w:sz w:val="24"/>
          <w:szCs w:val="24"/>
        </w:rPr>
        <w:t xml:space="preserve"> </w:t>
      </w:r>
      <w:r w:rsidR="008A24B0" w:rsidRPr="008A24B0">
        <w:rPr>
          <w:rFonts w:ascii="Calibri" w:hAnsi="Calibri" w:cs="Calibri"/>
          <w:sz w:val="24"/>
          <w:szCs w:val="24"/>
        </w:rPr>
        <w:t>A Change Tracker Document is a tool used to record, track, and manage changes to project requirements, scope, timelines, or any other project deliverables. It helps ensure that all stakeholders are informed about changes and that changes are handled systematically.</w:t>
      </w:r>
    </w:p>
    <w:p w14:paraId="27DD687D" w14:textId="77777777" w:rsidR="008A24B0" w:rsidRPr="008A24B0" w:rsidRDefault="008A24B0" w:rsidP="008A24B0">
      <w:pPr>
        <w:autoSpaceDE w:val="0"/>
        <w:autoSpaceDN w:val="0"/>
        <w:adjustRightInd w:val="0"/>
        <w:spacing w:after="0" w:line="240" w:lineRule="auto"/>
        <w:rPr>
          <w:rFonts w:ascii="Calibri" w:hAnsi="Calibri" w:cs="Calibri"/>
          <w:sz w:val="24"/>
          <w:szCs w:val="24"/>
        </w:rPr>
      </w:pPr>
    </w:p>
    <w:p w14:paraId="73FE577A" w14:textId="6F57426D" w:rsidR="008A24B0" w:rsidRPr="008A24B0" w:rsidRDefault="008A24B0" w:rsidP="008A24B0">
      <w:pPr>
        <w:autoSpaceDE w:val="0"/>
        <w:autoSpaceDN w:val="0"/>
        <w:adjustRightInd w:val="0"/>
        <w:spacing w:after="0" w:line="240" w:lineRule="auto"/>
        <w:rPr>
          <w:rFonts w:ascii="Calibri" w:hAnsi="Calibri" w:cs="Calibri"/>
          <w:sz w:val="24"/>
          <w:szCs w:val="24"/>
        </w:rPr>
      </w:pPr>
      <w:r>
        <w:rPr>
          <w:rFonts w:ascii="Calibri" w:hAnsi="Calibri" w:cs="Calibri"/>
          <w:sz w:val="24"/>
          <w:szCs w:val="24"/>
        </w:rPr>
        <w:t>We create CTD</w:t>
      </w:r>
    </w:p>
    <w:p w14:paraId="7F6EDBE0" w14:textId="77777777" w:rsidR="008A24B0" w:rsidRPr="008F275A" w:rsidRDefault="008A24B0" w:rsidP="008F275A">
      <w:pPr>
        <w:pStyle w:val="ListParagraph"/>
        <w:numPr>
          <w:ilvl w:val="0"/>
          <w:numId w:val="63"/>
        </w:numPr>
        <w:autoSpaceDE w:val="0"/>
        <w:autoSpaceDN w:val="0"/>
        <w:adjustRightInd w:val="0"/>
        <w:spacing w:after="0" w:line="240" w:lineRule="auto"/>
        <w:rPr>
          <w:rFonts w:ascii="Calibri" w:hAnsi="Calibri" w:cs="Calibri"/>
          <w:sz w:val="24"/>
          <w:szCs w:val="24"/>
        </w:rPr>
      </w:pPr>
      <w:r w:rsidRPr="008F275A">
        <w:rPr>
          <w:rFonts w:ascii="Calibri" w:hAnsi="Calibri" w:cs="Calibri"/>
          <w:sz w:val="24"/>
          <w:szCs w:val="24"/>
        </w:rPr>
        <w:t>During the Project Lifecycle: When there are changes in project scope, requirements, or design.</w:t>
      </w:r>
    </w:p>
    <w:p w14:paraId="5AF62A9E" w14:textId="77777777" w:rsidR="008A24B0" w:rsidRPr="008F275A" w:rsidRDefault="008A24B0" w:rsidP="008F275A">
      <w:pPr>
        <w:pStyle w:val="ListParagraph"/>
        <w:numPr>
          <w:ilvl w:val="0"/>
          <w:numId w:val="63"/>
        </w:numPr>
        <w:autoSpaceDE w:val="0"/>
        <w:autoSpaceDN w:val="0"/>
        <w:adjustRightInd w:val="0"/>
        <w:spacing w:after="0" w:line="240" w:lineRule="auto"/>
        <w:rPr>
          <w:rFonts w:ascii="Calibri" w:hAnsi="Calibri" w:cs="Calibri"/>
          <w:sz w:val="24"/>
          <w:szCs w:val="24"/>
        </w:rPr>
      </w:pPr>
      <w:r w:rsidRPr="008F275A">
        <w:rPr>
          <w:rFonts w:ascii="Calibri" w:hAnsi="Calibri" w:cs="Calibri"/>
          <w:sz w:val="24"/>
          <w:szCs w:val="24"/>
        </w:rPr>
        <w:t>Post-Requirements Gathering: After the requirements are finalized, to track any changes made during the implementation phase.</w:t>
      </w:r>
    </w:p>
    <w:p w14:paraId="30CDCE2F" w14:textId="77777777" w:rsidR="008A24B0" w:rsidRPr="008F275A" w:rsidRDefault="008A24B0" w:rsidP="008F275A">
      <w:pPr>
        <w:pStyle w:val="ListParagraph"/>
        <w:numPr>
          <w:ilvl w:val="0"/>
          <w:numId w:val="63"/>
        </w:numPr>
        <w:autoSpaceDE w:val="0"/>
        <w:autoSpaceDN w:val="0"/>
        <w:adjustRightInd w:val="0"/>
        <w:spacing w:after="0" w:line="240" w:lineRule="auto"/>
        <w:rPr>
          <w:rFonts w:ascii="Calibri" w:hAnsi="Calibri" w:cs="Calibri"/>
          <w:sz w:val="24"/>
          <w:szCs w:val="24"/>
        </w:rPr>
      </w:pPr>
      <w:r w:rsidRPr="008F275A">
        <w:rPr>
          <w:rFonts w:ascii="Calibri" w:hAnsi="Calibri" w:cs="Calibri"/>
          <w:sz w:val="24"/>
          <w:szCs w:val="24"/>
        </w:rPr>
        <w:t>During Testing or Development: To track any changes that arise during the development and testing stages.</w:t>
      </w:r>
    </w:p>
    <w:p w14:paraId="626BB24B" w14:textId="77777777" w:rsidR="008A24B0" w:rsidRPr="008A24B0" w:rsidRDefault="008A24B0" w:rsidP="008A24B0">
      <w:pPr>
        <w:autoSpaceDE w:val="0"/>
        <w:autoSpaceDN w:val="0"/>
        <w:adjustRightInd w:val="0"/>
        <w:spacing w:after="0" w:line="240" w:lineRule="auto"/>
        <w:rPr>
          <w:rFonts w:ascii="Calibri" w:hAnsi="Calibri" w:cs="Calibri"/>
          <w:sz w:val="24"/>
          <w:szCs w:val="24"/>
        </w:rPr>
      </w:pPr>
    </w:p>
    <w:p w14:paraId="4F37F864" w14:textId="48E2769B" w:rsidR="00060AB8" w:rsidRDefault="008A24B0" w:rsidP="008A24B0">
      <w:pPr>
        <w:autoSpaceDE w:val="0"/>
        <w:autoSpaceDN w:val="0"/>
        <w:adjustRightInd w:val="0"/>
        <w:spacing w:after="0" w:line="240" w:lineRule="auto"/>
        <w:rPr>
          <w:rFonts w:ascii="Calibri" w:hAnsi="Calibri" w:cs="Calibri"/>
          <w:sz w:val="24"/>
          <w:szCs w:val="24"/>
        </w:rPr>
      </w:pPr>
      <w:r w:rsidRPr="008A24B0">
        <w:rPr>
          <w:rFonts w:ascii="Calibri" w:hAnsi="Calibri" w:cs="Calibri"/>
          <w:sz w:val="24"/>
          <w:szCs w:val="24"/>
        </w:rPr>
        <w:t xml:space="preserve">We make this </w:t>
      </w:r>
      <w:r>
        <w:rPr>
          <w:rFonts w:ascii="Calibri" w:hAnsi="Calibri" w:cs="Calibri"/>
          <w:sz w:val="24"/>
          <w:szCs w:val="24"/>
        </w:rPr>
        <w:t>CTD</w:t>
      </w:r>
      <w:r w:rsidRPr="008A24B0">
        <w:rPr>
          <w:rFonts w:ascii="Calibri" w:hAnsi="Calibri" w:cs="Calibri"/>
          <w:sz w:val="24"/>
          <w:szCs w:val="24"/>
        </w:rPr>
        <w:t xml:space="preserve"> to track changes, ensure traceability, maintain control like Monitor the impact of changes and ensure they are managed and implemented appropriately and facilitate communication between stakeholders and team </w:t>
      </w:r>
      <w:r w:rsidR="008F275A" w:rsidRPr="008A24B0">
        <w:rPr>
          <w:rFonts w:ascii="Calibri" w:hAnsi="Calibri" w:cs="Calibri"/>
          <w:sz w:val="24"/>
          <w:szCs w:val="24"/>
        </w:rPr>
        <w:t>regarding</w:t>
      </w:r>
      <w:r w:rsidRPr="008A24B0">
        <w:rPr>
          <w:rFonts w:ascii="Calibri" w:hAnsi="Calibri" w:cs="Calibri"/>
          <w:sz w:val="24"/>
          <w:szCs w:val="24"/>
        </w:rPr>
        <w:t xml:space="preserve"> changes.</w:t>
      </w:r>
    </w:p>
    <w:p w14:paraId="230DD60D" w14:textId="77777777" w:rsidR="008A24B0" w:rsidRDefault="008A24B0" w:rsidP="008A24B0">
      <w:pPr>
        <w:autoSpaceDE w:val="0"/>
        <w:autoSpaceDN w:val="0"/>
        <w:adjustRightInd w:val="0"/>
        <w:spacing w:after="0" w:line="240" w:lineRule="auto"/>
        <w:rPr>
          <w:rFonts w:ascii="Calibri" w:hAnsi="Calibri" w:cs="Calibri"/>
          <w:sz w:val="24"/>
          <w:szCs w:val="24"/>
        </w:rPr>
      </w:pPr>
    </w:p>
    <w:p w14:paraId="041F1C1B" w14:textId="2F6A064C" w:rsidR="008A24B0" w:rsidRDefault="008A24B0" w:rsidP="008A24B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 sample CTD is given below:</w:t>
      </w:r>
    </w:p>
    <w:p w14:paraId="043CE842" w14:textId="77777777" w:rsidR="008A24B0" w:rsidRDefault="008A24B0" w:rsidP="008A24B0">
      <w:pPr>
        <w:autoSpaceDE w:val="0"/>
        <w:autoSpaceDN w:val="0"/>
        <w:adjustRightInd w:val="0"/>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677"/>
        <w:gridCol w:w="928"/>
        <w:gridCol w:w="939"/>
        <w:gridCol w:w="880"/>
        <w:gridCol w:w="937"/>
        <w:gridCol w:w="730"/>
        <w:gridCol w:w="813"/>
        <w:gridCol w:w="828"/>
        <w:gridCol w:w="1224"/>
        <w:gridCol w:w="1060"/>
      </w:tblGrid>
      <w:tr w:rsidR="00AC1189" w:rsidRPr="004F0F75" w14:paraId="65157665" w14:textId="77777777" w:rsidTr="009E541F">
        <w:tc>
          <w:tcPr>
            <w:tcW w:w="901" w:type="dxa"/>
            <w:vAlign w:val="center"/>
          </w:tcPr>
          <w:p w14:paraId="2369D4D9"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Change ID</w:t>
            </w:r>
          </w:p>
        </w:tc>
        <w:tc>
          <w:tcPr>
            <w:tcW w:w="901" w:type="dxa"/>
            <w:vAlign w:val="center"/>
          </w:tcPr>
          <w:p w14:paraId="2E174454"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Change Description</w:t>
            </w:r>
          </w:p>
        </w:tc>
        <w:tc>
          <w:tcPr>
            <w:tcW w:w="901" w:type="dxa"/>
            <w:vAlign w:val="center"/>
          </w:tcPr>
          <w:p w14:paraId="4DA50688"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Date</w:t>
            </w:r>
          </w:p>
        </w:tc>
        <w:tc>
          <w:tcPr>
            <w:tcW w:w="901" w:type="dxa"/>
            <w:vAlign w:val="center"/>
          </w:tcPr>
          <w:p w14:paraId="4EF87C34"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Requested By</w:t>
            </w:r>
          </w:p>
        </w:tc>
        <w:tc>
          <w:tcPr>
            <w:tcW w:w="902" w:type="dxa"/>
            <w:vAlign w:val="center"/>
          </w:tcPr>
          <w:p w14:paraId="2DC1A6D7"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Impact</w:t>
            </w:r>
          </w:p>
        </w:tc>
        <w:tc>
          <w:tcPr>
            <w:tcW w:w="902" w:type="dxa"/>
            <w:vAlign w:val="center"/>
          </w:tcPr>
          <w:p w14:paraId="792A58AC"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Priority</w:t>
            </w:r>
          </w:p>
        </w:tc>
        <w:tc>
          <w:tcPr>
            <w:tcW w:w="902" w:type="dxa"/>
            <w:vAlign w:val="center"/>
          </w:tcPr>
          <w:p w14:paraId="6898C521"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Status</w:t>
            </w:r>
          </w:p>
        </w:tc>
        <w:tc>
          <w:tcPr>
            <w:tcW w:w="902" w:type="dxa"/>
            <w:vAlign w:val="center"/>
          </w:tcPr>
          <w:p w14:paraId="47CF6C90"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Approved By</w:t>
            </w:r>
          </w:p>
        </w:tc>
        <w:tc>
          <w:tcPr>
            <w:tcW w:w="902" w:type="dxa"/>
            <w:vAlign w:val="center"/>
          </w:tcPr>
          <w:p w14:paraId="7B84A787"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Implementation Date</w:t>
            </w:r>
          </w:p>
        </w:tc>
        <w:tc>
          <w:tcPr>
            <w:tcW w:w="902" w:type="dxa"/>
            <w:vAlign w:val="center"/>
          </w:tcPr>
          <w:p w14:paraId="2B1BD05E"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Notes</w:t>
            </w:r>
          </w:p>
        </w:tc>
      </w:tr>
      <w:tr w:rsidR="00AC1189" w:rsidRPr="004F0F75" w14:paraId="3937A14F" w14:textId="77777777" w:rsidTr="009E541F">
        <w:tc>
          <w:tcPr>
            <w:tcW w:w="901" w:type="dxa"/>
            <w:vAlign w:val="center"/>
          </w:tcPr>
          <w:p w14:paraId="036BEF24"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CT-001</w:t>
            </w:r>
          </w:p>
        </w:tc>
        <w:tc>
          <w:tcPr>
            <w:tcW w:w="901" w:type="dxa"/>
            <w:vAlign w:val="center"/>
          </w:tcPr>
          <w:p w14:paraId="5EC1E183"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Add mobile payment option</w:t>
            </w:r>
          </w:p>
        </w:tc>
        <w:tc>
          <w:tcPr>
            <w:tcW w:w="901" w:type="dxa"/>
            <w:vAlign w:val="center"/>
          </w:tcPr>
          <w:p w14:paraId="4EF54996" w14:textId="77777777" w:rsidR="00AC1189" w:rsidRPr="004F0F75" w:rsidRDefault="00AC1189" w:rsidP="009E541F">
            <w:pPr>
              <w:rPr>
                <w:rFonts w:ascii="Calibri" w:hAnsi="Calibri" w:cs="Calibri"/>
                <w:sz w:val="18"/>
                <w:szCs w:val="18"/>
              </w:rPr>
            </w:pPr>
            <w:r>
              <w:rPr>
                <w:rFonts w:ascii="Calibri" w:hAnsi="Calibri" w:cs="Calibri"/>
                <w:color w:val="000000"/>
                <w:sz w:val="18"/>
                <w:szCs w:val="18"/>
              </w:rPr>
              <w:t>2024/12/01</w:t>
            </w:r>
          </w:p>
        </w:tc>
        <w:tc>
          <w:tcPr>
            <w:tcW w:w="901" w:type="dxa"/>
            <w:vAlign w:val="center"/>
          </w:tcPr>
          <w:p w14:paraId="3314E805"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Business Analyst</w:t>
            </w:r>
          </w:p>
        </w:tc>
        <w:tc>
          <w:tcPr>
            <w:tcW w:w="902" w:type="dxa"/>
            <w:vAlign w:val="center"/>
          </w:tcPr>
          <w:p w14:paraId="4415CA34"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Medium (Requires integration)</w:t>
            </w:r>
          </w:p>
        </w:tc>
        <w:tc>
          <w:tcPr>
            <w:tcW w:w="902" w:type="dxa"/>
            <w:vAlign w:val="center"/>
          </w:tcPr>
          <w:p w14:paraId="12FB042F"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High</w:t>
            </w:r>
          </w:p>
        </w:tc>
        <w:tc>
          <w:tcPr>
            <w:tcW w:w="902" w:type="dxa"/>
            <w:vAlign w:val="center"/>
          </w:tcPr>
          <w:p w14:paraId="42DC4A01"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Approved</w:t>
            </w:r>
          </w:p>
        </w:tc>
        <w:tc>
          <w:tcPr>
            <w:tcW w:w="902" w:type="dxa"/>
            <w:vAlign w:val="center"/>
          </w:tcPr>
          <w:p w14:paraId="180FD46B"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Project Manager</w:t>
            </w:r>
          </w:p>
        </w:tc>
        <w:tc>
          <w:tcPr>
            <w:tcW w:w="902" w:type="dxa"/>
            <w:vAlign w:val="center"/>
          </w:tcPr>
          <w:p w14:paraId="3254CE5C" w14:textId="77777777" w:rsidR="00AC1189" w:rsidRPr="004F0F75" w:rsidRDefault="00AC1189" w:rsidP="009E541F">
            <w:pPr>
              <w:rPr>
                <w:rFonts w:ascii="Calibri" w:hAnsi="Calibri" w:cs="Calibri"/>
                <w:sz w:val="18"/>
                <w:szCs w:val="18"/>
              </w:rPr>
            </w:pPr>
            <w:r>
              <w:rPr>
                <w:rFonts w:ascii="Calibri" w:hAnsi="Calibri" w:cs="Calibri"/>
                <w:color w:val="000000"/>
                <w:sz w:val="18"/>
                <w:szCs w:val="18"/>
              </w:rPr>
              <w:t>2024/12/7</w:t>
            </w:r>
          </w:p>
        </w:tc>
        <w:tc>
          <w:tcPr>
            <w:tcW w:w="902" w:type="dxa"/>
            <w:vAlign w:val="center"/>
          </w:tcPr>
          <w:p w14:paraId="7A7D6FD1"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Addition of payment method in system.</w:t>
            </w:r>
          </w:p>
        </w:tc>
      </w:tr>
      <w:tr w:rsidR="00AC1189" w:rsidRPr="004F0F75" w14:paraId="624320F0" w14:textId="77777777" w:rsidTr="009E541F">
        <w:tc>
          <w:tcPr>
            <w:tcW w:w="901" w:type="dxa"/>
            <w:vAlign w:val="center"/>
          </w:tcPr>
          <w:p w14:paraId="26341B42"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CT-002</w:t>
            </w:r>
          </w:p>
        </w:tc>
        <w:tc>
          <w:tcPr>
            <w:tcW w:w="901" w:type="dxa"/>
            <w:vAlign w:val="center"/>
          </w:tcPr>
          <w:p w14:paraId="3806785C"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Modify UI design for checkout</w:t>
            </w:r>
          </w:p>
        </w:tc>
        <w:tc>
          <w:tcPr>
            <w:tcW w:w="901" w:type="dxa"/>
            <w:vAlign w:val="center"/>
          </w:tcPr>
          <w:p w14:paraId="6B4442E7" w14:textId="77777777" w:rsidR="00AC1189" w:rsidRPr="004F0F75" w:rsidRDefault="00AC1189" w:rsidP="009E541F">
            <w:pPr>
              <w:rPr>
                <w:rFonts w:ascii="Calibri" w:hAnsi="Calibri" w:cs="Calibri"/>
                <w:sz w:val="18"/>
                <w:szCs w:val="18"/>
              </w:rPr>
            </w:pPr>
            <w:r>
              <w:rPr>
                <w:rFonts w:ascii="Calibri" w:hAnsi="Calibri" w:cs="Calibri"/>
                <w:color w:val="000000"/>
                <w:sz w:val="18"/>
                <w:szCs w:val="18"/>
              </w:rPr>
              <w:t>2024/12/05</w:t>
            </w:r>
          </w:p>
        </w:tc>
        <w:tc>
          <w:tcPr>
            <w:tcW w:w="901" w:type="dxa"/>
            <w:vAlign w:val="center"/>
          </w:tcPr>
          <w:p w14:paraId="34C77DD2"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UX Designer</w:t>
            </w:r>
          </w:p>
        </w:tc>
        <w:tc>
          <w:tcPr>
            <w:tcW w:w="902" w:type="dxa"/>
            <w:vAlign w:val="center"/>
          </w:tcPr>
          <w:p w14:paraId="6432BC53"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Low (Aesthetic change)</w:t>
            </w:r>
          </w:p>
        </w:tc>
        <w:tc>
          <w:tcPr>
            <w:tcW w:w="902" w:type="dxa"/>
            <w:vAlign w:val="center"/>
          </w:tcPr>
          <w:p w14:paraId="096FB098"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Medium</w:t>
            </w:r>
          </w:p>
        </w:tc>
        <w:tc>
          <w:tcPr>
            <w:tcW w:w="902" w:type="dxa"/>
            <w:vAlign w:val="center"/>
          </w:tcPr>
          <w:p w14:paraId="1CD67509"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In Progress</w:t>
            </w:r>
          </w:p>
        </w:tc>
        <w:tc>
          <w:tcPr>
            <w:tcW w:w="902" w:type="dxa"/>
            <w:vAlign w:val="center"/>
          </w:tcPr>
          <w:p w14:paraId="6A54AE7D"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UX Lead</w:t>
            </w:r>
          </w:p>
        </w:tc>
        <w:tc>
          <w:tcPr>
            <w:tcW w:w="902" w:type="dxa"/>
            <w:vAlign w:val="center"/>
          </w:tcPr>
          <w:p w14:paraId="4DB6D18B" w14:textId="77777777" w:rsidR="00AC1189" w:rsidRPr="004F0F75" w:rsidRDefault="00AC1189" w:rsidP="009E541F">
            <w:pPr>
              <w:rPr>
                <w:rFonts w:ascii="Calibri" w:hAnsi="Calibri" w:cs="Calibri"/>
                <w:sz w:val="18"/>
                <w:szCs w:val="18"/>
              </w:rPr>
            </w:pPr>
            <w:r>
              <w:rPr>
                <w:rFonts w:ascii="Calibri" w:hAnsi="Calibri" w:cs="Calibri"/>
                <w:color w:val="000000"/>
                <w:sz w:val="18"/>
                <w:szCs w:val="18"/>
              </w:rPr>
              <w:t>2024/12/18</w:t>
            </w:r>
          </w:p>
        </w:tc>
        <w:tc>
          <w:tcPr>
            <w:tcW w:w="902" w:type="dxa"/>
            <w:vAlign w:val="center"/>
          </w:tcPr>
          <w:p w14:paraId="79919D0E"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Minor changes to improve user experience.</w:t>
            </w:r>
          </w:p>
        </w:tc>
      </w:tr>
      <w:tr w:rsidR="00AC1189" w:rsidRPr="004F0F75" w14:paraId="6FA8C757" w14:textId="77777777" w:rsidTr="009E541F">
        <w:tc>
          <w:tcPr>
            <w:tcW w:w="901" w:type="dxa"/>
            <w:vAlign w:val="center"/>
          </w:tcPr>
          <w:p w14:paraId="445384F5"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CT-003</w:t>
            </w:r>
          </w:p>
        </w:tc>
        <w:tc>
          <w:tcPr>
            <w:tcW w:w="901" w:type="dxa"/>
            <w:vAlign w:val="center"/>
          </w:tcPr>
          <w:p w14:paraId="532088D0"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Extend system's security layers</w:t>
            </w:r>
          </w:p>
        </w:tc>
        <w:tc>
          <w:tcPr>
            <w:tcW w:w="901" w:type="dxa"/>
            <w:vAlign w:val="center"/>
          </w:tcPr>
          <w:p w14:paraId="222D7D4A" w14:textId="77777777" w:rsidR="00AC1189" w:rsidRPr="004F0F75" w:rsidRDefault="00AC1189" w:rsidP="009E541F">
            <w:pPr>
              <w:rPr>
                <w:rFonts w:ascii="Calibri" w:hAnsi="Calibri" w:cs="Calibri"/>
                <w:sz w:val="18"/>
                <w:szCs w:val="18"/>
              </w:rPr>
            </w:pPr>
            <w:r>
              <w:rPr>
                <w:rFonts w:ascii="Calibri" w:hAnsi="Calibri" w:cs="Calibri"/>
                <w:color w:val="000000"/>
                <w:sz w:val="18"/>
                <w:szCs w:val="18"/>
              </w:rPr>
              <w:t>2024/12/21</w:t>
            </w:r>
          </w:p>
        </w:tc>
        <w:tc>
          <w:tcPr>
            <w:tcW w:w="901" w:type="dxa"/>
            <w:vAlign w:val="center"/>
          </w:tcPr>
          <w:p w14:paraId="462C3EAC"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Security Officer</w:t>
            </w:r>
          </w:p>
        </w:tc>
        <w:tc>
          <w:tcPr>
            <w:tcW w:w="902" w:type="dxa"/>
            <w:vAlign w:val="center"/>
          </w:tcPr>
          <w:p w14:paraId="2A6D2E91"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High (Affects system security)</w:t>
            </w:r>
          </w:p>
        </w:tc>
        <w:tc>
          <w:tcPr>
            <w:tcW w:w="902" w:type="dxa"/>
            <w:vAlign w:val="center"/>
          </w:tcPr>
          <w:p w14:paraId="39A04199"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High</w:t>
            </w:r>
          </w:p>
        </w:tc>
        <w:tc>
          <w:tcPr>
            <w:tcW w:w="902" w:type="dxa"/>
            <w:vAlign w:val="center"/>
          </w:tcPr>
          <w:p w14:paraId="54016B04"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Pending</w:t>
            </w:r>
          </w:p>
        </w:tc>
        <w:tc>
          <w:tcPr>
            <w:tcW w:w="902" w:type="dxa"/>
            <w:vAlign w:val="center"/>
          </w:tcPr>
          <w:p w14:paraId="55734986"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Project Manager</w:t>
            </w:r>
          </w:p>
        </w:tc>
        <w:tc>
          <w:tcPr>
            <w:tcW w:w="902" w:type="dxa"/>
            <w:vAlign w:val="center"/>
          </w:tcPr>
          <w:p w14:paraId="42D8880D" w14:textId="77777777" w:rsidR="00AC1189" w:rsidRPr="004F0F75" w:rsidRDefault="00AC1189" w:rsidP="009E541F">
            <w:pPr>
              <w:rPr>
                <w:rFonts w:ascii="Calibri" w:hAnsi="Calibri" w:cs="Calibri"/>
                <w:sz w:val="18"/>
                <w:szCs w:val="18"/>
              </w:rPr>
            </w:pPr>
            <w:r>
              <w:rPr>
                <w:rFonts w:ascii="Calibri" w:hAnsi="Calibri" w:cs="Calibri"/>
                <w:sz w:val="18"/>
                <w:szCs w:val="18"/>
              </w:rPr>
              <w:t>Remaining</w:t>
            </w:r>
          </w:p>
        </w:tc>
        <w:tc>
          <w:tcPr>
            <w:tcW w:w="902" w:type="dxa"/>
            <w:vAlign w:val="center"/>
          </w:tcPr>
          <w:p w14:paraId="07E8238F"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Security enhancement to ensure compliance.</w:t>
            </w:r>
          </w:p>
        </w:tc>
      </w:tr>
    </w:tbl>
    <w:p w14:paraId="5FF05E98" w14:textId="77777777" w:rsidR="00AC1189" w:rsidRDefault="00AC1189" w:rsidP="008A24B0">
      <w:pPr>
        <w:autoSpaceDE w:val="0"/>
        <w:autoSpaceDN w:val="0"/>
        <w:adjustRightInd w:val="0"/>
        <w:spacing w:after="0" w:line="240" w:lineRule="auto"/>
        <w:rPr>
          <w:rFonts w:ascii="Calibri" w:hAnsi="Calibri" w:cs="Calibri"/>
          <w:sz w:val="24"/>
          <w:szCs w:val="24"/>
        </w:rPr>
      </w:pPr>
    </w:p>
    <w:p w14:paraId="412847F0" w14:textId="77777777" w:rsidR="00AC1189" w:rsidRDefault="00AC1189" w:rsidP="008A24B0">
      <w:pPr>
        <w:autoSpaceDE w:val="0"/>
        <w:autoSpaceDN w:val="0"/>
        <w:adjustRightInd w:val="0"/>
        <w:spacing w:after="0" w:line="240" w:lineRule="auto"/>
        <w:rPr>
          <w:rFonts w:ascii="Calibri" w:hAnsi="Calibri" w:cs="Calibri"/>
          <w:sz w:val="24"/>
          <w:szCs w:val="24"/>
        </w:rPr>
      </w:pPr>
    </w:p>
    <w:p w14:paraId="2D1D7B82" w14:textId="77777777" w:rsidR="005A3530" w:rsidRDefault="005A3530" w:rsidP="008A24B0">
      <w:pPr>
        <w:autoSpaceDE w:val="0"/>
        <w:autoSpaceDN w:val="0"/>
        <w:adjustRightInd w:val="0"/>
        <w:spacing w:after="0" w:line="240" w:lineRule="auto"/>
        <w:rPr>
          <w:rFonts w:ascii="Calibri" w:hAnsi="Calibri" w:cs="Calibri"/>
          <w:sz w:val="24"/>
          <w:szCs w:val="24"/>
        </w:rPr>
      </w:pPr>
    </w:p>
    <w:p w14:paraId="559E290F" w14:textId="77777777" w:rsidR="002B630C" w:rsidRDefault="002B630C" w:rsidP="008A24B0">
      <w:pPr>
        <w:autoSpaceDE w:val="0"/>
        <w:autoSpaceDN w:val="0"/>
        <w:adjustRightInd w:val="0"/>
        <w:spacing w:after="0" w:line="240" w:lineRule="auto"/>
        <w:rPr>
          <w:rFonts w:ascii="Calibri" w:hAnsi="Calibri" w:cs="Calibri"/>
          <w:sz w:val="24"/>
          <w:szCs w:val="24"/>
        </w:rPr>
      </w:pPr>
    </w:p>
    <w:p w14:paraId="372D142D" w14:textId="77777777" w:rsidR="005A3530" w:rsidRDefault="005A3530" w:rsidP="008A24B0">
      <w:pPr>
        <w:autoSpaceDE w:val="0"/>
        <w:autoSpaceDN w:val="0"/>
        <w:adjustRightInd w:val="0"/>
        <w:spacing w:after="0" w:line="240" w:lineRule="auto"/>
        <w:rPr>
          <w:rFonts w:ascii="Calibri" w:hAnsi="Calibri" w:cs="Calibri"/>
          <w:sz w:val="24"/>
          <w:szCs w:val="24"/>
        </w:rPr>
      </w:pPr>
    </w:p>
    <w:p w14:paraId="1A365A92" w14:textId="15B043C5" w:rsidR="00AC1189" w:rsidRDefault="00F6431F" w:rsidP="00F6431F">
      <w:pPr>
        <w:autoSpaceDE w:val="0"/>
        <w:autoSpaceDN w:val="0"/>
        <w:adjustRightInd w:val="0"/>
        <w:spacing w:after="0" w:line="240" w:lineRule="auto"/>
        <w:rPr>
          <w:rFonts w:ascii="Calibri" w:hAnsi="Calibri" w:cs="Calibri"/>
          <w:sz w:val="24"/>
          <w:szCs w:val="24"/>
        </w:rPr>
      </w:pPr>
      <w:r w:rsidRPr="00F6431F">
        <w:rPr>
          <w:rFonts w:ascii="Calibri" w:hAnsi="Calibri" w:cs="Calibri"/>
          <w:b/>
          <w:bCs/>
          <w:sz w:val="24"/>
          <w:szCs w:val="24"/>
        </w:rPr>
        <w:lastRenderedPageBreak/>
        <w:t xml:space="preserve">Question 14. </w:t>
      </w:r>
      <w:r w:rsidRPr="00F6431F">
        <w:rPr>
          <w:rFonts w:ascii="Calibri" w:hAnsi="Calibri" w:cs="Calibri"/>
          <w:sz w:val="24"/>
          <w:szCs w:val="24"/>
        </w:rPr>
        <w:t>Difference between Traditional Development Model and Agile Development Models.</w:t>
      </w:r>
      <w:r>
        <w:rPr>
          <w:rFonts w:ascii="Calibri" w:hAnsi="Calibri" w:cs="Calibri"/>
          <w:sz w:val="24"/>
          <w:szCs w:val="24"/>
        </w:rPr>
        <w:t xml:space="preserve"> </w:t>
      </w:r>
    </w:p>
    <w:p w14:paraId="74ED4A36" w14:textId="77777777" w:rsidR="005A3530" w:rsidRDefault="00F6431F" w:rsidP="00F6431F">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 xml:space="preserve">Answer. </w:t>
      </w:r>
    </w:p>
    <w:p w14:paraId="70F84364" w14:textId="77777777" w:rsidR="008F275A" w:rsidRPr="00F6431F" w:rsidRDefault="008F275A" w:rsidP="00F6431F">
      <w:pPr>
        <w:autoSpaceDE w:val="0"/>
        <w:autoSpaceDN w:val="0"/>
        <w:adjustRightInd w:val="0"/>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696"/>
        <w:gridCol w:w="3686"/>
        <w:gridCol w:w="3634"/>
      </w:tblGrid>
      <w:tr w:rsidR="005A3530" w:rsidRPr="00C671C2" w14:paraId="3AEF6085" w14:textId="77777777" w:rsidTr="00CE7D9E">
        <w:tc>
          <w:tcPr>
            <w:tcW w:w="1696" w:type="dxa"/>
          </w:tcPr>
          <w:p w14:paraId="70A577BB" w14:textId="6AF72432" w:rsidR="005A3530" w:rsidRPr="00C671C2" w:rsidRDefault="000B0FCE" w:rsidP="000B0FCE">
            <w:pPr>
              <w:jc w:val="center"/>
              <w:rPr>
                <w:rFonts w:ascii="Calibri" w:hAnsi="Calibri" w:cs="Calibri"/>
              </w:rPr>
            </w:pPr>
            <w:bookmarkStart w:id="0" w:name="_Hlk186199561"/>
            <w:r>
              <w:rPr>
                <w:rFonts w:ascii="Calibri" w:hAnsi="Calibri" w:cs="Calibri"/>
              </w:rPr>
              <w:t>Factors</w:t>
            </w:r>
          </w:p>
        </w:tc>
        <w:tc>
          <w:tcPr>
            <w:tcW w:w="3686" w:type="dxa"/>
          </w:tcPr>
          <w:p w14:paraId="16EF44F6" w14:textId="1A7D8C37" w:rsidR="005A3530" w:rsidRPr="00C671C2" w:rsidRDefault="00B84260" w:rsidP="000B0FCE">
            <w:pPr>
              <w:jc w:val="center"/>
              <w:rPr>
                <w:rFonts w:ascii="Calibri" w:hAnsi="Calibri" w:cs="Calibri"/>
              </w:rPr>
            </w:pPr>
            <w:r w:rsidRPr="00C671C2">
              <w:rPr>
                <w:rFonts w:ascii="Calibri" w:hAnsi="Calibri" w:cs="Calibri"/>
              </w:rPr>
              <w:t>Traditional Development Model</w:t>
            </w:r>
          </w:p>
        </w:tc>
        <w:tc>
          <w:tcPr>
            <w:tcW w:w="3634" w:type="dxa"/>
          </w:tcPr>
          <w:p w14:paraId="743546F0" w14:textId="09B31EA6" w:rsidR="005A3530" w:rsidRPr="00C671C2" w:rsidRDefault="00B84260" w:rsidP="000B0FCE">
            <w:pPr>
              <w:jc w:val="center"/>
              <w:rPr>
                <w:rFonts w:ascii="Calibri" w:hAnsi="Calibri" w:cs="Calibri"/>
              </w:rPr>
            </w:pPr>
            <w:r w:rsidRPr="00C671C2">
              <w:rPr>
                <w:rFonts w:ascii="Calibri" w:hAnsi="Calibri" w:cs="Calibri"/>
              </w:rPr>
              <w:t>Agile Development Model</w:t>
            </w:r>
          </w:p>
        </w:tc>
      </w:tr>
      <w:tr w:rsidR="005A3530" w:rsidRPr="00C671C2" w14:paraId="25D342D6" w14:textId="77777777" w:rsidTr="00CE7D9E">
        <w:tc>
          <w:tcPr>
            <w:tcW w:w="1696" w:type="dxa"/>
          </w:tcPr>
          <w:p w14:paraId="6788FF41" w14:textId="77777777" w:rsidR="000B0FCE" w:rsidRDefault="000B0FCE" w:rsidP="000B0FCE">
            <w:pPr>
              <w:jc w:val="center"/>
              <w:rPr>
                <w:rFonts w:ascii="Calibri" w:hAnsi="Calibri" w:cs="Calibri"/>
              </w:rPr>
            </w:pPr>
          </w:p>
          <w:p w14:paraId="0C56A78F" w14:textId="63F9218D" w:rsidR="005A3530" w:rsidRPr="00C671C2" w:rsidRDefault="00CE7D9E" w:rsidP="000B0FCE">
            <w:pPr>
              <w:jc w:val="center"/>
              <w:rPr>
                <w:rFonts w:ascii="Calibri" w:hAnsi="Calibri" w:cs="Calibri"/>
              </w:rPr>
            </w:pPr>
            <w:r w:rsidRPr="00C671C2">
              <w:rPr>
                <w:rFonts w:ascii="Calibri" w:hAnsi="Calibri" w:cs="Calibri"/>
              </w:rPr>
              <w:t>Approach</w:t>
            </w:r>
          </w:p>
        </w:tc>
        <w:tc>
          <w:tcPr>
            <w:tcW w:w="3686" w:type="dxa"/>
          </w:tcPr>
          <w:p w14:paraId="7366D93C" w14:textId="59BA62C5" w:rsidR="005A3530" w:rsidRPr="00C671C2" w:rsidRDefault="00831CBE" w:rsidP="00C671C2">
            <w:pPr>
              <w:rPr>
                <w:rFonts w:ascii="Calibri" w:hAnsi="Calibri" w:cs="Calibri"/>
              </w:rPr>
            </w:pPr>
            <w:r w:rsidRPr="00C671C2">
              <w:rPr>
                <w:rFonts w:ascii="Calibri" w:hAnsi="Calibri" w:cs="Calibri"/>
              </w:rPr>
              <w:t>Follows a sequential, linear process where each phase must be completed before the next one begins.</w:t>
            </w:r>
          </w:p>
        </w:tc>
        <w:tc>
          <w:tcPr>
            <w:tcW w:w="3634" w:type="dxa"/>
          </w:tcPr>
          <w:p w14:paraId="4BA8CD28" w14:textId="37E4204A" w:rsidR="005A3530" w:rsidRPr="00C671C2" w:rsidRDefault="00831CBE" w:rsidP="00C671C2">
            <w:pPr>
              <w:rPr>
                <w:rFonts w:ascii="Calibri" w:hAnsi="Calibri" w:cs="Calibri"/>
              </w:rPr>
            </w:pPr>
            <w:r w:rsidRPr="00C671C2">
              <w:rPr>
                <w:rFonts w:ascii="Calibri" w:hAnsi="Calibri" w:cs="Calibri"/>
              </w:rPr>
              <w:t>Follows an iterative and incremental approach, where the project is broken into small, manageable units called sprints (usually 2-4 weeks)</w:t>
            </w:r>
          </w:p>
        </w:tc>
      </w:tr>
      <w:tr w:rsidR="005A3530" w:rsidRPr="00C671C2" w14:paraId="4513C0AC" w14:textId="77777777" w:rsidTr="00CE7D9E">
        <w:tc>
          <w:tcPr>
            <w:tcW w:w="1696" w:type="dxa"/>
          </w:tcPr>
          <w:p w14:paraId="7594AE8C" w14:textId="77777777" w:rsidR="000B0FCE" w:rsidRDefault="000B0FCE" w:rsidP="000B0FCE">
            <w:pPr>
              <w:jc w:val="center"/>
              <w:rPr>
                <w:rFonts w:ascii="Calibri" w:hAnsi="Calibri" w:cs="Calibri"/>
              </w:rPr>
            </w:pPr>
          </w:p>
          <w:p w14:paraId="34B7D446" w14:textId="668774B2" w:rsidR="005A3530" w:rsidRPr="00C671C2" w:rsidRDefault="00F83284" w:rsidP="000B0FCE">
            <w:pPr>
              <w:jc w:val="center"/>
              <w:rPr>
                <w:rFonts w:ascii="Calibri" w:hAnsi="Calibri" w:cs="Calibri"/>
              </w:rPr>
            </w:pPr>
            <w:r w:rsidRPr="00C671C2">
              <w:rPr>
                <w:rFonts w:ascii="Calibri" w:hAnsi="Calibri" w:cs="Calibri"/>
              </w:rPr>
              <w:t>Flexibility</w:t>
            </w:r>
          </w:p>
        </w:tc>
        <w:tc>
          <w:tcPr>
            <w:tcW w:w="3686" w:type="dxa"/>
          </w:tcPr>
          <w:p w14:paraId="0B5754AE" w14:textId="3E7E211A" w:rsidR="005A3530" w:rsidRPr="00C671C2" w:rsidRDefault="00F83284" w:rsidP="00C671C2">
            <w:pPr>
              <w:rPr>
                <w:rFonts w:ascii="Calibri" w:hAnsi="Calibri" w:cs="Calibri"/>
              </w:rPr>
            </w:pPr>
            <w:r w:rsidRPr="00C671C2">
              <w:rPr>
                <w:rFonts w:ascii="Calibri" w:hAnsi="Calibri" w:cs="Calibri"/>
              </w:rPr>
              <w:t>The project plan is typically set early, and any deviation from the plan can lead to delays and increased costs. Hence changes are hard to accommodate</w:t>
            </w:r>
          </w:p>
        </w:tc>
        <w:tc>
          <w:tcPr>
            <w:tcW w:w="3634" w:type="dxa"/>
          </w:tcPr>
          <w:p w14:paraId="3058431F" w14:textId="6C945882" w:rsidR="005A3530" w:rsidRPr="00C671C2" w:rsidRDefault="00F532B8" w:rsidP="00C671C2">
            <w:pPr>
              <w:rPr>
                <w:rFonts w:ascii="Calibri" w:hAnsi="Calibri" w:cs="Calibri"/>
              </w:rPr>
            </w:pPr>
            <w:r w:rsidRPr="00C671C2">
              <w:rPr>
                <w:rFonts w:ascii="Calibri" w:hAnsi="Calibri" w:cs="Calibri"/>
              </w:rPr>
              <w:t xml:space="preserve">Highly flexible </w:t>
            </w:r>
            <w:r w:rsidR="00F83284" w:rsidRPr="00C671C2">
              <w:rPr>
                <w:rFonts w:ascii="Calibri" w:hAnsi="Calibri" w:cs="Calibri"/>
              </w:rPr>
              <w:t>Changes can be easily incorporated after each sprint, making it easier to respond to evolving customer needs or market conditio</w:t>
            </w:r>
            <w:r w:rsidR="003B707C" w:rsidRPr="00C671C2">
              <w:rPr>
                <w:rFonts w:ascii="Calibri" w:hAnsi="Calibri" w:cs="Calibri"/>
              </w:rPr>
              <w:t>ns.</w:t>
            </w:r>
          </w:p>
        </w:tc>
      </w:tr>
      <w:tr w:rsidR="005A3530" w:rsidRPr="00C671C2" w14:paraId="5939F464" w14:textId="77777777" w:rsidTr="00CE7D9E">
        <w:tc>
          <w:tcPr>
            <w:tcW w:w="1696" w:type="dxa"/>
          </w:tcPr>
          <w:p w14:paraId="1334AAC1" w14:textId="77777777" w:rsidR="000B0FCE" w:rsidRDefault="000B0FCE" w:rsidP="000B0FCE">
            <w:pPr>
              <w:jc w:val="center"/>
              <w:rPr>
                <w:rFonts w:ascii="Calibri" w:hAnsi="Calibri" w:cs="Calibri"/>
              </w:rPr>
            </w:pPr>
          </w:p>
          <w:p w14:paraId="21D35A1B" w14:textId="04DFA7CA" w:rsidR="005A3530" w:rsidRPr="00C671C2" w:rsidRDefault="003B707C" w:rsidP="000B0FCE">
            <w:pPr>
              <w:jc w:val="center"/>
              <w:rPr>
                <w:rFonts w:ascii="Calibri" w:hAnsi="Calibri" w:cs="Calibri"/>
              </w:rPr>
            </w:pPr>
            <w:r w:rsidRPr="00C671C2">
              <w:rPr>
                <w:rFonts w:ascii="Calibri" w:hAnsi="Calibri" w:cs="Calibri"/>
              </w:rPr>
              <w:t>Customer Involvement</w:t>
            </w:r>
          </w:p>
        </w:tc>
        <w:tc>
          <w:tcPr>
            <w:tcW w:w="3686" w:type="dxa"/>
          </w:tcPr>
          <w:p w14:paraId="44348C8F" w14:textId="2996E60C" w:rsidR="005A3530" w:rsidRPr="00C671C2" w:rsidRDefault="003B707C" w:rsidP="00C671C2">
            <w:pPr>
              <w:rPr>
                <w:rFonts w:ascii="Calibri" w:hAnsi="Calibri" w:cs="Calibri"/>
              </w:rPr>
            </w:pPr>
            <w:r w:rsidRPr="00C671C2">
              <w:rPr>
                <w:rFonts w:ascii="Calibri" w:hAnsi="Calibri" w:cs="Calibri"/>
              </w:rPr>
              <w:t>Customer involvement is mainly at the beginning (during requirements gathering) and end (during delivery).</w:t>
            </w:r>
          </w:p>
        </w:tc>
        <w:tc>
          <w:tcPr>
            <w:tcW w:w="3634" w:type="dxa"/>
          </w:tcPr>
          <w:p w14:paraId="2F01201E" w14:textId="5F89F1DD" w:rsidR="005A3530" w:rsidRPr="00C671C2" w:rsidRDefault="003B707C" w:rsidP="00C671C2">
            <w:pPr>
              <w:rPr>
                <w:rFonts w:ascii="Calibri" w:hAnsi="Calibri" w:cs="Calibri"/>
              </w:rPr>
            </w:pPr>
            <w:r w:rsidRPr="00C671C2">
              <w:rPr>
                <w:rFonts w:ascii="Calibri" w:hAnsi="Calibri" w:cs="Calibri"/>
              </w:rPr>
              <w:t>Regular feedback from stakeholders or users is gathered after each sprint, ensuring the final product meets their needs.</w:t>
            </w:r>
          </w:p>
        </w:tc>
      </w:tr>
      <w:tr w:rsidR="005A3530" w:rsidRPr="00C671C2" w14:paraId="796BA0BE" w14:textId="77777777" w:rsidTr="00CE7D9E">
        <w:tc>
          <w:tcPr>
            <w:tcW w:w="1696" w:type="dxa"/>
          </w:tcPr>
          <w:p w14:paraId="56292E3C" w14:textId="77777777" w:rsidR="000B0FCE" w:rsidRDefault="000B0FCE" w:rsidP="000B0FCE">
            <w:pPr>
              <w:rPr>
                <w:rFonts w:ascii="Calibri" w:hAnsi="Calibri" w:cs="Calibri"/>
              </w:rPr>
            </w:pPr>
          </w:p>
          <w:p w14:paraId="1F6183D6" w14:textId="5BC60135" w:rsidR="005A3530" w:rsidRPr="00C671C2" w:rsidRDefault="003B707C" w:rsidP="000B0FCE">
            <w:pPr>
              <w:jc w:val="center"/>
              <w:rPr>
                <w:rFonts w:ascii="Calibri" w:hAnsi="Calibri" w:cs="Calibri"/>
              </w:rPr>
            </w:pPr>
            <w:r w:rsidRPr="00C671C2">
              <w:rPr>
                <w:rFonts w:ascii="Calibri" w:hAnsi="Calibri" w:cs="Calibri"/>
              </w:rPr>
              <w:t>Documentation</w:t>
            </w:r>
          </w:p>
        </w:tc>
        <w:tc>
          <w:tcPr>
            <w:tcW w:w="3686" w:type="dxa"/>
          </w:tcPr>
          <w:p w14:paraId="7B0B649B" w14:textId="6936C7EB" w:rsidR="005A3530" w:rsidRPr="00C671C2" w:rsidRDefault="00B00D50" w:rsidP="00C671C2">
            <w:pPr>
              <w:rPr>
                <w:rFonts w:ascii="Calibri" w:hAnsi="Calibri" w:cs="Calibri"/>
              </w:rPr>
            </w:pPr>
            <w:r w:rsidRPr="00C671C2">
              <w:rPr>
                <w:rFonts w:ascii="Calibri" w:hAnsi="Calibri" w:cs="Calibri"/>
              </w:rPr>
              <w:t>Detailed plans, specifications, and requirements are created before starting development, and changes to documents are not easy to implement.</w:t>
            </w:r>
          </w:p>
        </w:tc>
        <w:tc>
          <w:tcPr>
            <w:tcW w:w="3634" w:type="dxa"/>
          </w:tcPr>
          <w:p w14:paraId="7F1F9387" w14:textId="44E9B458" w:rsidR="005A3530" w:rsidRPr="00C671C2" w:rsidRDefault="00B00D50" w:rsidP="00C671C2">
            <w:pPr>
              <w:rPr>
                <w:rFonts w:ascii="Calibri" w:hAnsi="Calibri" w:cs="Calibri"/>
              </w:rPr>
            </w:pPr>
            <w:r w:rsidRPr="00C671C2">
              <w:rPr>
                <w:rFonts w:ascii="Calibri" w:hAnsi="Calibri" w:cs="Calibri"/>
              </w:rPr>
              <w:t>Documentation is light and just enough to support the development process, with the emphasis on delivering functional software rather than producing detailed paperwork.</w:t>
            </w:r>
          </w:p>
        </w:tc>
      </w:tr>
      <w:tr w:rsidR="005A3530" w:rsidRPr="00C671C2" w14:paraId="4BDD03D8" w14:textId="77777777" w:rsidTr="00CE7D9E">
        <w:tc>
          <w:tcPr>
            <w:tcW w:w="1696" w:type="dxa"/>
          </w:tcPr>
          <w:p w14:paraId="4946072F" w14:textId="77777777" w:rsidR="000B0FCE" w:rsidRDefault="000B0FCE" w:rsidP="000B0FCE">
            <w:pPr>
              <w:jc w:val="center"/>
              <w:rPr>
                <w:rFonts w:ascii="Calibri" w:hAnsi="Calibri" w:cs="Calibri"/>
              </w:rPr>
            </w:pPr>
          </w:p>
          <w:p w14:paraId="7DDAD6F0" w14:textId="4F74A761" w:rsidR="000B0FCE" w:rsidRDefault="00B00D50" w:rsidP="000B0FCE">
            <w:pPr>
              <w:jc w:val="center"/>
              <w:rPr>
                <w:rFonts w:ascii="Calibri" w:hAnsi="Calibri" w:cs="Calibri"/>
              </w:rPr>
            </w:pPr>
            <w:r w:rsidRPr="00C671C2">
              <w:rPr>
                <w:rFonts w:ascii="Calibri" w:hAnsi="Calibri" w:cs="Calibri"/>
              </w:rPr>
              <w:t xml:space="preserve">Time and </w:t>
            </w:r>
          </w:p>
          <w:p w14:paraId="31029F39" w14:textId="0DB54313" w:rsidR="005A3530" w:rsidRPr="00C671C2" w:rsidRDefault="00B00D50" w:rsidP="000B0FCE">
            <w:pPr>
              <w:jc w:val="center"/>
              <w:rPr>
                <w:rFonts w:ascii="Calibri" w:hAnsi="Calibri" w:cs="Calibri"/>
              </w:rPr>
            </w:pPr>
            <w:r w:rsidRPr="00C671C2">
              <w:rPr>
                <w:rFonts w:ascii="Calibri" w:hAnsi="Calibri" w:cs="Calibri"/>
              </w:rPr>
              <w:t>Budget</w:t>
            </w:r>
          </w:p>
        </w:tc>
        <w:tc>
          <w:tcPr>
            <w:tcW w:w="3686" w:type="dxa"/>
          </w:tcPr>
          <w:p w14:paraId="4CA30D78" w14:textId="6171922D" w:rsidR="005A3530" w:rsidRPr="00C671C2" w:rsidRDefault="00B00D50" w:rsidP="00C671C2">
            <w:pPr>
              <w:rPr>
                <w:rFonts w:ascii="Calibri" w:hAnsi="Calibri" w:cs="Calibri"/>
              </w:rPr>
            </w:pPr>
            <w:r w:rsidRPr="00C671C2">
              <w:rPr>
                <w:rFonts w:ascii="Calibri" w:hAnsi="Calibri" w:cs="Calibri"/>
              </w:rPr>
              <w:t>Time and budget are often set at the beginning and adhered to strictly, making it difficult to accommodate scope creep or changes.</w:t>
            </w:r>
          </w:p>
        </w:tc>
        <w:tc>
          <w:tcPr>
            <w:tcW w:w="3634" w:type="dxa"/>
          </w:tcPr>
          <w:p w14:paraId="2648A48A" w14:textId="3C908F26" w:rsidR="005A3530" w:rsidRPr="00C671C2" w:rsidRDefault="00906F37" w:rsidP="00C671C2">
            <w:pPr>
              <w:rPr>
                <w:rFonts w:ascii="Calibri" w:hAnsi="Calibri" w:cs="Calibri"/>
                <w:lang w:eastAsia="en-IN"/>
              </w:rPr>
            </w:pPr>
            <w:r w:rsidRPr="00906F37">
              <w:rPr>
                <w:rFonts w:ascii="Calibri" w:hAnsi="Calibri" w:cs="Calibri"/>
                <w:lang w:eastAsia="en-IN"/>
              </w:rPr>
              <w:t>Time and budget are more flexible because priorities and features can change between sprints</w:t>
            </w:r>
            <w:r w:rsidR="00901529" w:rsidRPr="00C671C2">
              <w:rPr>
                <w:rFonts w:ascii="Calibri" w:hAnsi="Calibri" w:cs="Calibri"/>
              </w:rPr>
              <w:t xml:space="preserve"> </w:t>
            </w:r>
            <w:r w:rsidRPr="00C671C2">
              <w:rPr>
                <w:rFonts w:ascii="Calibri" w:hAnsi="Calibri" w:cs="Calibri"/>
                <w:lang w:eastAsia="en-IN"/>
              </w:rPr>
              <w:t>and scope changes are adjusted based on new insights.</w:t>
            </w:r>
          </w:p>
        </w:tc>
      </w:tr>
      <w:tr w:rsidR="005A3530" w:rsidRPr="00C671C2" w14:paraId="036D4F0B" w14:textId="77777777" w:rsidTr="00CE7D9E">
        <w:tc>
          <w:tcPr>
            <w:tcW w:w="1696" w:type="dxa"/>
          </w:tcPr>
          <w:p w14:paraId="59D850A2" w14:textId="77777777" w:rsidR="000B0FCE" w:rsidRDefault="000B0FCE" w:rsidP="000B0FCE">
            <w:pPr>
              <w:jc w:val="center"/>
              <w:rPr>
                <w:rFonts w:ascii="Calibri" w:hAnsi="Calibri" w:cs="Calibri"/>
              </w:rPr>
            </w:pPr>
          </w:p>
          <w:p w14:paraId="78E95AC5" w14:textId="1E8E72D6" w:rsidR="005A3530" w:rsidRPr="00C671C2" w:rsidRDefault="00901529" w:rsidP="000B0FCE">
            <w:pPr>
              <w:jc w:val="center"/>
              <w:rPr>
                <w:rFonts w:ascii="Calibri" w:hAnsi="Calibri" w:cs="Calibri"/>
              </w:rPr>
            </w:pPr>
            <w:r w:rsidRPr="00C671C2">
              <w:rPr>
                <w:rFonts w:ascii="Calibri" w:hAnsi="Calibri" w:cs="Calibri"/>
              </w:rPr>
              <w:t>Risk Management</w:t>
            </w:r>
          </w:p>
        </w:tc>
        <w:tc>
          <w:tcPr>
            <w:tcW w:w="3686" w:type="dxa"/>
          </w:tcPr>
          <w:p w14:paraId="47754179" w14:textId="5528A843" w:rsidR="00901529" w:rsidRPr="00901529" w:rsidRDefault="00901529" w:rsidP="00C671C2">
            <w:pPr>
              <w:rPr>
                <w:rFonts w:ascii="Calibri" w:hAnsi="Calibri" w:cs="Calibri"/>
                <w:lang w:eastAsia="en-IN"/>
              </w:rPr>
            </w:pPr>
            <w:r w:rsidRPr="00901529">
              <w:rPr>
                <w:rFonts w:ascii="Calibri" w:hAnsi="Calibri" w:cs="Calibri"/>
                <w:lang w:eastAsia="en-IN"/>
              </w:rPr>
              <w:t>Risks are identified at the start, and mitigation plans are put in place during the initial phases.</w:t>
            </w:r>
          </w:p>
          <w:p w14:paraId="2B4C2796" w14:textId="5040C894" w:rsidR="005A3530" w:rsidRPr="00C671C2" w:rsidRDefault="00E80E09" w:rsidP="00C671C2">
            <w:pPr>
              <w:rPr>
                <w:rFonts w:ascii="Calibri" w:hAnsi="Calibri" w:cs="Calibri"/>
              </w:rPr>
            </w:pPr>
            <w:r w:rsidRPr="00C671C2">
              <w:rPr>
                <w:rFonts w:ascii="Calibri" w:hAnsi="Calibri" w:cs="Calibri"/>
              </w:rPr>
              <w:t>But if</w:t>
            </w:r>
            <w:r w:rsidR="00901529" w:rsidRPr="00C671C2">
              <w:rPr>
                <w:rFonts w:ascii="Calibri" w:hAnsi="Calibri" w:cs="Calibri"/>
                <w:lang w:eastAsia="en-IN"/>
              </w:rPr>
              <w:t xml:space="preserve"> not identified early, they ca</w:t>
            </w:r>
            <w:r w:rsidRPr="00C671C2">
              <w:rPr>
                <w:rFonts w:ascii="Calibri" w:hAnsi="Calibri" w:cs="Calibri"/>
              </w:rPr>
              <w:t>n cause</w:t>
            </w:r>
            <w:r w:rsidR="00901529" w:rsidRPr="00C671C2">
              <w:rPr>
                <w:rFonts w:ascii="Calibri" w:hAnsi="Calibri" w:cs="Calibri"/>
                <w:lang w:eastAsia="en-IN"/>
              </w:rPr>
              <w:t xml:space="preserve"> delays or cost overruns.</w:t>
            </w:r>
          </w:p>
        </w:tc>
        <w:tc>
          <w:tcPr>
            <w:tcW w:w="3634" w:type="dxa"/>
          </w:tcPr>
          <w:p w14:paraId="23976E40" w14:textId="55C68FB7" w:rsidR="005A3530" w:rsidRPr="00C671C2" w:rsidRDefault="00E80E09" w:rsidP="00C671C2">
            <w:pPr>
              <w:rPr>
                <w:rFonts w:ascii="Calibri" w:hAnsi="Calibri" w:cs="Calibri"/>
              </w:rPr>
            </w:pPr>
            <w:r w:rsidRPr="00C671C2">
              <w:rPr>
                <w:rFonts w:ascii="Calibri" w:hAnsi="Calibri" w:cs="Calibri"/>
              </w:rPr>
              <w:t>Continuous risk management is part of the iterative process, with risks being assessed and addressed in each sprint.</w:t>
            </w:r>
          </w:p>
        </w:tc>
      </w:tr>
      <w:tr w:rsidR="005A3530" w:rsidRPr="00C671C2" w14:paraId="37D1AC07" w14:textId="77777777" w:rsidTr="00CE7D9E">
        <w:tc>
          <w:tcPr>
            <w:tcW w:w="1696" w:type="dxa"/>
          </w:tcPr>
          <w:p w14:paraId="6CE27313" w14:textId="77777777" w:rsidR="000B0FCE" w:rsidRDefault="000B0FCE" w:rsidP="000B0FCE">
            <w:pPr>
              <w:jc w:val="center"/>
              <w:rPr>
                <w:rFonts w:ascii="Calibri" w:hAnsi="Calibri" w:cs="Calibri"/>
              </w:rPr>
            </w:pPr>
          </w:p>
          <w:p w14:paraId="137DF88B" w14:textId="5A9A4F56" w:rsidR="005A3530" w:rsidRPr="00C671C2" w:rsidRDefault="009A5502" w:rsidP="000B0FCE">
            <w:pPr>
              <w:jc w:val="center"/>
              <w:rPr>
                <w:rFonts w:ascii="Calibri" w:hAnsi="Calibri" w:cs="Calibri"/>
              </w:rPr>
            </w:pPr>
            <w:r w:rsidRPr="00C671C2">
              <w:rPr>
                <w:rFonts w:ascii="Calibri" w:hAnsi="Calibri" w:cs="Calibri"/>
              </w:rPr>
              <w:t>Testing</w:t>
            </w:r>
          </w:p>
        </w:tc>
        <w:tc>
          <w:tcPr>
            <w:tcW w:w="3686" w:type="dxa"/>
          </w:tcPr>
          <w:p w14:paraId="7E34D5C1" w14:textId="1B317EDD" w:rsidR="009A5502" w:rsidRPr="009A5502" w:rsidRDefault="009A5502" w:rsidP="00C671C2">
            <w:pPr>
              <w:rPr>
                <w:rFonts w:ascii="Calibri" w:hAnsi="Calibri" w:cs="Calibri"/>
                <w:lang w:eastAsia="en-IN"/>
              </w:rPr>
            </w:pPr>
            <w:r w:rsidRPr="00C671C2">
              <w:rPr>
                <w:rFonts w:ascii="Calibri" w:hAnsi="Calibri" w:cs="Calibri"/>
              </w:rPr>
              <w:t>T</w:t>
            </w:r>
            <w:r w:rsidRPr="009A5502">
              <w:rPr>
                <w:rFonts w:ascii="Calibri" w:hAnsi="Calibri" w:cs="Calibri"/>
                <w:lang w:eastAsia="en-IN"/>
              </w:rPr>
              <w:t>esting occurs after development is completed in a separate phase.</w:t>
            </w:r>
          </w:p>
          <w:p w14:paraId="62B4B207" w14:textId="7E41BB83" w:rsidR="005A3530" w:rsidRPr="00C671C2" w:rsidRDefault="009A5502" w:rsidP="00C671C2">
            <w:pPr>
              <w:rPr>
                <w:rFonts w:ascii="Calibri" w:hAnsi="Calibri" w:cs="Calibri"/>
              </w:rPr>
            </w:pPr>
            <w:r w:rsidRPr="00C671C2">
              <w:rPr>
                <w:rFonts w:ascii="Calibri" w:hAnsi="Calibri" w:cs="Calibri"/>
              </w:rPr>
              <w:t>But if a</w:t>
            </w:r>
            <w:r w:rsidRPr="00C671C2">
              <w:rPr>
                <w:rFonts w:ascii="Calibri" w:hAnsi="Calibri" w:cs="Calibri"/>
                <w:lang w:eastAsia="en-IN"/>
              </w:rPr>
              <w:t xml:space="preserve">ny defects </w:t>
            </w:r>
            <w:r w:rsidRPr="00C671C2">
              <w:rPr>
                <w:rFonts w:ascii="Calibri" w:hAnsi="Calibri" w:cs="Calibri"/>
              </w:rPr>
              <w:t xml:space="preserve">are </w:t>
            </w:r>
            <w:r w:rsidRPr="00C671C2">
              <w:rPr>
                <w:rFonts w:ascii="Calibri" w:hAnsi="Calibri" w:cs="Calibri"/>
                <w:lang w:eastAsia="en-IN"/>
              </w:rPr>
              <w:t xml:space="preserve">discovered late </w:t>
            </w:r>
            <w:r w:rsidRPr="00C671C2">
              <w:rPr>
                <w:rFonts w:ascii="Calibri" w:hAnsi="Calibri" w:cs="Calibri"/>
              </w:rPr>
              <w:t xml:space="preserve">it </w:t>
            </w:r>
            <w:r w:rsidRPr="00C671C2">
              <w:rPr>
                <w:rFonts w:ascii="Calibri" w:hAnsi="Calibri" w:cs="Calibri"/>
                <w:lang w:eastAsia="en-IN"/>
              </w:rPr>
              <w:t>can be costly and time-consuming.</w:t>
            </w:r>
          </w:p>
        </w:tc>
        <w:tc>
          <w:tcPr>
            <w:tcW w:w="3634" w:type="dxa"/>
          </w:tcPr>
          <w:p w14:paraId="491EA5F6" w14:textId="76157C8D" w:rsidR="005A3530" w:rsidRPr="00C671C2" w:rsidRDefault="00C671C2" w:rsidP="00C671C2">
            <w:pPr>
              <w:rPr>
                <w:rFonts w:ascii="Calibri" w:hAnsi="Calibri" w:cs="Calibri"/>
              </w:rPr>
            </w:pPr>
            <w:r w:rsidRPr="00C671C2">
              <w:rPr>
                <w:rFonts w:ascii="Calibri" w:hAnsi="Calibri" w:cs="Calibri"/>
              </w:rPr>
              <w:t>Testing is integrated throughout the development process, with each sprint including testing cycles.</w:t>
            </w:r>
          </w:p>
        </w:tc>
      </w:tr>
      <w:tr w:rsidR="00C671C2" w:rsidRPr="00C671C2" w14:paraId="7AAF2561" w14:textId="77777777" w:rsidTr="00CE7D9E">
        <w:tc>
          <w:tcPr>
            <w:tcW w:w="1696" w:type="dxa"/>
          </w:tcPr>
          <w:p w14:paraId="44099A23" w14:textId="77777777" w:rsidR="000B0FCE" w:rsidRDefault="000B0FCE" w:rsidP="000B0FCE">
            <w:pPr>
              <w:jc w:val="center"/>
              <w:rPr>
                <w:rFonts w:ascii="Calibri" w:hAnsi="Calibri" w:cs="Calibri"/>
              </w:rPr>
            </w:pPr>
          </w:p>
          <w:p w14:paraId="1F7E246D" w14:textId="4665A221" w:rsidR="00C671C2" w:rsidRPr="00C671C2" w:rsidRDefault="00C671C2" w:rsidP="000B0FCE">
            <w:pPr>
              <w:jc w:val="center"/>
              <w:rPr>
                <w:rFonts w:ascii="Calibri" w:hAnsi="Calibri" w:cs="Calibri"/>
              </w:rPr>
            </w:pPr>
            <w:r w:rsidRPr="00C671C2">
              <w:rPr>
                <w:rFonts w:ascii="Calibri" w:hAnsi="Calibri" w:cs="Calibri"/>
              </w:rPr>
              <w:t>Delivery</w:t>
            </w:r>
          </w:p>
        </w:tc>
        <w:tc>
          <w:tcPr>
            <w:tcW w:w="3686" w:type="dxa"/>
          </w:tcPr>
          <w:p w14:paraId="45483606" w14:textId="0EA7B4A9" w:rsidR="00C671C2" w:rsidRPr="00C671C2" w:rsidRDefault="00C671C2" w:rsidP="00C671C2">
            <w:pPr>
              <w:rPr>
                <w:rFonts w:ascii="Calibri" w:hAnsi="Calibri" w:cs="Calibri"/>
              </w:rPr>
            </w:pPr>
            <w:r w:rsidRPr="00C671C2">
              <w:rPr>
                <w:rFonts w:ascii="Calibri" w:hAnsi="Calibri" w:cs="Calibri"/>
              </w:rPr>
              <w:t>The product is delivered only after the entire project is complete.</w:t>
            </w:r>
          </w:p>
        </w:tc>
        <w:tc>
          <w:tcPr>
            <w:tcW w:w="3634" w:type="dxa"/>
          </w:tcPr>
          <w:p w14:paraId="7E4D6881" w14:textId="2C66778D" w:rsidR="00C671C2" w:rsidRPr="00C671C2" w:rsidRDefault="00C671C2" w:rsidP="00C671C2">
            <w:pPr>
              <w:rPr>
                <w:rFonts w:ascii="Calibri" w:hAnsi="Calibri" w:cs="Calibri"/>
              </w:rPr>
            </w:pPr>
            <w:r w:rsidRPr="00C671C2">
              <w:rPr>
                <w:rFonts w:ascii="Calibri" w:hAnsi="Calibri" w:cs="Calibri"/>
              </w:rPr>
              <w:t>The product is delivered incrementally with working software released after each sprint.</w:t>
            </w:r>
          </w:p>
        </w:tc>
      </w:tr>
      <w:bookmarkEnd w:id="0"/>
    </w:tbl>
    <w:p w14:paraId="67939B2E" w14:textId="0D40403E" w:rsidR="00F6431F" w:rsidRDefault="00F6431F" w:rsidP="00F6431F">
      <w:pPr>
        <w:autoSpaceDE w:val="0"/>
        <w:autoSpaceDN w:val="0"/>
        <w:adjustRightInd w:val="0"/>
        <w:spacing w:after="0" w:line="240" w:lineRule="auto"/>
        <w:rPr>
          <w:rFonts w:ascii="Calibri" w:hAnsi="Calibri" w:cs="Calibri"/>
          <w:sz w:val="24"/>
          <w:szCs w:val="24"/>
        </w:rPr>
      </w:pPr>
    </w:p>
    <w:p w14:paraId="49AD9B60" w14:textId="77777777" w:rsidR="00C671C2" w:rsidRDefault="00C671C2" w:rsidP="00F6431F">
      <w:pPr>
        <w:autoSpaceDE w:val="0"/>
        <w:autoSpaceDN w:val="0"/>
        <w:adjustRightInd w:val="0"/>
        <w:spacing w:after="0" w:line="240" w:lineRule="auto"/>
        <w:rPr>
          <w:rFonts w:ascii="Calibri" w:hAnsi="Calibri" w:cs="Calibri"/>
          <w:sz w:val="24"/>
          <w:szCs w:val="24"/>
        </w:rPr>
      </w:pPr>
    </w:p>
    <w:p w14:paraId="43EAD577" w14:textId="77777777" w:rsidR="002B630C" w:rsidRDefault="002B630C" w:rsidP="00F6431F">
      <w:pPr>
        <w:autoSpaceDE w:val="0"/>
        <w:autoSpaceDN w:val="0"/>
        <w:adjustRightInd w:val="0"/>
        <w:spacing w:after="0" w:line="240" w:lineRule="auto"/>
        <w:rPr>
          <w:rFonts w:ascii="Calibri" w:hAnsi="Calibri" w:cs="Calibri"/>
          <w:sz w:val="24"/>
          <w:szCs w:val="24"/>
        </w:rPr>
      </w:pPr>
    </w:p>
    <w:p w14:paraId="21ABCA62" w14:textId="77777777" w:rsidR="002B630C" w:rsidRDefault="002B630C" w:rsidP="00F6431F">
      <w:pPr>
        <w:autoSpaceDE w:val="0"/>
        <w:autoSpaceDN w:val="0"/>
        <w:adjustRightInd w:val="0"/>
        <w:spacing w:after="0" w:line="240" w:lineRule="auto"/>
        <w:rPr>
          <w:rFonts w:ascii="Calibri" w:hAnsi="Calibri" w:cs="Calibri"/>
          <w:sz w:val="24"/>
          <w:szCs w:val="24"/>
        </w:rPr>
      </w:pPr>
    </w:p>
    <w:p w14:paraId="03756B5E" w14:textId="77777777" w:rsidR="002B630C" w:rsidRDefault="002B630C" w:rsidP="00F6431F">
      <w:pPr>
        <w:autoSpaceDE w:val="0"/>
        <w:autoSpaceDN w:val="0"/>
        <w:adjustRightInd w:val="0"/>
        <w:spacing w:after="0" w:line="240" w:lineRule="auto"/>
        <w:rPr>
          <w:rFonts w:ascii="Calibri" w:hAnsi="Calibri" w:cs="Calibri"/>
          <w:sz w:val="24"/>
          <w:szCs w:val="24"/>
        </w:rPr>
      </w:pPr>
    </w:p>
    <w:p w14:paraId="27EBEA8F" w14:textId="77777777" w:rsidR="002B630C" w:rsidRDefault="002B630C" w:rsidP="00F6431F">
      <w:pPr>
        <w:autoSpaceDE w:val="0"/>
        <w:autoSpaceDN w:val="0"/>
        <w:adjustRightInd w:val="0"/>
        <w:spacing w:after="0" w:line="240" w:lineRule="auto"/>
        <w:rPr>
          <w:rFonts w:ascii="Calibri" w:hAnsi="Calibri" w:cs="Calibri"/>
          <w:sz w:val="24"/>
          <w:szCs w:val="24"/>
        </w:rPr>
      </w:pPr>
    </w:p>
    <w:p w14:paraId="268A630A" w14:textId="77777777" w:rsidR="002B630C" w:rsidRDefault="002B630C" w:rsidP="00F6431F">
      <w:pPr>
        <w:autoSpaceDE w:val="0"/>
        <w:autoSpaceDN w:val="0"/>
        <w:adjustRightInd w:val="0"/>
        <w:spacing w:after="0" w:line="240" w:lineRule="auto"/>
        <w:rPr>
          <w:rFonts w:ascii="Calibri" w:hAnsi="Calibri" w:cs="Calibri"/>
          <w:sz w:val="24"/>
          <w:szCs w:val="24"/>
        </w:rPr>
      </w:pPr>
    </w:p>
    <w:p w14:paraId="5A139198" w14:textId="77777777" w:rsidR="002B630C" w:rsidRDefault="002B630C" w:rsidP="00F6431F">
      <w:pPr>
        <w:autoSpaceDE w:val="0"/>
        <w:autoSpaceDN w:val="0"/>
        <w:adjustRightInd w:val="0"/>
        <w:spacing w:after="0" w:line="240" w:lineRule="auto"/>
        <w:rPr>
          <w:rFonts w:ascii="Calibri" w:hAnsi="Calibri" w:cs="Calibri"/>
          <w:sz w:val="24"/>
          <w:szCs w:val="24"/>
        </w:rPr>
      </w:pPr>
    </w:p>
    <w:p w14:paraId="1EB48011" w14:textId="77777777" w:rsidR="002B630C" w:rsidRDefault="002B630C" w:rsidP="00F6431F">
      <w:pPr>
        <w:autoSpaceDE w:val="0"/>
        <w:autoSpaceDN w:val="0"/>
        <w:adjustRightInd w:val="0"/>
        <w:spacing w:after="0" w:line="240" w:lineRule="auto"/>
        <w:rPr>
          <w:rFonts w:ascii="Calibri" w:hAnsi="Calibri" w:cs="Calibri"/>
          <w:sz w:val="24"/>
          <w:szCs w:val="24"/>
        </w:rPr>
      </w:pPr>
    </w:p>
    <w:p w14:paraId="14671722" w14:textId="77777777" w:rsidR="002B630C" w:rsidRDefault="002B630C" w:rsidP="00F6431F">
      <w:pPr>
        <w:autoSpaceDE w:val="0"/>
        <w:autoSpaceDN w:val="0"/>
        <w:adjustRightInd w:val="0"/>
        <w:spacing w:after="0" w:line="240" w:lineRule="auto"/>
        <w:rPr>
          <w:rFonts w:ascii="Calibri" w:hAnsi="Calibri" w:cs="Calibri"/>
          <w:sz w:val="24"/>
          <w:szCs w:val="24"/>
        </w:rPr>
      </w:pPr>
    </w:p>
    <w:p w14:paraId="5E2D2AA3" w14:textId="77777777" w:rsidR="002B630C" w:rsidRDefault="002B630C" w:rsidP="00F6431F">
      <w:pPr>
        <w:autoSpaceDE w:val="0"/>
        <w:autoSpaceDN w:val="0"/>
        <w:adjustRightInd w:val="0"/>
        <w:spacing w:after="0" w:line="240" w:lineRule="auto"/>
        <w:rPr>
          <w:rFonts w:ascii="Calibri" w:hAnsi="Calibri" w:cs="Calibri"/>
          <w:sz w:val="24"/>
          <w:szCs w:val="24"/>
        </w:rPr>
      </w:pPr>
    </w:p>
    <w:p w14:paraId="2B5EDE60" w14:textId="7796384D" w:rsidR="00C671C2" w:rsidRDefault="00C671C2" w:rsidP="00F6431F">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 xml:space="preserve">Question </w:t>
      </w:r>
      <w:r w:rsidR="00CA1E0D">
        <w:rPr>
          <w:rFonts w:ascii="Calibri" w:hAnsi="Calibri" w:cs="Calibri"/>
          <w:b/>
          <w:bCs/>
          <w:sz w:val="24"/>
          <w:szCs w:val="24"/>
        </w:rPr>
        <w:t xml:space="preserve">15. </w:t>
      </w:r>
      <w:r w:rsidR="00CA1E0D">
        <w:rPr>
          <w:rFonts w:ascii="Calibri" w:hAnsi="Calibri" w:cs="Calibri"/>
          <w:sz w:val="24"/>
          <w:szCs w:val="24"/>
        </w:rPr>
        <w:t>Explain brainstorming technique – Where to use?</w:t>
      </w:r>
    </w:p>
    <w:p w14:paraId="460E7F4F" w14:textId="70694D97" w:rsidR="000F0E34" w:rsidRDefault="00CA1E0D" w:rsidP="000F0E34">
      <w:pPr>
        <w:rPr>
          <w:rFonts w:ascii="Calibri" w:hAnsi="Calibri" w:cs="Calibri"/>
          <w:sz w:val="24"/>
          <w:szCs w:val="24"/>
        </w:rPr>
      </w:pPr>
      <w:r>
        <w:rPr>
          <w:rFonts w:ascii="Calibri" w:hAnsi="Calibri" w:cs="Calibri"/>
          <w:b/>
          <w:bCs/>
          <w:sz w:val="24"/>
          <w:szCs w:val="24"/>
        </w:rPr>
        <w:t xml:space="preserve">Answer. </w:t>
      </w:r>
      <w:r w:rsidR="000F0E34">
        <w:rPr>
          <w:rFonts w:ascii="Calibri" w:hAnsi="Calibri" w:cs="Calibri"/>
          <w:b/>
          <w:bCs/>
          <w:sz w:val="24"/>
          <w:szCs w:val="24"/>
        </w:rPr>
        <w:t xml:space="preserve"> </w:t>
      </w:r>
      <w:r w:rsidR="000F0E34" w:rsidRPr="000F0E34">
        <w:rPr>
          <w:rFonts w:ascii="Calibri" w:hAnsi="Calibri" w:cs="Calibri"/>
          <w:sz w:val="24"/>
          <w:szCs w:val="24"/>
        </w:rPr>
        <w:t>Brainstorming is a</w:t>
      </w:r>
      <w:r w:rsidR="000F0E34">
        <w:rPr>
          <w:rFonts w:ascii="Calibri" w:hAnsi="Calibri" w:cs="Calibri"/>
          <w:sz w:val="24"/>
          <w:szCs w:val="24"/>
        </w:rPr>
        <w:t xml:space="preserve"> individual or</w:t>
      </w:r>
      <w:r w:rsidR="000F0E34" w:rsidRPr="000F0E34">
        <w:rPr>
          <w:rFonts w:ascii="Calibri" w:hAnsi="Calibri" w:cs="Calibri"/>
          <w:sz w:val="24"/>
          <w:szCs w:val="24"/>
        </w:rPr>
        <w:t xml:space="preserve"> group creativity technique used to generate a wide range of ideas or solutions to a specific problem or challenge. The goal is to encourage creative thinking and collaboration, without judgment, to explore as many possibilities as possible.</w:t>
      </w:r>
    </w:p>
    <w:p w14:paraId="12F1A292" w14:textId="1AD55459" w:rsidR="006F52BE" w:rsidRPr="006F52BE" w:rsidRDefault="006F52BE" w:rsidP="006F52BE">
      <w:pPr>
        <w:spacing w:line="240" w:lineRule="auto"/>
        <w:rPr>
          <w:rFonts w:ascii="Calibri" w:hAnsi="Calibri" w:cs="Calibri"/>
          <w:sz w:val="24"/>
          <w:szCs w:val="24"/>
          <w:lang w:eastAsia="en-IN"/>
        </w:rPr>
      </w:pPr>
      <w:r w:rsidRPr="006F52BE">
        <w:rPr>
          <w:rFonts w:ascii="Calibri" w:hAnsi="Calibri" w:cs="Calibri"/>
          <w:sz w:val="24"/>
          <w:szCs w:val="24"/>
        </w:rPr>
        <w:t xml:space="preserve">Brainstorming helps </w:t>
      </w:r>
      <w:r>
        <w:rPr>
          <w:rFonts w:ascii="Calibri" w:hAnsi="Calibri" w:cs="Calibri"/>
          <w:sz w:val="24"/>
          <w:szCs w:val="24"/>
          <w:lang w:eastAsia="en-IN"/>
        </w:rPr>
        <w:t>in:</w:t>
      </w:r>
    </w:p>
    <w:p w14:paraId="5AF68178" w14:textId="51E1FAB5" w:rsidR="006F52BE" w:rsidRPr="006F52BE" w:rsidRDefault="006F52BE" w:rsidP="006F52BE">
      <w:pPr>
        <w:pStyle w:val="ListParagraph"/>
        <w:numPr>
          <w:ilvl w:val="0"/>
          <w:numId w:val="31"/>
        </w:numPr>
        <w:spacing w:line="240" w:lineRule="auto"/>
        <w:rPr>
          <w:rFonts w:ascii="Calibri" w:hAnsi="Calibri" w:cs="Calibri"/>
          <w:sz w:val="24"/>
          <w:szCs w:val="24"/>
          <w:lang w:eastAsia="en-IN"/>
        </w:rPr>
      </w:pPr>
      <w:r w:rsidRPr="006F52BE">
        <w:rPr>
          <w:rFonts w:ascii="Calibri" w:hAnsi="Calibri" w:cs="Calibri"/>
          <w:sz w:val="24"/>
          <w:szCs w:val="24"/>
          <w:lang w:eastAsia="en-IN"/>
        </w:rPr>
        <w:t>Encourag</w:t>
      </w:r>
      <w:r>
        <w:rPr>
          <w:rFonts w:ascii="Calibri" w:hAnsi="Calibri" w:cs="Calibri"/>
          <w:sz w:val="24"/>
          <w:szCs w:val="24"/>
          <w:lang w:eastAsia="en-IN"/>
        </w:rPr>
        <w:t>ing</w:t>
      </w:r>
      <w:r w:rsidRPr="006F52BE">
        <w:rPr>
          <w:rFonts w:ascii="Calibri" w:hAnsi="Calibri" w:cs="Calibri"/>
          <w:sz w:val="24"/>
          <w:szCs w:val="24"/>
          <w:lang w:eastAsia="en-IN"/>
        </w:rPr>
        <w:t xml:space="preserve"> creativity and innovative thinking.</w:t>
      </w:r>
    </w:p>
    <w:p w14:paraId="3DD1CEE8" w14:textId="77777777" w:rsidR="006F52BE" w:rsidRPr="006F52BE" w:rsidRDefault="006F52BE" w:rsidP="006F52BE">
      <w:pPr>
        <w:pStyle w:val="ListParagraph"/>
        <w:numPr>
          <w:ilvl w:val="0"/>
          <w:numId w:val="31"/>
        </w:numPr>
        <w:spacing w:line="240" w:lineRule="auto"/>
        <w:rPr>
          <w:rFonts w:ascii="Calibri" w:hAnsi="Calibri" w:cs="Calibri"/>
          <w:sz w:val="24"/>
          <w:szCs w:val="24"/>
          <w:lang w:eastAsia="en-IN"/>
        </w:rPr>
      </w:pPr>
      <w:r w:rsidRPr="006F52BE">
        <w:rPr>
          <w:rFonts w:ascii="Calibri" w:hAnsi="Calibri" w:cs="Calibri"/>
          <w:sz w:val="24"/>
          <w:szCs w:val="24"/>
          <w:lang w:eastAsia="en-IN"/>
        </w:rPr>
        <w:t>Involves diverse perspectives, leading to better solutions.</w:t>
      </w:r>
    </w:p>
    <w:p w14:paraId="34FB6CDA" w14:textId="77777777" w:rsidR="006F52BE" w:rsidRPr="006F52BE" w:rsidRDefault="006F52BE" w:rsidP="006F52BE">
      <w:pPr>
        <w:pStyle w:val="ListParagraph"/>
        <w:numPr>
          <w:ilvl w:val="0"/>
          <w:numId w:val="31"/>
        </w:numPr>
        <w:spacing w:line="240" w:lineRule="auto"/>
        <w:rPr>
          <w:rFonts w:ascii="Calibri" w:hAnsi="Calibri" w:cs="Calibri"/>
          <w:sz w:val="24"/>
          <w:szCs w:val="24"/>
          <w:lang w:eastAsia="en-IN"/>
        </w:rPr>
      </w:pPr>
      <w:r w:rsidRPr="006F52BE">
        <w:rPr>
          <w:rFonts w:ascii="Calibri" w:hAnsi="Calibri" w:cs="Calibri"/>
          <w:sz w:val="24"/>
          <w:szCs w:val="24"/>
          <w:lang w:eastAsia="en-IN"/>
        </w:rPr>
        <w:t>Helps in identifying a variety of options before making a decision.</w:t>
      </w:r>
    </w:p>
    <w:p w14:paraId="2C8BC77B" w14:textId="77777777" w:rsidR="006F52BE" w:rsidRDefault="006F52BE" w:rsidP="006F52BE">
      <w:pPr>
        <w:pStyle w:val="ListParagraph"/>
        <w:numPr>
          <w:ilvl w:val="0"/>
          <w:numId w:val="31"/>
        </w:numPr>
        <w:spacing w:line="240" w:lineRule="auto"/>
        <w:rPr>
          <w:rFonts w:ascii="Calibri" w:hAnsi="Calibri" w:cs="Calibri"/>
          <w:sz w:val="24"/>
          <w:szCs w:val="24"/>
          <w:lang w:eastAsia="en-IN"/>
        </w:rPr>
      </w:pPr>
      <w:r w:rsidRPr="006F52BE">
        <w:rPr>
          <w:rFonts w:ascii="Calibri" w:hAnsi="Calibri" w:cs="Calibri"/>
          <w:sz w:val="24"/>
          <w:szCs w:val="24"/>
          <w:lang w:eastAsia="en-IN"/>
        </w:rPr>
        <w:t>Fosters team collaboration and engagement.</w:t>
      </w:r>
    </w:p>
    <w:p w14:paraId="30DD0998" w14:textId="723DC8F4" w:rsidR="006F52BE" w:rsidRDefault="006F52BE" w:rsidP="006F52BE">
      <w:pPr>
        <w:spacing w:line="240" w:lineRule="auto"/>
        <w:rPr>
          <w:rFonts w:ascii="Calibri" w:hAnsi="Calibri" w:cs="Calibri"/>
          <w:sz w:val="24"/>
          <w:szCs w:val="24"/>
          <w:lang w:eastAsia="en-IN"/>
        </w:rPr>
      </w:pPr>
      <w:r>
        <w:rPr>
          <w:rFonts w:ascii="Calibri" w:hAnsi="Calibri" w:cs="Calibri"/>
          <w:sz w:val="24"/>
          <w:szCs w:val="24"/>
          <w:lang w:eastAsia="en-IN"/>
        </w:rPr>
        <w:t>Brainstorming is used in multiple cases such as:</w:t>
      </w:r>
    </w:p>
    <w:p w14:paraId="127775AF" w14:textId="7BCDCF7E" w:rsidR="006F52BE" w:rsidRPr="006F52BE" w:rsidRDefault="006F52BE" w:rsidP="006F52BE">
      <w:pPr>
        <w:pStyle w:val="ListParagraph"/>
        <w:numPr>
          <w:ilvl w:val="0"/>
          <w:numId w:val="32"/>
        </w:numPr>
        <w:spacing w:line="240" w:lineRule="auto"/>
        <w:rPr>
          <w:rFonts w:ascii="Calibri" w:hAnsi="Calibri" w:cs="Calibri"/>
          <w:sz w:val="24"/>
          <w:szCs w:val="24"/>
          <w:lang w:eastAsia="en-IN"/>
        </w:rPr>
      </w:pPr>
      <w:r w:rsidRPr="006F52BE">
        <w:rPr>
          <w:rFonts w:ascii="Calibri" w:hAnsi="Calibri" w:cs="Calibri"/>
          <w:sz w:val="24"/>
          <w:szCs w:val="24"/>
          <w:lang w:eastAsia="en-IN"/>
        </w:rPr>
        <w:t>Problem-Solving: When a team faces a complex or new challenge, brainstorming helps generate a variety of potential solutions.</w:t>
      </w:r>
    </w:p>
    <w:p w14:paraId="3826B347" w14:textId="219E1CC5" w:rsidR="006F52BE" w:rsidRPr="006F52BE" w:rsidRDefault="006F52BE" w:rsidP="006F52BE">
      <w:pPr>
        <w:pStyle w:val="ListParagraph"/>
        <w:numPr>
          <w:ilvl w:val="0"/>
          <w:numId w:val="32"/>
        </w:numPr>
        <w:spacing w:line="240" w:lineRule="auto"/>
        <w:rPr>
          <w:rFonts w:ascii="Calibri" w:hAnsi="Calibri" w:cs="Calibri"/>
          <w:sz w:val="24"/>
          <w:szCs w:val="24"/>
          <w:lang w:eastAsia="en-IN"/>
        </w:rPr>
      </w:pPr>
      <w:r w:rsidRPr="006F52BE">
        <w:rPr>
          <w:rFonts w:ascii="Calibri" w:hAnsi="Calibri" w:cs="Calibri"/>
          <w:sz w:val="24"/>
          <w:szCs w:val="24"/>
          <w:lang w:eastAsia="en-IN"/>
        </w:rPr>
        <w:t>Requirement Gathering: In the early stages of a project, brainstorming can be used to gather all potential business requirements and user needs.</w:t>
      </w:r>
    </w:p>
    <w:p w14:paraId="4CC056F2" w14:textId="45FBF376" w:rsidR="006F52BE" w:rsidRPr="006F52BE" w:rsidRDefault="006F52BE" w:rsidP="006F52BE">
      <w:pPr>
        <w:pStyle w:val="ListParagraph"/>
        <w:numPr>
          <w:ilvl w:val="0"/>
          <w:numId w:val="32"/>
        </w:numPr>
        <w:spacing w:line="240" w:lineRule="auto"/>
        <w:rPr>
          <w:rFonts w:ascii="Calibri" w:hAnsi="Calibri" w:cs="Calibri"/>
          <w:sz w:val="24"/>
          <w:szCs w:val="24"/>
          <w:lang w:eastAsia="en-IN"/>
        </w:rPr>
      </w:pPr>
      <w:r w:rsidRPr="006F52BE">
        <w:rPr>
          <w:rFonts w:ascii="Calibri" w:hAnsi="Calibri" w:cs="Calibri"/>
          <w:sz w:val="24"/>
          <w:szCs w:val="24"/>
          <w:lang w:eastAsia="en-IN"/>
        </w:rPr>
        <w:t>Process Improvement: If a team is looking to improve an existing process or system, brainstorming can generate innovative ideas for optimization.</w:t>
      </w:r>
    </w:p>
    <w:p w14:paraId="5A1DFD3D" w14:textId="4034FE17" w:rsidR="006F52BE" w:rsidRDefault="006F52BE" w:rsidP="006F52BE">
      <w:pPr>
        <w:pStyle w:val="ListParagraph"/>
        <w:numPr>
          <w:ilvl w:val="0"/>
          <w:numId w:val="32"/>
        </w:numPr>
        <w:spacing w:line="240" w:lineRule="auto"/>
        <w:rPr>
          <w:rFonts w:ascii="Calibri" w:hAnsi="Calibri" w:cs="Calibri"/>
          <w:sz w:val="24"/>
          <w:szCs w:val="24"/>
          <w:lang w:eastAsia="en-IN"/>
        </w:rPr>
      </w:pPr>
      <w:r w:rsidRPr="006F52BE">
        <w:rPr>
          <w:rFonts w:ascii="Calibri" w:hAnsi="Calibri" w:cs="Calibri"/>
          <w:sz w:val="24"/>
          <w:szCs w:val="24"/>
          <w:lang w:eastAsia="en-IN"/>
        </w:rPr>
        <w:t>Decision Making: Brainstorming can be used to identify options when making important decisions. It helps in generating ideas or solutions that may not have been considered before.</w:t>
      </w:r>
    </w:p>
    <w:p w14:paraId="044DFF50" w14:textId="77777777" w:rsidR="00030ED4" w:rsidRDefault="00030ED4" w:rsidP="00030ED4">
      <w:pPr>
        <w:spacing w:line="240" w:lineRule="auto"/>
        <w:rPr>
          <w:rFonts w:ascii="Calibri" w:hAnsi="Calibri" w:cs="Calibri"/>
          <w:sz w:val="24"/>
          <w:szCs w:val="24"/>
          <w:lang w:eastAsia="en-IN"/>
        </w:rPr>
      </w:pPr>
    </w:p>
    <w:p w14:paraId="1F34346A" w14:textId="77777777" w:rsidR="002B630C" w:rsidRDefault="002B630C" w:rsidP="00030ED4">
      <w:pPr>
        <w:spacing w:line="240" w:lineRule="auto"/>
        <w:rPr>
          <w:rFonts w:ascii="Calibri" w:hAnsi="Calibri" w:cs="Calibri"/>
          <w:sz w:val="24"/>
          <w:szCs w:val="24"/>
          <w:lang w:eastAsia="en-IN"/>
        </w:rPr>
      </w:pPr>
    </w:p>
    <w:p w14:paraId="7162DD34" w14:textId="10959921" w:rsidR="00030ED4" w:rsidRDefault="00030ED4" w:rsidP="00030ED4">
      <w:pPr>
        <w:spacing w:line="240" w:lineRule="auto"/>
        <w:rPr>
          <w:rFonts w:ascii="Calibri" w:hAnsi="Calibri" w:cs="Calibri"/>
          <w:sz w:val="24"/>
          <w:szCs w:val="24"/>
          <w:lang w:eastAsia="en-IN"/>
        </w:rPr>
      </w:pPr>
      <w:r>
        <w:rPr>
          <w:rFonts w:ascii="Calibri" w:hAnsi="Calibri" w:cs="Calibri"/>
          <w:b/>
          <w:bCs/>
          <w:sz w:val="24"/>
          <w:szCs w:val="24"/>
          <w:lang w:eastAsia="en-IN"/>
        </w:rPr>
        <w:t xml:space="preserve">Question 16. </w:t>
      </w:r>
      <w:r>
        <w:rPr>
          <w:rFonts w:ascii="Calibri" w:hAnsi="Calibri" w:cs="Calibri"/>
          <w:sz w:val="24"/>
          <w:szCs w:val="24"/>
          <w:lang w:eastAsia="en-IN"/>
        </w:rPr>
        <w:t>What reports accounts department will generate.</w:t>
      </w:r>
    </w:p>
    <w:p w14:paraId="20C30DCB" w14:textId="22936601" w:rsidR="00B412A3" w:rsidRPr="004B71B8" w:rsidRDefault="00030ED4" w:rsidP="004B71B8">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lang w:eastAsia="en-IN"/>
        </w:rPr>
        <w:t xml:space="preserve">Answer. </w:t>
      </w:r>
      <w:r w:rsidR="00B412A3" w:rsidRPr="00B412A3">
        <w:rPr>
          <w:rFonts w:ascii="Calibri" w:hAnsi="Calibri" w:cs="Calibri"/>
          <w:sz w:val="24"/>
          <w:szCs w:val="24"/>
        </w:rPr>
        <w:t>Accounting reports are financial documents that provide information about a company's financial situation, including revenues, expenses, and profit or loss</w:t>
      </w:r>
      <w:r w:rsidR="00B412A3">
        <w:rPr>
          <w:rFonts w:ascii="Calibri" w:hAnsi="Calibri" w:cs="Calibri"/>
          <w:sz w:val="24"/>
          <w:szCs w:val="24"/>
        </w:rPr>
        <w:t>.</w:t>
      </w:r>
      <w:r w:rsidR="00B412A3" w:rsidRPr="00B412A3">
        <w:rPr>
          <w:rFonts w:ascii="LiberationSerif" w:hAnsi="LiberationSerif" w:cs="LiberationSerif"/>
          <w:sz w:val="24"/>
          <w:szCs w:val="24"/>
        </w:rPr>
        <w:t xml:space="preserve"> </w:t>
      </w:r>
      <w:r w:rsidR="00B412A3">
        <w:rPr>
          <w:rFonts w:ascii="LiberationSerif" w:hAnsi="LiberationSerif" w:cs="LiberationSerif"/>
          <w:sz w:val="24"/>
          <w:szCs w:val="24"/>
        </w:rPr>
        <w:t xml:space="preserve">With this </w:t>
      </w:r>
      <w:r w:rsidR="00B412A3" w:rsidRPr="004B71B8">
        <w:rPr>
          <w:rFonts w:ascii="Calibri" w:hAnsi="Calibri" w:cs="Calibri"/>
          <w:sz w:val="24"/>
          <w:szCs w:val="24"/>
        </w:rPr>
        <w:t>report, businesses and financial analysts can also predict their financial situation more easily.</w:t>
      </w:r>
    </w:p>
    <w:p w14:paraId="6C6CAE5D" w14:textId="77777777" w:rsidR="00B412A3" w:rsidRPr="004B71B8" w:rsidRDefault="00B412A3" w:rsidP="004B71B8">
      <w:pPr>
        <w:autoSpaceDE w:val="0"/>
        <w:autoSpaceDN w:val="0"/>
        <w:adjustRightInd w:val="0"/>
        <w:spacing w:after="0" w:line="240" w:lineRule="auto"/>
        <w:rPr>
          <w:rFonts w:ascii="Calibri" w:hAnsi="Calibri" w:cs="Calibri"/>
          <w:sz w:val="24"/>
          <w:szCs w:val="24"/>
        </w:rPr>
      </w:pPr>
    </w:p>
    <w:p w14:paraId="2DE87379" w14:textId="744695F4" w:rsidR="00030ED4" w:rsidRPr="004B71B8" w:rsidRDefault="00B412A3"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An accounting report might include information from every part of the business like revenue, expenses, and cost of goods sold. And they provide important information about the welfare and success of business.</w:t>
      </w:r>
    </w:p>
    <w:p w14:paraId="69A1783A" w14:textId="77777777" w:rsidR="00B412A3" w:rsidRPr="004B71B8" w:rsidRDefault="00B412A3" w:rsidP="004B71B8">
      <w:pPr>
        <w:autoSpaceDE w:val="0"/>
        <w:autoSpaceDN w:val="0"/>
        <w:adjustRightInd w:val="0"/>
        <w:spacing w:after="0" w:line="240" w:lineRule="auto"/>
        <w:rPr>
          <w:rFonts w:ascii="Calibri" w:hAnsi="Calibri" w:cs="Calibri"/>
          <w:sz w:val="24"/>
          <w:szCs w:val="24"/>
        </w:rPr>
      </w:pPr>
    </w:p>
    <w:p w14:paraId="536224DB" w14:textId="2EE62EB5" w:rsidR="00B412A3" w:rsidRPr="004B71B8" w:rsidRDefault="00A71A7F" w:rsidP="004B71B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General </w:t>
      </w:r>
      <w:r w:rsidR="00B412A3" w:rsidRPr="004B71B8">
        <w:rPr>
          <w:rFonts w:ascii="Calibri" w:hAnsi="Calibri" w:cs="Calibri"/>
          <w:sz w:val="24"/>
          <w:szCs w:val="24"/>
        </w:rPr>
        <w:t>Reports which the accounts department will generate are:</w:t>
      </w:r>
    </w:p>
    <w:p w14:paraId="6C3BC08B" w14:textId="77777777" w:rsidR="00B412A3" w:rsidRPr="004B71B8" w:rsidRDefault="00B412A3" w:rsidP="004B71B8">
      <w:pPr>
        <w:autoSpaceDE w:val="0"/>
        <w:autoSpaceDN w:val="0"/>
        <w:adjustRightInd w:val="0"/>
        <w:spacing w:after="0" w:line="240" w:lineRule="auto"/>
        <w:rPr>
          <w:rFonts w:ascii="Calibri" w:hAnsi="Calibri" w:cs="Calibri"/>
          <w:sz w:val="24"/>
          <w:szCs w:val="24"/>
        </w:rPr>
      </w:pPr>
    </w:p>
    <w:p w14:paraId="3C4CC323" w14:textId="77777777" w:rsidR="00CC6437" w:rsidRPr="004B71B8" w:rsidRDefault="00CC6437" w:rsidP="004B71B8">
      <w:pPr>
        <w:pStyle w:val="ListParagraph"/>
        <w:numPr>
          <w:ilvl w:val="0"/>
          <w:numId w:val="35"/>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 General Ledger</w:t>
      </w:r>
    </w:p>
    <w:p w14:paraId="059E73F2" w14:textId="316E92EE"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It is the foundation of your books that sorts and summarizes all transactions. In the general ledger, use debits and credits to show a balance between your accounts. Unbalanced credits and debits impact the financial statements and give inaccurate accounting reports. The general ledger consists of every account you need in your books. The most common accounts include:</w:t>
      </w:r>
    </w:p>
    <w:p w14:paraId="2AD2B70C" w14:textId="77777777" w:rsidR="00CC6437" w:rsidRPr="004B71B8" w:rsidRDefault="00CC6437" w:rsidP="004B71B8">
      <w:pPr>
        <w:pStyle w:val="ListParagraph"/>
        <w:numPr>
          <w:ilvl w:val="0"/>
          <w:numId w:val="36"/>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 xml:space="preserve">Assets </w:t>
      </w:r>
    </w:p>
    <w:p w14:paraId="70C520AC" w14:textId="77777777" w:rsidR="00CC6437" w:rsidRPr="004B71B8" w:rsidRDefault="00CC6437" w:rsidP="004B71B8">
      <w:pPr>
        <w:pStyle w:val="ListParagraph"/>
        <w:numPr>
          <w:ilvl w:val="0"/>
          <w:numId w:val="36"/>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lastRenderedPageBreak/>
        <w:t>Liabilities</w:t>
      </w:r>
    </w:p>
    <w:p w14:paraId="5583541A" w14:textId="77777777" w:rsidR="00CC6437" w:rsidRPr="004B71B8" w:rsidRDefault="00CC6437" w:rsidP="004B71B8">
      <w:pPr>
        <w:pStyle w:val="ListParagraph"/>
        <w:numPr>
          <w:ilvl w:val="0"/>
          <w:numId w:val="36"/>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Equity</w:t>
      </w:r>
    </w:p>
    <w:p w14:paraId="2A3E5FC2" w14:textId="77777777" w:rsidR="00CC6437" w:rsidRPr="004B71B8" w:rsidRDefault="00CC6437" w:rsidP="004B71B8">
      <w:pPr>
        <w:pStyle w:val="ListParagraph"/>
        <w:numPr>
          <w:ilvl w:val="0"/>
          <w:numId w:val="36"/>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Revenue</w:t>
      </w:r>
    </w:p>
    <w:p w14:paraId="35EC680C" w14:textId="77777777" w:rsidR="00CC6437" w:rsidRPr="004B71B8" w:rsidRDefault="00CC6437" w:rsidP="004B71B8">
      <w:pPr>
        <w:pStyle w:val="ListParagraph"/>
        <w:numPr>
          <w:ilvl w:val="0"/>
          <w:numId w:val="36"/>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Expenses</w:t>
      </w:r>
    </w:p>
    <w:p w14:paraId="496074A4"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36F238AB" w14:textId="6E9F9517" w:rsidR="00CC6437" w:rsidRPr="004B71B8" w:rsidRDefault="00CC6437" w:rsidP="004B71B8">
      <w:pPr>
        <w:pStyle w:val="ListParagraph"/>
        <w:numPr>
          <w:ilvl w:val="0"/>
          <w:numId w:val="35"/>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 xml:space="preserve">Profit and Loss Statement </w:t>
      </w:r>
    </w:p>
    <w:p w14:paraId="6ED32C08" w14:textId="16C80B44"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 profit and loss (P&amp;L) statement, also known as the income statement, shows all revenue and expenses for a period. An income statement is one of the three main types of financial statements. The main parts of a profit and loss statement include:</w:t>
      </w:r>
    </w:p>
    <w:p w14:paraId="364D2512" w14:textId="77777777" w:rsidR="00CC6437" w:rsidRPr="004B71B8" w:rsidRDefault="00CC6437" w:rsidP="004B71B8">
      <w:pPr>
        <w:pStyle w:val="ListParagraph"/>
        <w:numPr>
          <w:ilvl w:val="0"/>
          <w:numId w:val="37"/>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Income</w:t>
      </w:r>
    </w:p>
    <w:p w14:paraId="4893E840" w14:textId="77777777" w:rsidR="00CC6437" w:rsidRPr="004B71B8" w:rsidRDefault="00CC6437" w:rsidP="004B71B8">
      <w:pPr>
        <w:pStyle w:val="ListParagraph"/>
        <w:numPr>
          <w:ilvl w:val="0"/>
          <w:numId w:val="37"/>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Expenses</w:t>
      </w:r>
    </w:p>
    <w:p w14:paraId="6D41A861" w14:textId="77777777" w:rsidR="00CC6437" w:rsidRPr="004B71B8" w:rsidRDefault="00CC6437" w:rsidP="004B71B8">
      <w:pPr>
        <w:pStyle w:val="ListParagraph"/>
        <w:numPr>
          <w:ilvl w:val="0"/>
          <w:numId w:val="37"/>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Cost of goods sold</w:t>
      </w:r>
    </w:p>
    <w:p w14:paraId="0AE575DF" w14:textId="77777777" w:rsidR="00CC6437" w:rsidRPr="004B71B8" w:rsidRDefault="00CC6437" w:rsidP="004B71B8">
      <w:pPr>
        <w:pStyle w:val="ListParagraph"/>
        <w:numPr>
          <w:ilvl w:val="0"/>
          <w:numId w:val="37"/>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Net income</w:t>
      </w:r>
    </w:p>
    <w:p w14:paraId="1FE79D64" w14:textId="1F343D4F" w:rsidR="00CC6437" w:rsidRPr="004B71B8" w:rsidRDefault="004B71B8" w:rsidP="004B71B8">
      <w:pPr>
        <w:spacing w:line="240" w:lineRule="auto"/>
        <w:rPr>
          <w:rFonts w:ascii="Calibri" w:hAnsi="Calibri" w:cs="Calibri"/>
          <w:sz w:val="24"/>
          <w:szCs w:val="24"/>
        </w:rPr>
      </w:pPr>
      <w:r w:rsidRPr="004B71B8">
        <w:rPr>
          <w:rFonts w:ascii="Calibri" w:hAnsi="Calibri" w:cs="Calibri"/>
          <w:sz w:val="24"/>
          <w:szCs w:val="24"/>
        </w:rPr>
        <w:t>Your income statements help you quickly identify problem areas so you can resolve any issues before they snowball. </w:t>
      </w:r>
    </w:p>
    <w:p w14:paraId="138DD3B5" w14:textId="7C4D8404" w:rsidR="00CC6437" w:rsidRPr="004B71B8" w:rsidRDefault="00CC6437" w:rsidP="004B71B8">
      <w:pPr>
        <w:pStyle w:val="ListParagraph"/>
        <w:numPr>
          <w:ilvl w:val="0"/>
          <w:numId w:val="35"/>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Balance sheet</w:t>
      </w:r>
    </w:p>
    <w:p w14:paraId="5DFB3B5D" w14:textId="05F076CA"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 balance sheet is another one of the three main financial statements. But, it’s very different from an income statement. While your income statement tells you how much you’re spending or earning, the balance sheet lets you and other parties (e.g., lenders) determine the stability of your finances</w:t>
      </w:r>
      <w:r w:rsidR="0028213C">
        <w:rPr>
          <w:rFonts w:ascii="Calibri" w:hAnsi="Calibri" w:cs="Calibri"/>
          <w:sz w:val="24"/>
          <w:szCs w:val="24"/>
        </w:rPr>
        <w:t xml:space="preserve">. </w:t>
      </w:r>
      <w:r w:rsidRPr="004B71B8">
        <w:rPr>
          <w:rFonts w:ascii="Calibri" w:hAnsi="Calibri" w:cs="Calibri"/>
          <w:sz w:val="24"/>
          <w:szCs w:val="24"/>
        </w:rPr>
        <w:t>It has 3 primary components:</w:t>
      </w:r>
    </w:p>
    <w:p w14:paraId="0A21406C" w14:textId="77777777" w:rsidR="00CC6437" w:rsidRPr="0028213C" w:rsidRDefault="00CC6437" w:rsidP="0028213C">
      <w:pPr>
        <w:pStyle w:val="ListParagraph"/>
        <w:numPr>
          <w:ilvl w:val="0"/>
          <w:numId w:val="38"/>
        </w:numPr>
        <w:autoSpaceDE w:val="0"/>
        <w:autoSpaceDN w:val="0"/>
        <w:adjustRightInd w:val="0"/>
        <w:spacing w:after="0" w:line="240" w:lineRule="auto"/>
        <w:rPr>
          <w:rFonts w:ascii="Calibri" w:hAnsi="Calibri" w:cs="Calibri"/>
          <w:sz w:val="24"/>
          <w:szCs w:val="24"/>
        </w:rPr>
      </w:pPr>
      <w:r w:rsidRPr="0028213C">
        <w:rPr>
          <w:rFonts w:ascii="Calibri" w:hAnsi="Calibri" w:cs="Calibri"/>
          <w:sz w:val="24"/>
          <w:szCs w:val="24"/>
        </w:rPr>
        <w:t xml:space="preserve">Assets are items of value that you own that you can turn into cash (e.g., company vehicles). </w:t>
      </w:r>
    </w:p>
    <w:p w14:paraId="38B11659" w14:textId="77777777" w:rsidR="00CC6437" w:rsidRPr="0028213C" w:rsidRDefault="00CC6437" w:rsidP="0028213C">
      <w:pPr>
        <w:pStyle w:val="ListParagraph"/>
        <w:numPr>
          <w:ilvl w:val="0"/>
          <w:numId w:val="38"/>
        </w:numPr>
        <w:autoSpaceDE w:val="0"/>
        <w:autoSpaceDN w:val="0"/>
        <w:adjustRightInd w:val="0"/>
        <w:spacing w:after="0" w:line="240" w:lineRule="auto"/>
        <w:rPr>
          <w:rFonts w:ascii="Calibri" w:hAnsi="Calibri" w:cs="Calibri"/>
          <w:sz w:val="24"/>
          <w:szCs w:val="24"/>
        </w:rPr>
      </w:pPr>
      <w:r w:rsidRPr="0028213C">
        <w:rPr>
          <w:rFonts w:ascii="Calibri" w:hAnsi="Calibri" w:cs="Calibri"/>
          <w:sz w:val="24"/>
          <w:szCs w:val="24"/>
        </w:rPr>
        <w:t xml:space="preserve">Liabilities are what you owe to others, such as businesses, the government, other people, or organizations. For example, unpaid invoices are a liability. </w:t>
      </w:r>
    </w:p>
    <w:p w14:paraId="7CB32720" w14:textId="77777777" w:rsidR="00CC6437" w:rsidRPr="0028213C" w:rsidRDefault="00CC6437" w:rsidP="0028213C">
      <w:pPr>
        <w:pStyle w:val="ListParagraph"/>
        <w:numPr>
          <w:ilvl w:val="0"/>
          <w:numId w:val="38"/>
        </w:numPr>
        <w:autoSpaceDE w:val="0"/>
        <w:autoSpaceDN w:val="0"/>
        <w:adjustRightInd w:val="0"/>
        <w:spacing w:after="0" w:line="240" w:lineRule="auto"/>
        <w:rPr>
          <w:rFonts w:ascii="Calibri" w:hAnsi="Calibri" w:cs="Calibri"/>
          <w:sz w:val="24"/>
          <w:szCs w:val="24"/>
        </w:rPr>
      </w:pPr>
      <w:r w:rsidRPr="0028213C">
        <w:rPr>
          <w:rFonts w:ascii="Calibri" w:hAnsi="Calibri" w:cs="Calibri"/>
          <w:sz w:val="24"/>
          <w:szCs w:val="24"/>
        </w:rPr>
        <w:t xml:space="preserve">Equity is your value of ownership in the business. Calculate your equity by subtracting your total liabilities from your total assets. </w:t>
      </w:r>
    </w:p>
    <w:p w14:paraId="1550C9ED" w14:textId="1F77A5AB" w:rsidR="0028213C" w:rsidRPr="0028213C" w:rsidRDefault="0028213C" w:rsidP="0028213C">
      <w:pPr>
        <w:spacing w:line="240" w:lineRule="auto"/>
        <w:rPr>
          <w:rFonts w:ascii="Calibri" w:hAnsi="Calibri" w:cs="Calibri"/>
          <w:sz w:val="24"/>
          <w:szCs w:val="24"/>
        </w:rPr>
      </w:pPr>
      <w:r w:rsidRPr="0028213C">
        <w:rPr>
          <w:rFonts w:ascii="Calibri" w:hAnsi="Calibri" w:cs="Calibri"/>
          <w:sz w:val="24"/>
          <w:szCs w:val="24"/>
        </w:rPr>
        <w:t>The balance sheet shows a complete picture of your company’s financial well-being. On a balance sheet, your total liabilities and equity must be equal to your assets. If your balance sheet doesn’t balance, you may have made an </w:t>
      </w:r>
      <w:hyperlink r:id="rId5" w:history="1">
        <w:r w:rsidRPr="0028213C">
          <w:rPr>
            <w:rStyle w:val="Hyperlink"/>
            <w:rFonts w:ascii="Calibri" w:hAnsi="Calibri" w:cs="Calibri"/>
            <w:color w:val="000000" w:themeColor="text1"/>
            <w:sz w:val="24"/>
            <w:szCs w:val="24"/>
            <w:u w:val="none"/>
          </w:rPr>
          <w:t>accounting error</w:t>
        </w:r>
      </w:hyperlink>
      <w:r w:rsidRPr="0028213C">
        <w:rPr>
          <w:rFonts w:ascii="Calibri" w:hAnsi="Calibri" w:cs="Calibri"/>
          <w:sz w:val="24"/>
          <w:szCs w:val="24"/>
        </w:rPr>
        <w:t>.</w:t>
      </w:r>
    </w:p>
    <w:p w14:paraId="589367B2"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29FE0F7A" w14:textId="7777DFC9" w:rsidR="00CC6437" w:rsidRPr="0028213C" w:rsidRDefault="00CC6437" w:rsidP="0028213C">
      <w:pPr>
        <w:pStyle w:val="ListParagraph"/>
        <w:numPr>
          <w:ilvl w:val="0"/>
          <w:numId w:val="35"/>
        </w:numPr>
        <w:autoSpaceDE w:val="0"/>
        <w:autoSpaceDN w:val="0"/>
        <w:adjustRightInd w:val="0"/>
        <w:spacing w:after="0" w:line="240" w:lineRule="auto"/>
        <w:rPr>
          <w:rFonts w:ascii="Calibri" w:hAnsi="Calibri" w:cs="Calibri"/>
          <w:sz w:val="24"/>
          <w:szCs w:val="24"/>
        </w:rPr>
      </w:pPr>
      <w:r w:rsidRPr="0028213C">
        <w:rPr>
          <w:rFonts w:ascii="Calibri" w:hAnsi="Calibri" w:cs="Calibri"/>
          <w:sz w:val="24"/>
          <w:szCs w:val="24"/>
        </w:rPr>
        <w:t>Cash flow statement</w:t>
      </w:r>
    </w:p>
    <w:p w14:paraId="4BC7DC6D" w14:textId="32BF0B79"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 xml:space="preserve">The cash flow statement, or statement of cash flows, is the third main financial statement. The statement shows the amount of cash coming into or leaving your business during a set period of time. </w:t>
      </w:r>
    </w:p>
    <w:p w14:paraId="4D600C3A"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A cash flow statement can show two things:</w:t>
      </w:r>
    </w:p>
    <w:p w14:paraId="78C1E39C" w14:textId="77777777" w:rsidR="00CC6437" w:rsidRPr="005C2C78" w:rsidRDefault="00CC6437" w:rsidP="005C2C78">
      <w:pPr>
        <w:pStyle w:val="ListParagraph"/>
        <w:numPr>
          <w:ilvl w:val="0"/>
          <w:numId w:val="39"/>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Positive cash flow: You earn more money than you spend</w:t>
      </w:r>
    </w:p>
    <w:p w14:paraId="4145D002" w14:textId="77777777" w:rsidR="00CC6437" w:rsidRPr="005C2C78" w:rsidRDefault="00CC6437" w:rsidP="005C2C78">
      <w:pPr>
        <w:pStyle w:val="ListParagraph"/>
        <w:numPr>
          <w:ilvl w:val="0"/>
          <w:numId w:val="39"/>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Negative cash flow: You spend more money than you earn</w:t>
      </w:r>
    </w:p>
    <w:p w14:paraId="2E49ABC7" w14:textId="77777777" w:rsidR="00CC6437" w:rsidRPr="00B40B92" w:rsidRDefault="00CC6437" w:rsidP="004B71B8">
      <w:pPr>
        <w:autoSpaceDE w:val="0"/>
        <w:autoSpaceDN w:val="0"/>
        <w:adjustRightInd w:val="0"/>
        <w:spacing w:after="0" w:line="240" w:lineRule="auto"/>
        <w:rPr>
          <w:rFonts w:ascii="Calibri" w:hAnsi="Calibri" w:cs="Calibri"/>
          <w:color w:val="000000" w:themeColor="text1"/>
          <w:sz w:val="24"/>
          <w:szCs w:val="24"/>
        </w:rPr>
      </w:pPr>
    </w:p>
    <w:p w14:paraId="1D116178" w14:textId="6627E331" w:rsidR="00CC6437" w:rsidRPr="00B40B92" w:rsidRDefault="00CC6437" w:rsidP="004B71B8">
      <w:pPr>
        <w:autoSpaceDE w:val="0"/>
        <w:autoSpaceDN w:val="0"/>
        <w:adjustRightInd w:val="0"/>
        <w:spacing w:after="0" w:line="240" w:lineRule="auto"/>
        <w:rPr>
          <w:rFonts w:ascii="Calibri" w:hAnsi="Calibri" w:cs="Calibri"/>
          <w:color w:val="000000" w:themeColor="text1"/>
          <w:sz w:val="24"/>
          <w:szCs w:val="24"/>
        </w:rPr>
      </w:pPr>
      <w:r w:rsidRPr="00B40B92">
        <w:rPr>
          <w:rFonts w:ascii="Calibri" w:hAnsi="Calibri" w:cs="Calibri"/>
          <w:color w:val="000000" w:themeColor="text1"/>
          <w:sz w:val="24"/>
          <w:szCs w:val="24"/>
        </w:rPr>
        <w:t>A cash flow statement typically has three parts:</w:t>
      </w:r>
    </w:p>
    <w:p w14:paraId="3ED4F73C" w14:textId="77777777" w:rsidR="00CC6437" w:rsidRPr="00B40B92" w:rsidRDefault="00CC6437" w:rsidP="005C2C78">
      <w:pPr>
        <w:pStyle w:val="ListParagraph"/>
        <w:numPr>
          <w:ilvl w:val="0"/>
          <w:numId w:val="41"/>
        </w:numPr>
        <w:autoSpaceDE w:val="0"/>
        <w:autoSpaceDN w:val="0"/>
        <w:adjustRightInd w:val="0"/>
        <w:spacing w:after="0" w:line="240" w:lineRule="auto"/>
        <w:rPr>
          <w:rFonts w:ascii="Calibri" w:hAnsi="Calibri" w:cs="Calibri"/>
          <w:color w:val="000000" w:themeColor="text1"/>
          <w:sz w:val="24"/>
          <w:szCs w:val="24"/>
        </w:rPr>
      </w:pPr>
      <w:r w:rsidRPr="00B40B92">
        <w:rPr>
          <w:rFonts w:ascii="Calibri" w:hAnsi="Calibri" w:cs="Calibri"/>
          <w:color w:val="000000" w:themeColor="text1"/>
          <w:sz w:val="24"/>
          <w:szCs w:val="24"/>
        </w:rPr>
        <w:t>Operations: The money you receive from customers and spend to operate your business. The operations section shows if you are generating enough revenue from sales to cover your expenses</w:t>
      </w:r>
    </w:p>
    <w:p w14:paraId="0B1D8CF2" w14:textId="77777777" w:rsidR="00CC6437" w:rsidRPr="00B40B92" w:rsidRDefault="00CC6437" w:rsidP="005C2C78">
      <w:pPr>
        <w:pStyle w:val="ListParagraph"/>
        <w:numPr>
          <w:ilvl w:val="0"/>
          <w:numId w:val="41"/>
        </w:numPr>
        <w:autoSpaceDE w:val="0"/>
        <w:autoSpaceDN w:val="0"/>
        <w:adjustRightInd w:val="0"/>
        <w:spacing w:after="0" w:line="240" w:lineRule="auto"/>
        <w:rPr>
          <w:rFonts w:ascii="Calibri" w:hAnsi="Calibri" w:cs="Calibri"/>
          <w:color w:val="000000" w:themeColor="text1"/>
          <w:sz w:val="24"/>
          <w:szCs w:val="24"/>
        </w:rPr>
      </w:pPr>
      <w:r w:rsidRPr="00B40B92">
        <w:rPr>
          <w:rFonts w:ascii="Calibri" w:hAnsi="Calibri" w:cs="Calibri"/>
          <w:color w:val="000000" w:themeColor="text1"/>
          <w:sz w:val="24"/>
          <w:szCs w:val="24"/>
        </w:rPr>
        <w:t>Investing: The buying or selling of long-term assets, such as stocks or property. You may spend money on an investment (e.g., mortgage) or earn money on the sale (e.g., selling stocks)</w:t>
      </w:r>
    </w:p>
    <w:p w14:paraId="07B4D2B8" w14:textId="2D067CCB" w:rsidR="00CC6437" w:rsidRPr="00B40B92" w:rsidRDefault="00CC6437" w:rsidP="005C2C78">
      <w:pPr>
        <w:pStyle w:val="ListParagraph"/>
        <w:numPr>
          <w:ilvl w:val="0"/>
          <w:numId w:val="41"/>
        </w:numPr>
        <w:autoSpaceDE w:val="0"/>
        <w:autoSpaceDN w:val="0"/>
        <w:adjustRightInd w:val="0"/>
        <w:spacing w:after="0" w:line="240" w:lineRule="auto"/>
        <w:rPr>
          <w:rFonts w:ascii="Calibri" w:hAnsi="Calibri" w:cs="Calibri"/>
          <w:color w:val="000000" w:themeColor="text1"/>
          <w:sz w:val="24"/>
          <w:szCs w:val="24"/>
        </w:rPr>
      </w:pPr>
      <w:r w:rsidRPr="00B40B92">
        <w:rPr>
          <w:rFonts w:ascii="Calibri" w:hAnsi="Calibri" w:cs="Calibri"/>
          <w:color w:val="000000" w:themeColor="text1"/>
          <w:sz w:val="24"/>
          <w:szCs w:val="24"/>
        </w:rPr>
        <w:lastRenderedPageBreak/>
        <w:t>Financing: The inflow or outflow of cash resulting from debts, loans, or dividends. Negative cash flow in this section indicates you are paying off debt</w:t>
      </w:r>
      <w:r w:rsidR="005C2C78" w:rsidRPr="00B40B92">
        <w:rPr>
          <w:rFonts w:ascii="Calibri" w:hAnsi="Calibri" w:cs="Calibri"/>
          <w:color w:val="000000" w:themeColor="text1"/>
          <w:sz w:val="24"/>
          <w:szCs w:val="24"/>
        </w:rPr>
        <w:t>.</w:t>
      </w:r>
    </w:p>
    <w:p w14:paraId="08CED1F1" w14:textId="77777777" w:rsidR="005C2C78" w:rsidRPr="005C2C78" w:rsidRDefault="005C2C78" w:rsidP="005C2C78">
      <w:pPr>
        <w:pStyle w:val="ListParagraph"/>
        <w:autoSpaceDE w:val="0"/>
        <w:autoSpaceDN w:val="0"/>
        <w:adjustRightInd w:val="0"/>
        <w:spacing w:after="0" w:line="240" w:lineRule="auto"/>
        <w:rPr>
          <w:rFonts w:ascii="Calibri" w:hAnsi="Calibri" w:cs="Calibri"/>
          <w:sz w:val="24"/>
          <w:szCs w:val="24"/>
        </w:rPr>
      </w:pPr>
    </w:p>
    <w:p w14:paraId="3F04962A"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2E01A160" w14:textId="51CC3C5D" w:rsidR="00CC6437" w:rsidRPr="005C2C78" w:rsidRDefault="00CC6437" w:rsidP="005C2C78">
      <w:pPr>
        <w:pStyle w:val="ListParagraph"/>
        <w:numPr>
          <w:ilvl w:val="0"/>
          <w:numId w:val="35"/>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 xml:space="preserve">Accounts receivable aging </w:t>
      </w:r>
    </w:p>
    <w:p w14:paraId="0F98AABB"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 AR aging report shows all money owed to your business. Use the report to keep track of and manage all lines of credit you extend to your customers.  The accounts receivable report details how much money customers owe to your business.</w:t>
      </w:r>
    </w:p>
    <w:p w14:paraId="6EDA8D04"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Parts of an AR aging report</w:t>
      </w:r>
    </w:p>
    <w:p w14:paraId="07762BB3" w14:textId="0158C3BA"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Generally, the report is broken up into a few intervals:</w:t>
      </w:r>
    </w:p>
    <w:p w14:paraId="5B772C2C" w14:textId="77777777" w:rsidR="00CC6437" w:rsidRPr="005C2C78" w:rsidRDefault="00CC6437" w:rsidP="005C2C78">
      <w:pPr>
        <w:pStyle w:val="ListParagraph"/>
        <w:numPr>
          <w:ilvl w:val="0"/>
          <w:numId w:val="42"/>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1 – 30 days (due immediately)</w:t>
      </w:r>
    </w:p>
    <w:p w14:paraId="05E66C07" w14:textId="77777777" w:rsidR="00CC6437" w:rsidRPr="005C2C78" w:rsidRDefault="00CC6437" w:rsidP="005C2C78">
      <w:pPr>
        <w:pStyle w:val="ListParagraph"/>
        <w:numPr>
          <w:ilvl w:val="0"/>
          <w:numId w:val="42"/>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31 – 60 days</w:t>
      </w:r>
    </w:p>
    <w:p w14:paraId="73CB0C6D" w14:textId="77777777" w:rsidR="00CC6437" w:rsidRPr="005C2C78" w:rsidRDefault="00CC6437" w:rsidP="005C2C78">
      <w:pPr>
        <w:pStyle w:val="ListParagraph"/>
        <w:numPr>
          <w:ilvl w:val="0"/>
          <w:numId w:val="42"/>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61 – 90 days</w:t>
      </w:r>
    </w:p>
    <w:p w14:paraId="4FA8A12A" w14:textId="77777777" w:rsidR="00CC6437" w:rsidRDefault="00CC6437" w:rsidP="005C2C78">
      <w:pPr>
        <w:pStyle w:val="ListParagraph"/>
        <w:numPr>
          <w:ilvl w:val="0"/>
          <w:numId w:val="42"/>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91+ days</w:t>
      </w:r>
    </w:p>
    <w:p w14:paraId="13B60490" w14:textId="77777777" w:rsidR="005C2C78" w:rsidRPr="005C2C78" w:rsidRDefault="005C2C78" w:rsidP="005C2C78">
      <w:pPr>
        <w:pStyle w:val="ListParagraph"/>
        <w:autoSpaceDE w:val="0"/>
        <w:autoSpaceDN w:val="0"/>
        <w:adjustRightInd w:val="0"/>
        <w:spacing w:after="0" w:line="240" w:lineRule="auto"/>
        <w:rPr>
          <w:rFonts w:ascii="Calibri" w:hAnsi="Calibri" w:cs="Calibri"/>
          <w:sz w:val="24"/>
          <w:szCs w:val="24"/>
        </w:rPr>
      </w:pPr>
    </w:p>
    <w:p w14:paraId="74728BF9" w14:textId="48D9B951"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 AR aging report also includes the following categories:</w:t>
      </w:r>
    </w:p>
    <w:p w14:paraId="6970B97A" w14:textId="77777777" w:rsidR="00CC6437" w:rsidRPr="005C2C78" w:rsidRDefault="00CC6437" w:rsidP="005C2C78">
      <w:pPr>
        <w:pStyle w:val="ListParagraph"/>
        <w:numPr>
          <w:ilvl w:val="0"/>
          <w:numId w:val="43"/>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Customer name</w:t>
      </w:r>
    </w:p>
    <w:p w14:paraId="24887E6C" w14:textId="77777777" w:rsidR="00CC6437" w:rsidRPr="005C2C78" w:rsidRDefault="00CC6437" w:rsidP="005C2C78">
      <w:pPr>
        <w:pStyle w:val="ListParagraph"/>
        <w:numPr>
          <w:ilvl w:val="0"/>
          <w:numId w:val="43"/>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Total balance for each customer</w:t>
      </w:r>
    </w:p>
    <w:p w14:paraId="2366CDCD" w14:textId="77777777" w:rsidR="00CC6437" w:rsidRPr="005C2C78" w:rsidRDefault="00CC6437" w:rsidP="005C2C78">
      <w:pPr>
        <w:pStyle w:val="ListParagraph"/>
        <w:numPr>
          <w:ilvl w:val="0"/>
          <w:numId w:val="43"/>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Current amount</w:t>
      </w:r>
    </w:p>
    <w:p w14:paraId="39F1FFC6" w14:textId="77777777" w:rsidR="00CC6437" w:rsidRPr="005C2C78" w:rsidRDefault="00CC6437" w:rsidP="005C2C78">
      <w:pPr>
        <w:pStyle w:val="ListParagraph"/>
        <w:numPr>
          <w:ilvl w:val="0"/>
          <w:numId w:val="43"/>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Days past due (e.g., 31 – 60 days)</w:t>
      </w:r>
    </w:p>
    <w:p w14:paraId="13EE21A7" w14:textId="77777777" w:rsidR="00CC6437" w:rsidRPr="005C2C78" w:rsidRDefault="00CC6437" w:rsidP="005C2C78">
      <w:pPr>
        <w:pStyle w:val="ListParagraph"/>
        <w:numPr>
          <w:ilvl w:val="0"/>
          <w:numId w:val="43"/>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Totals for each column</w:t>
      </w:r>
    </w:p>
    <w:p w14:paraId="318DCB87" w14:textId="39DE9C5D" w:rsidR="00CC6437" w:rsidRPr="00505748" w:rsidRDefault="00505748" w:rsidP="00505748">
      <w:pPr>
        <w:spacing w:line="240" w:lineRule="auto"/>
        <w:rPr>
          <w:rFonts w:ascii="Calibri" w:hAnsi="Calibri" w:cs="Calibri"/>
          <w:sz w:val="24"/>
          <w:szCs w:val="24"/>
        </w:rPr>
      </w:pPr>
      <w:r w:rsidRPr="00505748">
        <w:rPr>
          <w:rFonts w:ascii="Calibri" w:hAnsi="Calibri" w:cs="Calibri"/>
          <w:sz w:val="24"/>
          <w:szCs w:val="24"/>
        </w:rPr>
        <w:t>The report shows you how much money your customers owe you and how long it’s been an outstanding balance. </w:t>
      </w:r>
    </w:p>
    <w:p w14:paraId="27C5B4F0"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66BB2C2F" w14:textId="2C06F4E2" w:rsidR="00CC6437" w:rsidRPr="00505748" w:rsidRDefault="00CC6437" w:rsidP="00505748">
      <w:pPr>
        <w:pStyle w:val="ListParagraph"/>
        <w:numPr>
          <w:ilvl w:val="0"/>
          <w:numId w:val="35"/>
        </w:numPr>
        <w:autoSpaceDE w:val="0"/>
        <w:autoSpaceDN w:val="0"/>
        <w:adjustRightInd w:val="0"/>
        <w:spacing w:after="0" w:line="240" w:lineRule="auto"/>
        <w:rPr>
          <w:rFonts w:ascii="Calibri" w:hAnsi="Calibri" w:cs="Calibri"/>
          <w:sz w:val="24"/>
          <w:szCs w:val="24"/>
        </w:rPr>
      </w:pPr>
      <w:r w:rsidRPr="00505748">
        <w:rPr>
          <w:rFonts w:ascii="Calibri" w:hAnsi="Calibri" w:cs="Calibri"/>
          <w:sz w:val="24"/>
          <w:szCs w:val="24"/>
        </w:rPr>
        <w:t>Accounts payable aging</w:t>
      </w:r>
    </w:p>
    <w:p w14:paraId="359AEE7A" w14:textId="01BA1FC9" w:rsidR="00CC6437" w:rsidRPr="004B71B8" w:rsidRDefault="00505748" w:rsidP="004B71B8">
      <w:pPr>
        <w:autoSpaceDE w:val="0"/>
        <w:autoSpaceDN w:val="0"/>
        <w:adjustRightInd w:val="0"/>
        <w:spacing w:after="0" w:line="240" w:lineRule="auto"/>
        <w:rPr>
          <w:rFonts w:ascii="Calibri" w:hAnsi="Calibri" w:cs="Calibri"/>
          <w:sz w:val="24"/>
          <w:szCs w:val="24"/>
        </w:rPr>
      </w:pPr>
      <w:r>
        <w:rPr>
          <w:rFonts w:ascii="Calibri" w:hAnsi="Calibri" w:cs="Calibri"/>
          <w:sz w:val="24"/>
          <w:szCs w:val="24"/>
        </w:rPr>
        <w:t>T</w:t>
      </w:r>
      <w:r w:rsidR="00CC6437" w:rsidRPr="004B71B8">
        <w:rPr>
          <w:rFonts w:ascii="Calibri" w:hAnsi="Calibri" w:cs="Calibri"/>
          <w:sz w:val="24"/>
          <w:szCs w:val="24"/>
        </w:rPr>
        <w:t>he AP aging report details how much your business owes to others. Your AP aging report shows invoices you need to pay.</w:t>
      </w:r>
    </w:p>
    <w:p w14:paraId="13BB8B46"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You can use the information in your AP aging report to:</w:t>
      </w:r>
    </w:p>
    <w:p w14:paraId="1CDAC4D0" w14:textId="77777777" w:rsidR="00CC6437" w:rsidRPr="00505748" w:rsidRDefault="00CC6437" w:rsidP="00505748">
      <w:pPr>
        <w:pStyle w:val="ListParagraph"/>
        <w:numPr>
          <w:ilvl w:val="0"/>
          <w:numId w:val="44"/>
        </w:numPr>
        <w:autoSpaceDE w:val="0"/>
        <w:autoSpaceDN w:val="0"/>
        <w:adjustRightInd w:val="0"/>
        <w:spacing w:after="0" w:line="240" w:lineRule="auto"/>
        <w:rPr>
          <w:rFonts w:ascii="Calibri" w:hAnsi="Calibri" w:cs="Calibri"/>
          <w:sz w:val="24"/>
          <w:szCs w:val="24"/>
        </w:rPr>
      </w:pPr>
      <w:r w:rsidRPr="00505748">
        <w:rPr>
          <w:rFonts w:ascii="Calibri" w:hAnsi="Calibri" w:cs="Calibri"/>
          <w:sz w:val="24"/>
          <w:szCs w:val="24"/>
        </w:rPr>
        <w:t>Manage cash flow</w:t>
      </w:r>
    </w:p>
    <w:p w14:paraId="0FBD24E0" w14:textId="77777777" w:rsidR="00CC6437" w:rsidRPr="00505748" w:rsidRDefault="00CC6437" w:rsidP="00505748">
      <w:pPr>
        <w:pStyle w:val="ListParagraph"/>
        <w:numPr>
          <w:ilvl w:val="0"/>
          <w:numId w:val="44"/>
        </w:numPr>
        <w:autoSpaceDE w:val="0"/>
        <w:autoSpaceDN w:val="0"/>
        <w:adjustRightInd w:val="0"/>
        <w:spacing w:after="0" w:line="240" w:lineRule="auto"/>
        <w:rPr>
          <w:rFonts w:ascii="Calibri" w:hAnsi="Calibri" w:cs="Calibri"/>
          <w:sz w:val="24"/>
          <w:szCs w:val="24"/>
        </w:rPr>
      </w:pPr>
      <w:r w:rsidRPr="00505748">
        <w:rPr>
          <w:rFonts w:ascii="Calibri" w:hAnsi="Calibri" w:cs="Calibri"/>
          <w:sz w:val="24"/>
          <w:szCs w:val="24"/>
        </w:rPr>
        <w:t>Make decisions about which debt to pay first</w:t>
      </w:r>
    </w:p>
    <w:p w14:paraId="663C5986" w14:textId="77777777" w:rsidR="00CC6437" w:rsidRDefault="00CC6437" w:rsidP="00505748">
      <w:pPr>
        <w:pStyle w:val="ListParagraph"/>
        <w:numPr>
          <w:ilvl w:val="0"/>
          <w:numId w:val="44"/>
        </w:numPr>
        <w:autoSpaceDE w:val="0"/>
        <w:autoSpaceDN w:val="0"/>
        <w:adjustRightInd w:val="0"/>
        <w:spacing w:after="0" w:line="240" w:lineRule="auto"/>
        <w:rPr>
          <w:rFonts w:ascii="Calibri" w:hAnsi="Calibri" w:cs="Calibri"/>
          <w:sz w:val="24"/>
          <w:szCs w:val="24"/>
        </w:rPr>
      </w:pPr>
      <w:r w:rsidRPr="00505748">
        <w:rPr>
          <w:rFonts w:ascii="Calibri" w:hAnsi="Calibri" w:cs="Calibri"/>
          <w:sz w:val="24"/>
          <w:szCs w:val="24"/>
        </w:rPr>
        <w:t>Plan future expenses</w:t>
      </w:r>
    </w:p>
    <w:p w14:paraId="737497DF" w14:textId="487EF7DB" w:rsidR="00B40B92" w:rsidRPr="00B40B92" w:rsidRDefault="00B40B92" w:rsidP="00B40B92">
      <w:pPr>
        <w:shd w:val="clear" w:color="auto" w:fill="FFFFFF"/>
        <w:spacing w:before="100" w:beforeAutospacing="1" w:after="100" w:afterAutospacing="1" w:line="240" w:lineRule="auto"/>
        <w:rPr>
          <w:rFonts w:ascii="Calibri" w:eastAsia="Times New Roman" w:hAnsi="Calibri" w:cs="Calibri"/>
          <w:color w:val="000000" w:themeColor="text1"/>
          <w:sz w:val="24"/>
          <w:szCs w:val="24"/>
          <w:lang w:eastAsia="en-IN"/>
        </w:rPr>
      </w:pPr>
      <w:r w:rsidRPr="00B40B92">
        <w:rPr>
          <w:rFonts w:ascii="Calibri" w:eastAsia="Times New Roman" w:hAnsi="Calibri" w:cs="Calibri"/>
          <w:color w:val="000000" w:themeColor="text1"/>
          <w:sz w:val="24"/>
          <w:szCs w:val="24"/>
          <w:lang w:eastAsia="en-IN"/>
        </w:rPr>
        <w:t>You can use the information in your AP aging report to manage cash flow, make decisions about which debt to pay first and plan future expenses.</w:t>
      </w:r>
    </w:p>
    <w:p w14:paraId="15EEFB0F"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0C2219B0" w14:textId="20C15E3F" w:rsidR="00CC6437" w:rsidRPr="00B40B92" w:rsidRDefault="00CC6437" w:rsidP="00B40B92">
      <w:pPr>
        <w:pStyle w:val="ListParagraph"/>
        <w:numPr>
          <w:ilvl w:val="0"/>
          <w:numId w:val="35"/>
        </w:numPr>
        <w:autoSpaceDE w:val="0"/>
        <w:autoSpaceDN w:val="0"/>
        <w:adjustRightInd w:val="0"/>
        <w:spacing w:after="0" w:line="240" w:lineRule="auto"/>
        <w:rPr>
          <w:rFonts w:ascii="Calibri" w:hAnsi="Calibri" w:cs="Calibri"/>
          <w:sz w:val="24"/>
          <w:szCs w:val="24"/>
        </w:rPr>
      </w:pPr>
      <w:r w:rsidRPr="00B40B92">
        <w:rPr>
          <w:rFonts w:ascii="Calibri" w:hAnsi="Calibri" w:cs="Calibri"/>
          <w:sz w:val="24"/>
          <w:szCs w:val="24"/>
        </w:rPr>
        <w:t xml:space="preserve">Statement of retained earnings </w:t>
      </w:r>
    </w:p>
    <w:p w14:paraId="13402100"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 statement of retained earnings lists your business’s retained earnings at the end of a reporting period. Retained earnings are business profits you can use for investing or paying liabilities. The statement of retained earnings is also commonly known as the statement of owner’s equity, equity statement, or statement of shareholders’ equity.</w:t>
      </w:r>
    </w:p>
    <w:p w14:paraId="1E3EA8FC"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56DBD198" w14:textId="0E47846B"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There are three pieces of information you need to know for the statement of retained earnings:</w:t>
      </w:r>
    </w:p>
    <w:p w14:paraId="4A04A9B5" w14:textId="25C8B441" w:rsidR="00CC6437" w:rsidRPr="00B40B92" w:rsidRDefault="00CC6437" w:rsidP="00B40B92">
      <w:pPr>
        <w:pStyle w:val="ListParagraph"/>
        <w:numPr>
          <w:ilvl w:val="0"/>
          <w:numId w:val="46"/>
        </w:numPr>
        <w:autoSpaceDE w:val="0"/>
        <w:autoSpaceDN w:val="0"/>
        <w:adjustRightInd w:val="0"/>
        <w:spacing w:after="0" w:line="240" w:lineRule="auto"/>
        <w:rPr>
          <w:rFonts w:ascii="Calibri" w:hAnsi="Calibri" w:cs="Calibri"/>
          <w:sz w:val="24"/>
          <w:szCs w:val="24"/>
        </w:rPr>
      </w:pPr>
      <w:r w:rsidRPr="00B40B92">
        <w:rPr>
          <w:rFonts w:ascii="Calibri" w:hAnsi="Calibri" w:cs="Calibri"/>
          <w:sz w:val="24"/>
          <w:szCs w:val="24"/>
        </w:rPr>
        <w:t>Beginning retained earnings</w:t>
      </w:r>
    </w:p>
    <w:p w14:paraId="2FEF5767" w14:textId="33A88ADE" w:rsidR="00CC6437" w:rsidRPr="00B40B92" w:rsidRDefault="00CC6437" w:rsidP="00B40B92">
      <w:pPr>
        <w:pStyle w:val="ListParagraph"/>
        <w:numPr>
          <w:ilvl w:val="0"/>
          <w:numId w:val="46"/>
        </w:numPr>
        <w:autoSpaceDE w:val="0"/>
        <w:autoSpaceDN w:val="0"/>
        <w:adjustRightInd w:val="0"/>
        <w:spacing w:after="0" w:line="240" w:lineRule="auto"/>
        <w:rPr>
          <w:rFonts w:ascii="Calibri" w:hAnsi="Calibri" w:cs="Calibri"/>
          <w:sz w:val="24"/>
          <w:szCs w:val="24"/>
        </w:rPr>
      </w:pPr>
      <w:r w:rsidRPr="00B40B92">
        <w:rPr>
          <w:rFonts w:ascii="Calibri" w:hAnsi="Calibri" w:cs="Calibri"/>
          <w:sz w:val="24"/>
          <w:szCs w:val="24"/>
        </w:rPr>
        <w:t>Net income</w:t>
      </w:r>
    </w:p>
    <w:p w14:paraId="111EFC81" w14:textId="024AFD8D" w:rsidR="00CC6437" w:rsidRDefault="00CC6437" w:rsidP="00B40B92">
      <w:pPr>
        <w:pStyle w:val="ListParagraph"/>
        <w:numPr>
          <w:ilvl w:val="0"/>
          <w:numId w:val="46"/>
        </w:numPr>
        <w:autoSpaceDE w:val="0"/>
        <w:autoSpaceDN w:val="0"/>
        <w:adjustRightInd w:val="0"/>
        <w:spacing w:after="0" w:line="240" w:lineRule="auto"/>
        <w:rPr>
          <w:rFonts w:ascii="Calibri" w:hAnsi="Calibri" w:cs="Calibri"/>
          <w:sz w:val="24"/>
          <w:szCs w:val="24"/>
        </w:rPr>
      </w:pPr>
      <w:r w:rsidRPr="00B40B92">
        <w:rPr>
          <w:rFonts w:ascii="Calibri" w:hAnsi="Calibri" w:cs="Calibri"/>
          <w:sz w:val="24"/>
          <w:szCs w:val="24"/>
        </w:rPr>
        <w:lastRenderedPageBreak/>
        <w:t>Dividends paid</w:t>
      </w:r>
    </w:p>
    <w:p w14:paraId="21353BB3" w14:textId="77777777" w:rsidR="00A57720" w:rsidRDefault="00A57720" w:rsidP="00A57720">
      <w:pPr>
        <w:autoSpaceDE w:val="0"/>
        <w:autoSpaceDN w:val="0"/>
        <w:adjustRightInd w:val="0"/>
        <w:spacing w:after="0" w:line="240" w:lineRule="auto"/>
        <w:rPr>
          <w:rFonts w:ascii="Calibri" w:hAnsi="Calibri" w:cs="Calibri"/>
          <w:sz w:val="24"/>
          <w:szCs w:val="24"/>
        </w:rPr>
      </w:pPr>
    </w:p>
    <w:p w14:paraId="1E19F44E" w14:textId="2650C060" w:rsidR="00A57720" w:rsidRDefault="00A57720" w:rsidP="00A57720">
      <w:pPr>
        <w:spacing w:line="240" w:lineRule="auto"/>
        <w:rPr>
          <w:rFonts w:ascii="Calibri" w:hAnsi="Calibri" w:cs="Calibri"/>
          <w:sz w:val="24"/>
          <w:szCs w:val="24"/>
        </w:rPr>
      </w:pPr>
      <w:r w:rsidRPr="00A57720">
        <w:rPr>
          <w:rFonts w:ascii="Calibri" w:hAnsi="Calibri" w:cs="Calibri"/>
          <w:sz w:val="24"/>
          <w:szCs w:val="24"/>
        </w:rPr>
        <w:t>You can use your statement of retained earnings to track your retained earnings and seek outside financing. Positive retained earnings show you have the funds to invest in your business (e.g., purchase new equipment) or pay off debt. Negative retained earnings show a deficit. </w:t>
      </w:r>
    </w:p>
    <w:p w14:paraId="28DFD82C" w14:textId="2CE58787" w:rsidR="0091220A" w:rsidRPr="0091220A" w:rsidRDefault="0091220A" w:rsidP="0091220A">
      <w:pPr>
        <w:pStyle w:val="ListParagraph"/>
        <w:numPr>
          <w:ilvl w:val="0"/>
          <w:numId w:val="35"/>
        </w:numPr>
        <w:autoSpaceDE w:val="0"/>
        <w:autoSpaceDN w:val="0"/>
        <w:adjustRightInd w:val="0"/>
        <w:spacing w:after="0" w:line="240" w:lineRule="auto"/>
        <w:rPr>
          <w:rFonts w:ascii="LiberationSerif" w:hAnsi="LiberationSerif" w:cs="LiberationSerif"/>
          <w:sz w:val="24"/>
          <w:szCs w:val="24"/>
        </w:rPr>
      </w:pPr>
      <w:r w:rsidRPr="0091220A">
        <w:rPr>
          <w:rFonts w:ascii="LiberationSerif" w:hAnsi="LiberationSerif" w:cs="LiberationSerif"/>
          <w:sz w:val="24"/>
          <w:szCs w:val="24"/>
        </w:rPr>
        <w:t>Credit Report : The accounts department may contain a credit report on the borrower</w:t>
      </w:r>
      <w:r>
        <w:rPr>
          <w:rFonts w:ascii="LiberationSerif" w:hAnsi="LiberationSerif" w:cs="LiberationSerif"/>
          <w:sz w:val="24"/>
          <w:szCs w:val="24"/>
        </w:rPr>
        <w:t xml:space="preserve"> </w:t>
      </w:r>
      <w:r w:rsidRPr="0091220A">
        <w:rPr>
          <w:rFonts w:ascii="LiberationSerif" w:hAnsi="LiberationSerif" w:cs="LiberationSerif"/>
          <w:sz w:val="24"/>
          <w:szCs w:val="24"/>
        </w:rPr>
        <w:t>from a credit bureau. This report provides information on borrower’s full credit</w:t>
      </w:r>
    </w:p>
    <w:p w14:paraId="27C3ECF5" w14:textId="4BF91D31" w:rsidR="0091220A" w:rsidRPr="00A57720" w:rsidRDefault="0091220A" w:rsidP="0091220A">
      <w:pPr>
        <w:spacing w:line="240" w:lineRule="auto"/>
        <w:rPr>
          <w:rFonts w:ascii="Calibri" w:hAnsi="Calibri" w:cs="Calibri"/>
          <w:sz w:val="24"/>
          <w:szCs w:val="24"/>
        </w:rPr>
      </w:pPr>
      <w:r>
        <w:rPr>
          <w:rFonts w:ascii="LiberationSerif" w:hAnsi="LiberationSerif" w:cs="LiberationSerif"/>
          <w:sz w:val="24"/>
          <w:szCs w:val="24"/>
        </w:rPr>
        <w:t>history, including outstanding loans, credit score.</w:t>
      </w:r>
    </w:p>
    <w:p w14:paraId="0E85C5AD"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51BBFDFC" w14:textId="0D4855CD" w:rsidR="00B412A3" w:rsidRDefault="00A71A7F" w:rsidP="004B71B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Reports which the accounts department will generate </w:t>
      </w:r>
      <w:r w:rsidR="0077243D">
        <w:rPr>
          <w:rFonts w:ascii="Calibri" w:hAnsi="Calibri" w:cs="Calibri"/>
          <w:sz w:val="24"/>
          <w:szCs w:val="24"/>
        </w:rPr>
        <w:t>to manage employee loans could be as follows:</w:t>
      </w:r>
    </w:p>
    <w:p w14:paraId="2C2AB423" w14:textId="28DC4B33" w:rsidR="00B046F8" w:rsidRPr="00132EBB" w:rsidRDefault="00B046F8" w:rsidP="00132EBB">
      <w:pPr>
        <w:pStyle w:val="ListParagraph"/>
        <w:numPr>
          <w:ilvl w:val="0"/>
          <w:numId w:val="62"/>
        </w:numPr>
        <w:spacing w:before="100" w:beforeAutospacing="1" w:after="100" w:afterAutospacing="1" w:line="240" w:lineRule="auto"/>
        <w:rPr>
          <w:rFonts w:ascii="Calibri" w:eastAsia="Times New Roman" w:hAnsi="Calibri" w:cs="Calibri"/>
          <w:sz w:val="24"/>
          <w:szCs w:val="24"/>
          <w:lang w:eastAsia="en-IN"/>
        </w:rPr>
      </w:pPr>
      <w:r w:rsidRPr="00132EBB">
        <w:rPr>
          <w:rFonts w:ascii="Calibri" w:eastAsia="Times New Roman" w:hAnsi="Calibri" w:cs="Calibri"/>
          <w:sz w:val="24"/>
          <w:szCs w:val="24"/>
          <w:lang w:eastAsia="en-IN"/>
        </w:rPr>
        <w:t>Employee-Wise Loan Summary Report:</w:t>
      </w:r>
      <w:r w:rsidR="007B1306" w:rsidRPr="00132EBB">
        <w:rPr>
          <w:rFonts w:ascii="Calibri" w:eastAsia="Times New Roman" w:hAnsi="Calibri" w:cs="Calibri"/>
          <w:sz w:val="24"/>
          <w:szCs w:val="24"/>
          <w:lang w:eastAsia="en-IN"/>
        </w:rPr>
        <w:t xml:space="preserve"> </w:t>
      </w:r>
      <w:r w:rsidRPr="00132EBB">
        <w:rPr>
          <w:rFonts w:ascii="Calibri" w:eastAsia="Times New Roman" w:hAnsi="Calibri" w:cs="Calibri"/>
          <w:sz w:val="24"/>
          <w:szCs w:val="24"/>
          <w:lang w:eastAsia="en-IN"/>
        </w:rPr>
        <w:t>Provides a consolidated view of all loans taken by a specific employee, including outstanding balances, repayment history, and interest paid.</w:t>
      </w:r>
    </w:p>
    <w:p w14:paraId="063EFBB2" w14:textId="77777777" w:rsidR="006170D9" w:rsidRDefault="008B19F8" w:rsidP="008B19F8">
      <w:pPr>
        <w:pStyle w:val="ListParagraph"/>
        <w:numPr>
          <w:ilvl w:val="0"/>
          <w:numId w:val="62"/>
        </w:numPr>
        <w:spacing w:before="100" w:beforeAutospacing="1" w:after="100" w:afterAutospacing="1" w:line="240" w:lineRule="auto"/>
        <w:rPr>
          <w:rFonts w:ascii="Calibri" w:eastAsia="Times New Roman" w:hAnsi="Calibri" w:cs="Calibri"/>
          <w:sz w:val="24"/>
          <w:szCs w:val="24"/>
          <w:lang w:eastAsia="en-IN"/>
        </w:rPr>
      </w:pPr>
      <w:r w:rsidRPr="00132EBB">
        <w:rPr>
          <w:rFonts w:ascii="Calibri" w:eastAsia="Times New Roman" w:hAnsi="Calibri" w:cs="Calibri"/>
          <w:sz w:val="24"/>
          <w:szCs w:val="24"/>
          <w:lang w:eastAsia="en-IN"/>
        </w:rPr>
        <w:t>Loan Applications Report</w:t>
      </w:r>
      <w:r w:rsidR="00132EBB">
        <w:rPr>
          <w:rFonts w:ascii="Calibri" w:eastAsia="Times New Roman" w:hAnsi="Calibri" w:cs="Calibri"/>
          <w:sz w:val="24"/>
          <w:szCs w:val="24"/>
          <w:lang w:eastAsia="en-IN"/>
        </w:rPr>
        <w:t xml:space="preserve">: </w:t>
      </w:r>
      <w:r w:rsidRPr="00132EBB">
        <w:rPr>
          <w:rFonts w:ascii="Calibri" w:eastAsia="Times New Roman" w:hAnsi="Calibri" w:cs="Calibri"/>
          <w:sz w:val="24"/>
          <w:szCs w:val="24"/>
          <w:lang w:eastAsia="en-IN"/>
        </w:rPr>
        <w:t>Provides an overview of all loan applications received, including status (approved, rejected, pending) and remarks.</w:t>
      </w:r>
      <w:r w:rsidR="00132EBB">
        <w:rPr>
          <w:rFonts w:ascii="Calibri" w:eastAsia="Times New Roman" w:hAnsi="Calibri" w:cs="Calibri"/>
          <w:sz w:val="24"/>
          <w:szCs w:val="24"/>
          <w:lang w:eastAsia="en-IN"/>
        </w:rPr>
        <w:t xml:space="preserve">                                                    </w:t>
      </w:r>
      <w:r w:rsidRPr="00132EBB">
        <w:rPr>
          <w:rFonts w:ascii="Calibri" w:eastAsia="Times New Roman" w:hAnsi="Calibri" w:cs="Calibri"/>
          <w:sz w:val="24"/>
          <w:szCs w:val="24"/>
          <w:lang w:eastAsia="en-IN"/>
        </w:rPr>
        <w:t>Content: Loan ID, employee name, department, loan amount, application date, status, and comments.</w:t>
      </w:r>
    </w:p>
    <w:p w14:paraId="6B68FCC2" w14:textId="77777777" w:rsidR="006170D9" w:rsidRDefault="008B19F8" w:rsidP="008B19F8">
      <w:pPr>
        <w:pStyle w:val="ListParagraph"/>
        <w:numPr>
          <w:ilvl w:val="0"/>
          <w:numId w:val="62"/>
        </w:numPr>
        <w:spacing w:before="100" w:beforeAutospacing="1" w:after="100" w:afterAutospacing="1" w:line="240" w:lineRule="auto"/>
        <w:rPr>
          <w:rFonts w:ascii="Calibri" w:eastAsia="Times New Roman" w:hAnsi="Calibri" w:cs="Calibri"/>
          <w:sz w:val="24"/>
          <w:szCs w:val="24"/>
          <w:lang w:eastAsia="en-IN"/>
        </w:rPr>
      </w:pPr>
      <w:r w:rsidRPr="006170D9">
        <w:rPr>
          <w:rFonts w:ascii="Calibri" w:eastAsia="Times New Roman" w:hAnsi="Calibri" w:cs="Calibri"/>
          <w:sz w:val="24"/>
          <w:szCs w:val="24"/>
          <w:lang w:eastAsia="en-IN"/>
        </w:rPr>
        <w:t>Loan Approval Report</w:t>
      </w:r>
      <w:r w:rsidR="006170D9">
        <w:rPr>
          <w:rFonts w:ascii="Calibri" w:eastAsia="Times New Roman" w:hAnsi="Calibri" w:cs="Calibri"/>
          <w:sz w:val="24"/>
          <w:szCs w:val="24"/>
          <w:lang w:eastAsia="en-IN"/>
        </w:rPr>
        <w:t xml:space="preserve">: </w:t>
      </w:r>
      <w:r w:rsidRPr="006170D9">
        <w:rPr>
          <w:rFonts w:ascii="Calibri" w:eastAsia="Times New Roman" w:hAnsi="Calibri" w:cs="Calibri"/>
          <w:sz w:val="24"/>
          <w:szCs w:val="24"/>
          <w:lang w:eastAsia="en-IN"/>
        </w:rPr>
        <w:t>Details all loans approved during a specific time period.</w:t>
      </w:r>
      <w:r w:rsidR="006170D9">
        <w:rPr>
          <w:rFonts w:ascii="Calibri" w:eastAsia="Times New Roman" w:hAnsi="Calibri" w:cs="Calibri"/>
          <w:sz w:val="24"/>
          <w:szCs w:val="24"/>
          <w:lang w:eastAsia="en-IN"/>
        </w:rPr>
        <w:t xml:space="preserve"> </w:t>
      </w:r>
      <w:r w:rsidRPr="006170D9">
        <w:rPr>
          <w:rFonts w:ascii="Calibri" w:eastAsia="Times New Roman" w:hAnsi="Calibri" w:cs="Calibri"/>
          <w:sz w:val="24"/>
          <w:szCs w:val="24"/>
          <w:lang w:eastAsia="en-IN"/>
        </w:rPr>
        <w:t>Content: Approved loan amounts, repayment schedules, start dates for deductions, and interest rates.</w:t>
      </w:r>
    </w:p>
    <w:p w14:paraId="56D18077" w14:textId="77777777" w:rsidR="006170D9" w:rsidRDefault="008B19F8" w:rsidP="008B19F8">
      <w:pPr>
        <w:pStyle w:val="ListParagraph"/>
        <w:numPr>
          <w:ilvl w:val="0"/>
          <w:numId w:val="62"/>
        </w:numPr>
        <w:spacing w:before="100" w:beforeAutospacing="1" w:after="100" w:afterAutospacing="1" w:line="240" w:lineRule="auto"/>
        <w:rPr>
          <w:rFonts w:ascii="Calibri" w:eastAsia="Times New Roman" w:hAnsi="Calibri" w:cs="Calibri"/>
          <w:sz w:val="24"/>
          <w:szCs w:val="24"/>
          <w:lang w:eastAsia="en-IN"/>
        </w:rPr>
      </w:pPr>
      <w:r w:rsidRPr="006170D9">
        <w:rPr>
          <w:rFonts w:ascii="Calibri" w:eastAsia="Times New Roman" w:hAnsi="Calibri" w:cs="Calibri"/>
          <w:sz w:val="24"/>
          <w:szCs w:val="24"/>
          <w:lang w:eastAsia="en-IN"/>
        </w:rPr>
        <w:t>Loan Repayment Report</w:t>
      </w:r>
      <w:r w:rsidR="006170D9">
        <w:rPr>
          <w:rFonts w:ascii="Calibri" w:eastAsia="Times New Roman" w:hAnsi="Calibri" w:cs="Calibri"/>
          <w:sz w:val="24"/>
          <w:szCs w:val="24"/>
          <w:lang w:eastAsia="en-IN"/>
        </w:rPr>
        <w:t xml:space="preserve">: </w:t>
      </w:r>
      <w:r w:rsidRPr="006170D9">
        <w:rPr>
          <w:rFonts w:ascii="Calibri" w:eastAsia="Times New Roman" w:hAnsi="Calibri" w:cs="Calibri"/>
          <w:sz w:val="24"/>
          <w:szCs w:val="24"/>
          <w:lang w:eastAsia="en-IN"/>
        </w:rPr>
        <w:t>Tracks repayment progress for all active loans.</w:t>
      </w:r>
      <w:r w:rsidR="006170D9">
        <w:rPr>
          <w:rFonts w:ascii="Calibri" w:eastAsia="Times New Roman" w:hAnsi="Calibri" w:cs="Calibri"/>
          <w:sz w:val="24"/>
          <w:szCs w:val="24"/>
          <w:lang w:eastAsia="en-IN"/>
        </w:rPr>
        <w:t xml:space="preserve">                </w:t>
      </w:r>
      <w:r w:rsidRPr="006170D9">
        <w:rPr>
          <w:rFonts w:ascii="Calibri" w:eastAsia="Times New Roman" w:hAnsi="Calibri" w:cs="Calibri"/>
          <w:sz w:val="24"/>
          <w:szCs w:val="24"/>
          <w:lang w:eastAsia="en-IN"/>
        </w:rPr>
        <w:t>Content: Employee name, loan balance, monthly deduction amount, and repayment completion percentage.</w:t>
      </w:r>
    </w:p>
    <w:p w14:paraId="10CD9B4D" w14:textId="77777777" w:rsidR="006170D9" w:rsidRDefault="008B19F8" w:rsidP="008B19F8">
      <w:pPr>
        <w:pStyle w:val="ListParagraph"/>
        <w:numPr>
          <w:ilvl w:val="0"/>
          <w:numId w:val="62"/>
        </w:numPr>
        <w:spacing w:before="100" w:beforeAutospacing="1" w:after="100" w:afterAutospacing="1" w:line="240" w:lineRule="auto"/>
        <w:rPr>
          <w:rFonts w:ascii="Calibri" w:eastAsia="Times New Roman" w:hAnsi="Calibri" w:cs="Calibri"/>
          <w:sz w:val="24"/>
          <w:szCs w:val="24"/>
          <w:lang w:eastAsia="en-IN"/>
        </w:rPr>
      </w:pPr>
      <w:r w:rsidRPr="006170D9">
        <w:rPr>
          <w:rFonts w:ascii="Calibri" w:eastAsia="Times New Roman" w:hAnsi="Calibri" w:cs="Calibri"/>
          <w:sz w:val="24"/>
          <w:szCs w:val="24"/>
          <w:lang w:eastAsia="en-IN"/>
        </w:rPr>
        <w:t>Monthly Deduction Report</w:t>
      </w:r>
      <w:r w:rsidR="006170D9">
        <w:rPr>
          <w:rFonts w:ascii="Calibri" w:eastAsia="Times New Roman" w:hAnsi="Calibri" w:cs="Calibri"/>
          <w:sz w:val="24"/>
          <w:szCs w:val="24"/>
          <w:lang w:eastAsia="en-IN"/>
        </w:rPr>
        <w:t xml:space="preserve">: </w:t>
      </w:r>
      <w:r w:rsidRPr="006170D9">
        <w:rPr>
          <w:rFonts w:ascii="Calibri" w:eastAsia="Times New Roman" w:hAnsi="Calibri" w:cs="Calibri"/>
          <w:sz w:val="24"/>
          <w:szCs w:val="24"/>
          <w:lang w:eastAsia="en-IN"/>
        </w:rPr>
        <w:t>Summarizes salary deductions for loan repayments on a monthly basis.</w:t>
      </w:r>
    </w:p>
    <w:p w14:paraId="3CE2F678" w14:textId="77777777" w:rsidR="006170D9" w:rsidRDefault="008B19F8" w:rsidP="006170D9">
      <w:pPr>
        <w:pStyle w:val="ListParagraph"/>
        <w:spacing w:before="100" w:beforeAutospacing="1" w:after="100" w:afterAutospacing="1" w:line="240" w:lineRule="auto"/>
        <w:rPr>
          <w:rFonts w:ascii="Calibri" w:eastAsia="Times New Roman" w:hAnsi="Calibri" w:cs="Calibri"/>
          <w:sz w:val="24"/>
          <w:szCs w:val="24"/>
          <w:lang w:eastAsia="en-IN"/>
        </w:rPr>
      </w:pPr>
      <w:r w:rsidRPr="006170D9">
        <w:rPr>
          <w:rFonts w:ascii="Calibri" w:eastAsia="Times New Roman" w:hAnsi="Calibri" w:cs="Calibri"/>
          <w:sz w:val="24"/>
          <w:szCs w:val="24"/>
          <w:lang w:eastAsia="en-IN"/>
        </w:rPr>
        <w:t>Content: Employee-wise deduction amounts, loan IDs, and total deduction for the company.</w:t>
      </w:r>
    </w:p>
    <w:p w14:paraId="6EFC4F6D" w14:textId="77777777" w:rsidR="006170D9" w:rsidRDefault="008B19F8" w:rsidP="008B19F8">
      <w:pPr>
        <w:pStyle w:val="ListParagraph"/>
        <w:numPr>
          <w:ilvl w:val="0"/>
          <w:numId w:val="62"/>
        </w:numPr>
        <w:spacing w:before="100" w:beforeAutospacing="1" w:after="100" w:afterAutospacing="1" w:line="240" w:lineRule="auto"/>
        <w:rPr>
          <w:rFonts w:ascii="Calibri" w:eastAsia="Times New Roman" w:hAnsi="Calibri" w:cs="Calibri"/>
          <w:sz w:val="24"/>
          <w:szCs w:val="24"/>
          <w:lang w:eastAsia="en-IN"/>
        </w:rPr>
      </w:pPr>
      <w:r w:rsidRPr="006170D9">
        <w:rPr>
          <w:rFonts w:ascii="Calibri" w:eastAsia="Times New Roman" w:hAnsi="Calibri" w:cs="Calibri"/>
          <w:sz w:val="24"/>
          <w:szCs w:val="24"/>
          <w:lang w:eastAsia="en-IN"/>
        </w:rPr>
        <w:t>Outstanding Loan Report</w:t>
      </w:r>
      <w:r w:rsidR="006170D9">
        <w:rPr>
          <w:rFonts w:ascii="Calibri" w:eastAsia="Times New Roman" w:hAnsi="Calibri" w:cs="Calibri"/>
          <w:sz w:val="24"/>
          <w:szCs w:val="24"/>
          <w:lang w:eastAsia="en-IN"/>
        </w:rPr>
        <w:t xml:space="preserve">: </w:t>
      </w:r>
      <w:r w:rsidRPr="006170D9">
        <w:rPr>
          <w:rFonts w:ascii="Calibri" w:eastAsia="Times New Roman" w:hAnsi="Calibri" w:cs="Calibri"/>
          <w:sz w:val="24"/>
          <w:szCs w:val="24"/>
          <w:lang w:eastAsia="en-IN"/>
        </w:rPr>
        <w:t>Provides details of employees with outstanding loan balances.</w:t>
      </w:r>
    </w:p>
    <w:p w14:paraId="4FB62BBF" w14:textId="549EE677" w:rsidR="00782BE8" w:rsidRPr="006170D9" w:rsidRDefault="008B19F8" w:rsidP="006170D9">
      <w:pPr>
        <w:pStyle w:val="ListParagraph"/>
        <w:spacing w:before="100" w:beforeAutospacing="1" w:after="100" w:afterAutospacing="1" w:line="240" w:lineRule="auto"/>
        <w:rPr>
          <w:rFonts w:ascii="Calibri" w:eastAsia="Times New Roman" w:hAnsi="Calibri" w:cs="Calibri"/>
          <w:sz w:val="24"/>
          <w:szCs w:val="24"/>
          <w:lang w:eastAsia="en-IN"/>
        </w:rPr>
      </w:pPr>
      <w:r w:rsidRPr="006170D9">
        <w:rPr>
          <w:rFonts w:ascii="Calibri" w:eastAsia="Times New Roman" w:hAnsi="Calibri" w:cs="Calibri"/>
          <w:sz w:val="24"/>
          <w:szCs w:val="24"/>
          <w:lang w:eastAsia="en-IN"/>
        </w:rPr>
        <w:t>Content: Employee name, loan ID, loan balance, due date, and any overdue amounts.</w:t>
      </w:r>
    </w:p>
    <w:p w14:paraId="0DFE9194" w14:textId="77777777" w:rsidR="002B630C" w:rsidRDefault="002B630C" w:rsidP="00782BE8">
      <w:pPr>
        <w:spacing w:before="100" w:beforeAutospacing="1" w:after="100" w:afterAutospacing="1" w:line="240" w:lineRule="auto"/>
        <w:rPr>
          <w:rFonts w:ascii="Calibri" w:eastAsia="Times New Roman" w:hAnsi="Calibri" w:cs="Calibri"/>
          <w:sz w:val="24"/>
          <w:szCs w:val="24"/>
          <w:lang w:eastAsia="en-IN"/>
        </w:rPr>
      </w:pPr>
    </w:p>
    <w:p w14:paraId="40B8B656" w14:textId="77777777" w:rsidR="002B630C" w:rsidRDefault="002B630C" w:rsidP="00782BE8">
      <w:pPr>
        <w:spacing w:before="100" w:beforeAutospacing="1" w:after="100" w:afterAutospacing="1" w:line="240" w:lineRule="auto"/>
        <w:rPr>
          <w:rFonts w:ascii="Calibri" w:eastAsia="Times New Roman" w:hAnsi="Calibri" w:cs="Calibri"/>
          <w:sz w:val="24"/>
          <w:szCs w:val="24"/>
          <w:lang w:eastAsia="en-IN"/>
        </w:rPr>
      </w:pPr>
    </w:p>
    <w:p w14:paraId="3B952C11" w14:textId="77777777" w:rsidR="002B630C" w:rsidRDefault="002B630C" w:rsidP="00782BE8">
      <w:pPr>
        <w:spacing w:before="100" w:beforeAutospacing="1" w:after="100" w:afterAutospacing="1" w:line="240" w:lineRule="auto"/>
        <w:rPr>
          <w:rFonts w:ascii="Calibri" w:eastAsia="Times New Roman" w:hAnsi="Calibri" w:cs="Calibri"/>
          <w:sz w:val="24"/>
          <w:szCs w:val="24"/>
          <w:lang w:eastAsia="en-IN"/>
        </w:rPr>
      </w:pPr>
    </w:p>
    <w:p w14:paraId="72B06FCD" w14:textId="77777777" w:rsidR="002B630C" w:rsidRDefault="002B630C" w:rsidP="00782BE8">
      <w:pPr>
        <w:spacing w:before="100" w:beforeAutospacing="1" w:after="100" w:afterAutospacing="1" w:line="240" w:lineRule="auto"/>
        <w:rPr>
          <w:rFonts w:ascii="Calibri" w:eastAsia="Times New Roman" w:hAnsi="Calibri" w:cs="Calibri"/>
          <w:sz w:val="24"/>
          <w:szCs w:val="24"/>
          <w:lang w:eastAsia="en-IN"/>
        </w:rPr>
      </w:pPr>
    </w:p>
    <w:p w14:paraId="1396E2D8" w14:textId="77777777" w:rsidR="002B630C" w:rsidRDefault="002B630C" w:rsidP="00782BE8">
      <w:pPr>
        <w:spacing w:before="100" w:beforeAutospacing="1" w:after="100" w:afterAutospacing="1" w:line="240" w:lineRule="auto"/>
        <w:rPr>
          <w:rFonts w:ascii="Calibri" w:eastAsia="Times New Roman" w:hAnsi="Calibri" w:cs="Calibri"/>
          <w:sz w:val="24"/>
          <w:szCs w:val="24"/>
          <w:lang w:eastAsia="en-IN"/>
        </w:rPr>
      </w:pPr>
    </w:p>
    <w:p w14:paraId="4F8DCD18" w14:textId="77777777" w:rsidR="002B630C" w:rsidRDefault="002B630C" w:rsidP="00782BE8">
      <w:pPr>
        <w:spacing w:before="100" w:beforeAutospacing="1" w:after="100" w:afterAutospacing="1" w:line="240" w:lineRule="auto"/>
        <w:rPr>
          <w:rFonts w:ascii="Calibri" w:eastAsia="Times New Roman" w:hAnsi="Calibri" w:cs="Calibri"/>
          <w:sz w:val="24"/>
          <w:szCs w:val="24"/>
          <w:lang w:eastAsia="en-IN"/>
        </w:rPr>
      </w:pPr>
    </w:p>
    <w:p w14:paraId="6D53165E" w14:textId="22E0AF35" w:rsidR="00782BE8" w:rsidRDefault="00782BE8" w:rsidP="00782BE8">
      <w:pPr>
        <w:spacing w:before="100" w:beforeAutospacing="1" w:after="100" w:afterAutospacing="1" w:line="240" w:lineRule="auto"/>
        <w:rPr>
          <w:rFonts w:ascii="Calibri" w:hAnsi="Calibri" w:cs="Calibri"/>
          <w:sz w:val="24"/>
          <w:szCs w:val="24"/>
        </w:rPr>
      </w:pPr>
      <w:r w:rsidRPr="00CE5956">
        <w:rPr>
          <w:rFonts w:ascii="Calibri" w:eastAsia="Times New Roman" w:hAnsi="Calibri" w:cs="Calibri"/>
          <w:b/>
          <w:bCs/>
          <w:sz w:val="24"/>
          <w:szCs w:val="24"/>
          <w:lang w:eastAsia="en-IN"/>
        </w:rPr>
        <w:t xml:space="preserve">Question 17. </w:t>
      </w:r>
      <w:r w:rsidR="00CE5956" w:rsidRPr="00CE5956">
        <w:rPr>
          <w:rFonts w:ascii="Calibri" w:hAnsi="Calibri" w:cs="Calibri"/>
          <w:sz w:val="24"/>
          <w:szCs w:val="24"/>
        </w:rPr>
        <w:t xml:space="preserve">What is the structure of the message/mail communicated from the HR department to the employee in case the Loan is rejected? </w:t>
      </w:r>
    </w:p>
    <w:p w14:paraId="402F7140" w14:textId="020BC5A2" w:rsidR="00F30205" w:rsidRDefault="00CE5956" w:rsidP="00F30205">
      <w:pPr>
        <w:spacing w:before="100" w:beforeAutospacing="1" w:after="100" w:afterAutospacing="1" w:line="240" w:lineRule="auto"/>
        <w:rPr>
          <w:rFonts w:ascii="Calibri" w:hAnsi="Calibri" w:cs="Calibri"/>
          <w:sz w:val="24"/>
          <w:szCs w:val="24"/>
        </w:rPr>
      </w:pPr>
      <w:r>
        <w:rPr>
          <w:rFonts w:ascii="Calibri" w:hAnsi="Calibri" w:cs="Calibri"/>
          <w:b/>
          <w:bCs/>
          <w:sz w:val="24"/>
          <w:szCs w:val="24"/>
        </w:rPr>
        <w:t xml:space="preserve">Answer. </w:t>
      </w:r>
      <w:r w:rsidR="00F30205">
        <w:rPr>
          <w:rFonts w:ascii="Calibri" w:hAnsi="Calibri" w:cs="Calibri"/>
          <w:sz w:val="24"/>
          <w:szCs w:val="24"/>
        </w:rPr>
        <w:t xml:space="preserve"> </w:t>
      </w:r>
    </w:p>
    <w:p w14:paraId="7C476CD3" w14:textId="77777777" w:rsidR="001F6988" w:rsidRDefault="002E4991"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 xml:space="preserve">To, </w:t>
      </w:r>
    </w:p>
    <w:p w14:paraId="3E2E7FD0" w14:textId="7DE6047F" w:rsidR="002E4991" w:rsidRDefault="002E4991"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Mr. Rahul Sachdeva,</w:t>
      </w:r>
    </w:p>
    <w:p w14:paraId="0FF5FBF9" w14:textId="5BBA1F6D" w:rsidR="002E4991" w:rsidRDefault="002E4991"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Business Analyst</w:t>
      </w:r>
    </w:p>
    <w:p w14:paraId="595ADCFD" w14:textId="0C734A08" w:rsidR="002E4991" w:rsidRDefault="002E4991"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TTS Company</w:t>
      </w:r>
    </w:p>
    <w:p w14:paraId="0EAAE2D8" w14:textId="3A235D57"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 xml:space="preserve">Subject: </w:t>
      </w:r>
      <w:r w:rsidR="002E4991">
        <w:rPr>
          <w:rFonts w:ascii="Calibri" w:hAnsi="Calibri" w:cs="Calibri"/>
          <w:sz w:val="24"/>
          <w:szCs w:val="24"/>
        </w:rPr>
        <w:t>Rejection of</w:t>
      </w:r>
      <w:r w:rsidRPr="00F30205">
        <w:rPr>
          <w:rFonts w:ascii="Calibri" w:hAnsi="Calibri" w:cs="Calibri"/>
          <w:sz w:val="24"/>
          <w:szCs w:val="24"/>
        </w:rPr>
        <w:t xml:space="preserve"> Your Loan Application</w:t>
      </w:r>
    </w:p>
    <w:p w14:paraId="74558904" w14:textId="1682CEC9"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 xml:space="preserve">Dear </w:t>
      </w:r>
      <w:r w:rsidR="00EB164F">
        <w:rPr>
          <w:rFonts w:ascii="Calibri" w:hAnsi="Calibri" w:cs="Calibri"/>
          <w:sz w:val="24"/>
          <w:szCs w:val="24"/>
        </w:rPr>
        <w:t>Rahul</w:t>
      </w:r>
      <w:r w:rsidRPr="00F30205">
        <w:rPr>
          <w:rFonts w:ascii="Calibri" w:hAnsi="Calibri" w:cs="Calibri"/>
          <w:sz w:val="24"/>
          <w:szCs w:val="24"/>
        </w:rPr>
        <w:t>,</w:t>
      </w:r>
    </w:p>
    <w:p w14:paraId="27E0A75E" w14:textId="0DCB3207"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Thank you for your recent application for an employee loan submitted on [Date]. We understand that these requests are often for important needs, and we appreciate you considering our program.</w:t>
      </w:r>
    </w:p>
    <w:p w14:paraId="33387AB8" w14:textId="474AEF6A"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We regret to inform you that your loan application has not been approved at this time. While we appreciate your application, our current loan policy requires a minimum length of service of one year, and we noted that your current tenure is six months. We understand this may be disappointing.</w:t>
      </w:r>
    </w:p>
    <w:p w14:paraId="654B73A5" w14:textId="58642DF3"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 xml:space="preserve">We understand this may be a challenging time, and we want to be supportive. We can offer some resources that might be helpful. We have partnered with </w:t>
      </w:r>
      <w:r w:rsidR="00EB164F">
        <w:rPr>
          <w:rFonts w:ascii="Calibri" w:hAnsi="Calibri" w:cs="Calibri"/>
          <w:sz w:val="24"/>
          <w:szCs w:val="24"/>
        </w:rPr>
        <w:t>HDB Finance</w:t>
      </w:r>
      <w:r w:rsidRPr="00F30205">
        <w:rPr>
          <w:rFonts w:ascii="Calibri" w:hAnsi="Calibri" w:cs="Calibri"/>
          <w:sz w:val="24"/>
          <w:szCs w:val="24"/>
        </w:rPr>
        <w:t xml:space="preserve"> who offers free consultations on budgeting and financial planning. If you’re interested, we can provide you with their contact information.. You are always welcome to reapply for a loan in six months if your circumstances change.</w:t>
      </w:r>
    </w:p>
    <w:p w14:paraId="18035716" w14:textId="54F4C3ED"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We understand that this news may be disappointing, and we want to assure you that this decision is based on established criteria and is not a reflection of your performance or value to the company. We value you as an employee.</w:t>
      </w:r>
    </w:p>
    <w:p w14:paraId="0AED7BE8" w14:textId="4D0D444C"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Sincerely,</w:t>
      </w:r>
    </w:p>
    <w:p w14:paraId="35762537" w14:textId="1CC9CC47" w:rsidR="00F30205" w:rsidRPr="00F30205" w:rsidRDefault="00EB164F"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Sarvesha Jain</w:t>
      </w:r>
    </w:p>
    <w:p w14:paraId="174EF069" w14:textId="12BB18E6" w:rsidR="006F52BE"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[HR Title/Department]</w:t>
      </w:r>
    </w:p>
    <w:p w14:paraId="3D358D48" w14:textId="39B02562" w:rsidR="00F30205" w:rsidRDefault="001834F3"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TTS Company</w:t>
      </w:r>
    </w:p>
    <w:p w14:paraId="5C88661F" w14:textId="77777777" w:rsidR="001834F3" w:rsidRDefault="001834F3" w:rsidP="00F30205">
      <w:pPr>
        <w:spacing w:before="100" w:beforeAutospacing="1" w:after="100" w:afterAutospacing="1" w:line="240" w:lineRule="auto"/>
        <w:rPr>
          <w:rFonts w:ascii="Calibri" w:hAnsi="Calibri" w:cs="Calibri"/>
          <w:sz w:val="24"/>
          <w:szCs w:val="24"/>
        </w:rPr>
      </w:pPr>
    </w:p>
    <w:p w14:paraId="7B7A15D3" w14:textId="77777777" w:rsidR="002B630C" w:rsidRDefault="002B630C" w:rsidP="004A1BCA">
      <w:pPr>
        <w:autoSpaceDE w:val="0"/>
        <w:autoSpaceDN w:val="0"/>
        <w:adjustRightInd w:val="0"/>
        <w:spacing w:after="0" w:line="240" w:lineRule="auto"/>
        <w:rPr>
          <w:rFonts w:ascii="Calibri" w:hAnsi="Calibri" w:cs="Calibri"/>
          <w:sz w:val="24"/>
          <w:szCs w:val="24"/>
        </w:rPr>
      </w:pPr>
    </w:p>
    <w:p w14:paraId="2C4DA3E3" w14:textId="0E01F0A8" w:rsidR="00CA1E0D" w:rsidRDefault="004A1BCA" w:rsidP="004A1BCA">
      <w:pPr>
        <w:autoSpaceDE w:val="0"/>
        <w:autoSpaceDN w:val="0"/>
        <w:adjustRightInd w:val="0"/>
        <w:spacing w:after="0" w:line="240" w:lineRule="auto"/>
        <w:rPr>
          <w:rFonts w:ascii="Calibri" w:hAnsi="Calibri" w:cs="Calibri"/>
          <w:sz w:val="24"/>
          <w:szCs w:val="24"/>
        </w:rPr>
      </w:pPr>
      <w:r w:rsidRPr="004A1BCA">
        <w:rPr>
          <w:rFonts w:ascii="Calibri" w:hAnsi="Calibri" w:cs="Calibri"/>
          <w:b/>
          <w:bCs/>
          <w:sz w:val="24"/>
          <w:szCs w:val="24"/>
        </w:rPr>
        <w:t xml:space="preserve">Question 18. </w:t>
      </w:r>
      <w:r w:rsidRPr="004A1BCA">
        <w:rPr>
          <w:rFonts w:ascii="Calibri" w:hAnsi="Calibri" w:cs="Calibri"/>
          <w:sz w:val="24"/>
          <w:szCs w:val="24"/>
        </w:rPr>
        <w:t>What is the structure of the message/mail communicated from the HR department to the employee in case the Loan is approved?</w:t>
      </w:r>
    </w:p>
    <w:p w14:paraId="5C3F066C" w14:textId="77777777" w:rsidR="004A1BCA" w:rsidRDefault="004A1BCA" w:rsidP="004A1BCA">
      <w:pPr>
        <w:autoSpaceDE w:val="0"/>
        <w:autoSpaceDN w:val="0"/>
        <w:adjustRightInd w:val="0"/>
        <w:spacing w:after="0" w:line="240" w:lineRule="auto"/>
        <w:rPr>
          <w:rFonts w:ascii="Calibri" w:hAnsi="Calibri" w:cs="Calibri"/>
          <w:sz w:val="24"/>
          <w:szCs w:val="24"/>
        </w:rPr>
      </w:pPr>
    </w:p>
    <w:p w14:paraId="3470F357" w14:textId="4BC751FB" w:rsidR="004A1BCA" w:rsidRDefault="004A1BCA" w:rsidP="004A1BCA">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 </w:t>
      </w:r>
    </w:p>
    <w:p w14:paraId="07F799FB" w14:textId="67247D41" w:rsidR="001F6988" w:rsidRPr="004E388B" w:rsidRDefault="001F6988"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To,</w:t>
      </w:r>
    </w:p>
    <w:p w14:paraId="7DBAC8E3" w14:textId="243262AD" w:rsidR="001F6988" w:rsidRPr="004E388B" w:rsidRDefault="001F6988"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Mr. Jadish Shrivastava,</w:t>
      </w:r>
    </w:p>
    <w:p w14:paraId="3EDCB47F" w14:textId="77777777" w:rsidR="009E4FA3" w:rsidRPr="004E388B" w:rsidRDefault="001F6988"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Business Analyst,</w:t>
      </w:r>
      <w:r w:rsidR="009E4FA3" w:rsidRPr="004E388B">
        <w:rPr>
          <w:rFonts w:ascii="Calibri" w:eastAsia="Times New Roman" w:hAnsi="Calibri" w:cs="Calibri"/>
          <w:sz w:val="24"/>
          <w:szCs w:val="24"/>
          <w:lang w:eastAsia="en-IN"/>
        </w:rPr>
        <w:t xml:space="preserve"> </w:t>
      </w:r>
    </w:p>
    <w:p w14:paraId="35EBEA5B" w14:textId="7FC4E045" w:rsidR="001F6988" w:rsidRPr="004E388B" w:rsidRDefault="001F6988"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TTS Company</w:t>
      </w:r>
    </w:p>
    <w:p w14:paraId="54A71718" w14:textId="58F3CB49" w:rsidR="008D557E" w:rsidRPr="008D557E" w:rsidRDefault="001F6988"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S</w:t>
      </w:r>
      <w:r w:rsidR="008D557E" w:rsidRPr="008D557E">
        <w:rPr>
          <w:rFonts w:ascii="Calibri" w:eastAsia="Times New Roman" w:hAnsi="Calibri" w:cs="Calibri"/>
          <w:sz w:val="24"/>
          <w:szCs w:val="24"/>
          <w:lang w:eastAsia="en-IN"/>
        </w:rPr>
        <w:t>ubject: Loan Application Approved</w:t>
      </w:r>
    </w:p>
    <w:p w14:paraId="292DD20E" w14:textId="76D8AA19"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 xml:space="preserve">Dear </w:t>
      </w:r>
      <w:r w:rsidR="001F6988" w:rsidRPr="004E388B">
        <w:rPr>
          <w:rFonts w:ascii="Calibri" w:eastAsia="Times New Roman" w:hAnsi="Calibri" w:cs="Calibri"/>
          <w:sz w:val="24"/>
          <w:szCs w:val="24"/>
          <w:lang w:eastAsia="en-IN"/>
        </w:rPr>
        <w:t>Jagdish,</w:t>
      </w:r>
    </w:p>
    <w:p w14:paraId="2D7FAB8B" w14:textId="77777777" w:rsidR="00BD1EA7" w:rsidRPr="00BD1EA7" w:rsidRDefault="00BD1EA7" w:rsidP="00BD1EA7">
      <w:pPr>
        <w:spacing w:before="100" w:beforeAutospacing="1" w:after="100" w:afterAutospacing="1" w:line="240" w:lineRule="auto"/>
        <w:rPr>
          <w:rFonts w:ascii="Calibri" w:eastAsia="Times New Roman" w:hAnsi="Calibri" w:cs="Calibri"/>
          <w:sz w:val="24"/>
          <w:szCs w:val="24"/>
          <w:lang w:eastAsia="en-IN"/>
        </w:rPr>
      </w:pPr>
      <w:r w:rsidRPr="00BD1EA7">
        <w:rPr>
          <w:rFonts w:ascii="Calibri" w:hAnsi="Calibri" w:cs="Calibri"/>
          <w:sz w:val="24"/>
          <w:szCs w:val="24"/>
        </w:rPr>
        <w:t>We are pleased to inform you that your loan application has been conditionally approved, pending your acceptance of the loan terms and conditions.</w:t>
      </w:r>
      <w:r w:rsidRPr="00BD1EA7">
        <w:rPr>
          <w:rFonts w:ascii="Calibri" w:eastAsia="Times New Roman" w:hAnsi="Calibri" w:cs="Calibri"/>
          <w:sz w:val="24"/>
          <w:szCs w:val="24"/>
          <w:lang w:eastAsia="en-IN"/>
        </w:rPr>
        <w:t xml:space="preserve"> </w:t>
      </w:r>
    </w:p>
    <w:p w14:paraId="7CBF5696" w14:textId="3CE1622A"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Here is a breakdown of your loan details:</w:t>
      </w:r>
    </w:p>
    <w:tbl>
      <w:tblPr>
        <w:tblStyle w:val="GridTable1Light"/>
        <w:tblW w:w="0" w:type="auto"/>
        <w:tblLook w:val="04A0" w:firstRow="1" w:lastRow="0" w:firstColumn="1" w:lastColumn="0" w:noHBand="0" w:noVBand="1"/>
      </w:tblPr>
      <w:tblGrid>
        <w:gridCol w:w="3681"/>
        <w:gridCol w:w="2977"/>
      </w:tblGrid>
      <w:tr w:rsidR="008D557E" w:rsidRPr="008D557E" w14:paraId="1DE1F4C8" w14:textId="77777777" w:rsidTr="00520F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hideMark/>
          </w:tcPr>
          <w:p w14:paraId="5369C38F"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Loan Detail</w:t>
            </w:r>
          </w:p>
        </w:tc>
        <w:tc>
          <w:tcPr>
            <w:tcW w:w="2977" w:type="dxa"/>
            <w:hideMark/>
          </w:tcPr>
          <w:p w14:paraId="1B802396" w14:textId="77777777" w:rsidR="008D557E" w:rsidRPr="008D557E" w:rsidRDefault="008D557E" w:rsidP="004E388B">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lang w:eastAsia="en-IN"/>
              </w:rPr>
            </w:pPr>
            <w:r w:rsidRPr="008D557E">
              <w:rPr>
                <w:rFonts w:ascii="Calibri" w:hAnsi="Calibri" w:cs="Calibri"/>
                <w:b w:val="0"/>
                <w:bCs w:val="0"/>
                <w:sz w:val="24"/>
                <w:szCs w:val="24"/>
                <w:lang w:eastAsia="en-IN"/>
              </w:rPr>
              <w:t>Value</w:t>
            </w:r>
          </w:p>
        </w:tc>
      </w:tr>
      <w:tr w:rsidR="008D557E" w:rsidRPr="008D557E" w14:paraId="76C68F3A"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0078547B"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Loan Amount</w:t>
            </w:r>
          </w:p>
        </w:tc>
        <w:tc>
          <w:tcPr>
            <w:tcW w:w="2977" w:type="dxa"/>
            <w:hideMark/>
          </w:tcPr>
          <w:p w14:paraId="234DB286" w14:textId="1704F352" w:rsidR="008D557E" w:rsidRPr="008D557E" w:rsidRDefault="0037128F"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4E388B">
              <w:rPr>
                <w:rFonts w:ascii="Calibri" w:hAnsi="Calibri" w:cs="Calibri"/>
                <w:sz w:val="24"/>
                <w:szCs w:val="24"/>
              </w:rPr>
              <w:t>Rs. 2,00,000</w:t>
            </w:r>
          </w:p>
        </w:tc>
      </w:tr>
      <w:tr w:rsidR="008D557E" w:rsidRPr="008D557E" w14:paraId="47183335"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3A719387"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Interest Rate</w:t>
            </w:r>
          </w:p>
        </w:tc>
        <w:tc>
          <w:tcPr>
            <w:tcW w:w="2977" w:type="dxa"/>
            <w:hideMark/>
          </w:tcPr>
          <w:p w14:paraId="3235700B" w14:textId="4EA38B59" w:rsidR="008D557E" w:rsidRPr="008D557E" w:rsidRDefault="0037128F"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4E388B">
              <w:rPr>
                <w:rFonts w:ascii="Calibri" w:hAnsi="Calibri" w:cs="Calibri"/>
                <w:sz w:val="24"/>
                <w:szCs w:val="24"/>
              </w:rPr>
              <w:t>7.5</w:t>
            </w:r>
            <w:r w:rsidR="008D557E" w:rsidRPr="008D557E">
              <w:rPr>
                <w:rFonts w:ascii="Calibri" w:hAnsi="Calibri" w:cs="Calibri"/>
                <w:sz w:val="24"/>
                <w:szCs w:val="24"/>
                <w:lang w:eastAsia="en-IN"/>
              </w:rPr>
              <w:t xml:space="preserve"> fixed annual rate</w:t>
            </w:r>
          </w:p>
        </w:tc>
      </w:tr>
      <w:tr w:rsidR="008D557E" w:rsidRPr="008D557E" w14:paraId="28D173E8"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06715099"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Repayment Period</w:t>
            </w:r>
          </w:p>
        </w:tc>
        <w:tc>
          <w:tcPr>
            <w:tcW w:w="2977" w:type="dxa"/>
            <w:hideMark/>
          </w:tcPr>
          <w:p w14:paraId="442DB6FA" w14:textId="77777777" w:rsidR="008D557E" w:rsidRPr="008D557E" w:rsidRDefault="008D557E"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8D557E">
              <w:rPr>
                <w:rFonts w:ascii="Calibri" w:hAnsi="Calibri" w:cs="Calibri"/>
                <w:sz w:val="24"/>
                <w:szCs w:val="24"/>
                <w:lang w:eastAsia="en-IN"/>
              </w:rPr>
              <w:t>24 months</w:t>
            </w:r>
          </w:p>
        </w:tc>
      </w:tr>
      <w:tr w:rsidR="008D557E" w:rsidRPr="008D557E" w14:paraId="48E15B18"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06585204"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Repayment Start Date</w:t>
            </w:r>
          </w:p>
        </w:tc>
        <w:tc>
          <w:tcPr>
            <w:tcW w:w="2977" w:type="dxa"/>
            <w:hideMark/>
          </w:tcPr>
          <w:p w14:paraId="054F28EA" w14:textId="01739AD7" w:rsidR="008D557E" w:rsidRPr="008D557E" w:rsidRDefault="0037128F"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4E388B">
              <w:rPr>
                <w:rFonts w:ascii="Calibri" w:hAnsi="Calibri" w:cs="Calibri"/>
                <w:sz w:val="24"/>
                <w:szCs w:val="24"/>
              </w:rPr>
              <w:t>January 32, 2025</w:t>
            </w:r>
          </w:p>
        </w:tc>
      </w:tr>
      <w:tr w:rsidR="008D557E" w:rsidRPr="008D557E" w14:paraId="23A9B190"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08708981"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Monthly Repayment Amount</w:t>
            </w:r>
          </w:p>
        </w:tc>
        <w:tc>
          <w:tcPr>
            <w:tcW w:w="2977" w:type="dxa"/>
            <w:hideMark/>
          </w:tcPr>
          <w:p w14:paraId="6057CEE9" w14:textId="27F88B3D" w:rsidR="008D557E" w:rsidRPr="008D557E" w:rsidRDefault="00520F13"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4E388B">
              <w:rPr>
                <w:rFonts w:ascii="Calibri" w:hAnsi="Calibri" w:cs="Calibri"/>
                <w:sz w:val="24"/>
                <w:szCs w:val="24"/>
              </w:rPr>
              <w:t>Rs. 8,999</w:t>
            </w:r>
          </w:p>
        </w:tc>
      </w:tr>
      <w:tr w:rsidR="008D557E" w:rsidRPr="008D557E" w14:paraId="25329E7A"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400DB0E3"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Total Repayment Amount</w:t>
            </w:r>
          </w:p>
        </w:tc>
        <w:tc>
          <w:tcPr>
            <w:tcW w:w="2977" w:type="dxa"/>
            <w:hideMark/>
          </w:tcPr>
          <w:p w14:paraId="6847CA8E" w14:textId="01FFB831" w:rsidR="008D557E" w:rsidRPr="008D557E" w:rsidRDefault="00520F13"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4E388B">
              <w:rPr>
                <w:rFonts w:ascii="Calibri" w:hAnsi="Calibri" w:cs="Calibri"/>
                <w:sz w:val="24"/>
                <w:szCs w:val="24"/>
              </w:rPr>
              <w:t>Rs. 2,15,998</w:t>
            </w:r>
          </w:p>
        </w:tc>
      </w:tr>
    </w:tbl>
    <w:p w14:paraId="1E614A82" w14:textId="67EBF5EA" w:rsidR="003959BD" w:rsidRDefault="00BD1EA7" w:rsidP="00BD1EA7">
      <w:pPr>
        <w:spacing w:before="100" w:beforeAutospacing="1" w:after="100" w:afterAutospacing="1" w:line="240" w:lineRule="auto"/>
        <w:rPr>
          <w:rFonts w:ascii="Calibri" w:eastAsia="Times New Roman" w:hAnsi="Calibri" w:cs="Calibri"/>
          <w:sz w:val="24"/>
          <w:szCs w:val="24"/>
          <w:lang w:eastAsia="en-IN"/>
        </w:rPr>
      </w:pPr>
      <w:r w:rsidRPr="00BD1EA7">
        <w:rPr>
          <w:rFonts w:ascii="Calibri" w:hAnsi="Calibri" w:cs="Calibri"/>
          <w:sz w:val="24"/>
          <w:szCs w:val="24"/>
        </w:rPr>
        <w:t>The full loan agreement, outlining all terms and conditions, and a detailed repayment schedule are attached.</w:t>
      </w:r>
      <w:r w:rsidR="008D557E" w:rsidRPr="008D557E">
        <w:rPr>
          <w:rFonts w:ascii="Calibri" w:eastAsia="Times New Roman" w:hAnsi="Calibri" w:cs="Calibri"/>
          <w:sz w:val="24"/>
          <w:szCs w:val="24"/>
          <w:lang w:eastAsia="en-IN"/>
        </w:rPr>
        <w:t xml:space="preserve"> You can also access this information and further details on our loan portal: </w:t>
      </w:r>
      <w:hyperlink r:id="rId6" w:history="1">
        <w:r w:rsidR="003959BD" w:rsidRPr="004E388B">
          <w:rPr>
            <w:rStyle w:val="Hyperlink"/>
            <w:rFonts w:ascii="Calibri" w:eastAsia="Times New Roman" w:hAnsi="Calibri" w:cs="Calibri"/>
            <w:sz w:val="24"/>
            <w:szCs w:val="24"/>
            <w:lang w:eastAsia="en-IN"/>
          </w:rPr>
          <w:t>www.abc.com</w:t>
        </w:r>
      </w:hyperlink>
    </w:p>
    <w:p w14:paraId="48C894CD" w14:textId="471C568C" w:rsidR="00C12AA9" w:rsidRPr="00C12AA9" w:rsidRDefault="00C12AA9" w:rsidP="00C12AA9">
      <w:pPr>
        <w:spacing w:before="100" w:beforeAutospacing="1" w:after="100" w:afterAutospacing="1" w:line="240" w:lineRule="auto"/>
        <w:rPr>
          <w:rFonts w:ascii="Calibri" w:eastAsia="Times New Roman" w:hAnsi="Calibri" w:cs="Calibri"/>
          <w:sz w:val="24"/>
          <w:szCs w:val="24"/>
          <w:lang w:eastAsia="en-IN"/>
        </w:rPr>
      </w:pPr>
      <w:r w:rsidRPr="00C12AA9">
        <w:rPr>
          <w:rFonts w:ascii="Calibri" w:hAnsi="Calibri" w:cs="Calibri"/>
          <w:sz w:val="24"/>
          <w:szCs w:val="24"/>
        </w:rPr>
        <w:t>Please carefully review the attached loan agreement and the terms and conditions outlined within it. Your formal acceptance of these terms is required to finalize the loan.</w:t>
      </w:r>
    </w:p>
    <w:p w14:paraId="1C4B0DEE" w14:textId="3A1972AC"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 xml:space="preserve">Repayments will be automatically deducted from your salary on the last day of each month, starting </w:t>
      </w:r>
      <w:r w:rsidR="003959BD" w:rsidRPr="004E388B">
        <w:rPr>
          <w:rFonts w:ascii="Calibri" w:eastAsia="Times New Roman" w:hAnsi="Calibri" w:cs="Calibri"/>
          <w:sz w:val="24"/>
          <w:szCs w:val="24"/>
          <w:lang w:eastAsia="en-IN"/>
        </w:rPr>
        <w:t>January</w:t>
      </w:r>
      <w:r w:rsidRPr="008D557E">
        <w:rPr>
          <w:rFonts w:ascii="Calibri" w:eastAsia="Times New Roman" w:hAnsi="Calibri" w:cs="Calibri"/>
          <w:sz w:val="24"/>
          <w:szCs w:val="24"/>
          <w:lang w:eastAsia="en-IN"/>
        </w:rPr>
        <w:t xml:space="preserve"> 31, 202</w:t>
      </w:r>
      <w:r w:rsidR="0037128F" w:rsidRPr="004E388B">
        <w:rPr>
          <w:rFonts w:ascii="Calibri" w:eastAsia="Times New Roman" w:hAnsi="Calibri" w:cs="Calibri"/>
          <w:sz w:val="24"/>
          <w:szCs w:val="24"/>
          <w:lang w:eastAsia="en-IN"/>
        </w:rPr>
        <w:t>5</w:t>
      </w:r>
      <w:r w:rsidRPr="008D557E">
        <w:rPr>
          <w:rFonts w:ascii="Calibri" w:eastAsia="Times New Roman" w:hAnsi="Calibri" w:cs="Calibri"/>
          <w:sz w:val="24"/>
          <w:szCs w:val="24"/>
          <w:lang w:eastAsia="en-IN"/>
        </w:rPr>
        <w:t>.</w:t>
      </w:r>
    </w:p>
    <w:p w14:paraId="066229E6" w14:textId="0C4A7AD3"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 xml:space="preserve">Please confirm your acceptance on the portal by </w:t>
      </w:r>
      <w:r w:rsidR="00003895" w:rsidRPr="004E388B">
        <w:rPr>
          <w:rFonts w:ascii="Calibri" w:eastAsia="Times New Roman" w:hAnsi="Calibri" w:cs="Calibri"/>
          <w:sz w:val="24"/>
          <w:szCs w:val="24"/>
          <w:lang w:eastAsia="en-IN"/>
        </w:rPr>
        <w:t>December</w:t>
      </w:r>
      <w:r w:rsidRPr="008D557E">
        <w:rPr>
          <w:rFonts w:ascii="Calibri" w:eastAsia="Times New Roman" w:hAnsi="Calibri" w:cs="Calibri"/>
          <w:sz w:val="24"/>
          <w:szCs w:val="24"/>
          <w:lang w:eastAsia="en-IN"/>
        </w:rPr>
        <w:t xml:space="preserve"> </w:t>
      </w:r>
      <w:r w:rsidR="00003895" w:rsidRPr="004E388B">
        <w:rPr>
          <w:rFonts w:ascii="Calibri" w:eastAsia="Times New Roman" w:hAnsi="Calibri" w:cs="Calibri"/>
          <w:sz w:val="24"/>
          <w:szCs w:val="24"/>
          <w:lang w:eastAsia="en-IN"/>
        </w:rPr>
        <w:t>31</w:t>
      </w:r>
      <w:r w:rsidRPr="008D557E">
        <w:rPr>
          <w:rFonts w:ascii="Calibri" w:eastAsia="Times New Roman" w:hAnsi="Calibri" w:cs="Calibri"/>
          <w:sz w:val="24"/>
          <w:szCs w:val="24"/>
          <w:lang w:eastAsia="en-IN"/>
        </w:rPr>
        <w:t>, 202</w:t>
      </w:r>
      <w:r w:rsidR="0037128F" w:rsidRPr="004E388B">
        <w:rPr>
          <w:rFonts w:ascii="Calibri" w:eastAsia="Times New Roman" w:hAnsi="Calibri" w:cs="Calibri"/>
          <w:sz w:val="24"/>
          <w:szCs w:val="24"/>
          <w:lang w:eastAsia="en-IN"/>
        </w:rPr>
        <w:t>5</w:t>
      </w:r>
      <w:r w:rsidRPr="008D557E">
        <w:rPr>
          <w:rFonts w:ascii="Calibri" w:eastAsia="Times New Roman" w:hAnsi="Calibri" w:cs="Calibri"/>
          <w:sz w:val="24"/>
          <w:szCs w:val="24"/>
          <w:lang w:eastAsia="en-IN"/>
        </w:rPr>
        <w:t>. Once we receive your acceptance, it will take 24-48 business hours for the funds to be credited to your bank account.</w:t>
      </w:r>
    </w:p>
    <w:p w14:paraId="7EEE0623" w14:textId="64C8A589"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 xml:space="preserve">Contact </w:t>
      </w:r>
      <w:r w:rsidRPr="004E388B">
        <w:rPr>
          <w:rFonts w:ascii="Calibri" w:eastAsia="Times New Roman" w:hAnsi="Calibri" w:cs="Calibri"/>
          <w:sz w:val="24"/>
          <w:szCs w:val="24"/>
          <w:lang w:eastAsia="en-IN"/>
        </w:rPr>
        <w:t>Bhupinder Jaiswal</w:t>
      </w:r>
      <w:r w:rsidRPr="008D557E">
        <w:rPr>
          <w:rFonts w:ascii="Calibri" w:eastAsia="Times New Roman" w:hAnsi="Calibri" w:cs="Calibri"/>
          <w:sz w:val="24"/>
          <w:szCs w:val="24"/>
          <w:lang w:eastAsia="en-IN"/>
        </w:rPr>
        <w:t xml:space="preserve"> at </w:t>
      </w:r>
      <w:r w:rsidRPr="004E388B">
        <w:rPr>
          <w:rFonts w:ascii="Calibri" w:eastAsia="Times New Roman" w:hAnsi="Calibri" w:cs="Calibri"/>
          <w:sz w:val="24"/>
          <w:szCs w:val="24"/>
          <w:lang w:eastAsia="en-IN"/>
        </w:rPr>
        <w:t xml:space="preserve">1234567890 </w:t>
      </w:r>
      <w:r w:rsidRPr="008D557E">
        <w:rPr>
          <w:rFonts w:ascii="Calibri" w:eastAsia="Times New Roman" w:hAnsi="Calibri" w:cs="Calibri"/>
          <w:sz w:val="24"/>
          <w:szCs w:val="24"/>
          <w:lang w:eastAsia="en-IN"/>
        </w:rPr>
        <w:t xml:space="preserve">or </w:t>
      </w:r>
      <w:hyperlink r:id="rId7" w:history="1">
        <w:r w:rsidR="00003895" w:rsidRPr="004E388B">
          <w:rPr>
            <w:rStyle w:val="Hyperlink"/>
            <w:rFonts w:ascii="Calibri" w:eastAsia="Times New Roman" w:hAnsi="Calibri" w:cs="Calibri"/>
            <w:sz w:val="24"/>
            <w:szCs w:val="24"/>
            <w:lang w:eastAsia="en-IN"/>
          </w:rPr>
          <w:t>bhuja26@tts.com</w:t>
        </w:r>
      </w:hyperlink>
      <w:r w:rsidRPr="004E388B">
        <w:rPr>
          <w:rFonts w:ascii="Calibri" w:eastAsia="Times New Roman" w:hAnsi="Calibri" w:cs="Calibri"/>
          <w:sz w:val="24"/>
          <w:szCs w:val="24"/>
          <w:lang w:eastAsia="en-IN"/>
        </w:rPr>
        <w:t xml:space="preserve"> </w:t>
      </w:r>
      <w:r w:rsidRPr="008D557E">
        <w:rPr>
          <w:rFonts w:ascii="Calibri" w:eastAsia="Times New Roman" w:hAnsi="Calibri" w:cs="Calibri"/>
          <w:sz w:val="24"/>
          <w:szCs w:val="24"/>
          <w:lang w:eastAsia="en-IN"/>
        </w:rPr>
        <w:t>with any questions.</w:t>
      </w:r>
    </w:p>
    <w:p w14:paraId="0C6E65A7" w14:textId="77777777"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lastRenderedPageBreak/>
        <w:t>Congratulations,</w:t>
      </w:r>
    </w:p>
    <w:p w14:paraId="4EA3CFE5" w14:textId="77777777" w:rsidR="008D557E" w:rsidRPr="004E388B" w:rsidRDefault="008D557E"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Sayesha</w:t>
      </w:r>
    </w:p>
    <w:p w14:paraId="023E71BE" w14:textId="04C9D959"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[HR Title/Department]</w:t>
      </w:r>
    </w:p>
    <w:p w14:paraId="32B8C845" w14:textId="2BB51D30" w:rsidR="008D557E" w:rsidRPr="004E388B" w:rsidRDefault="008D557E" w:rsidP="004E388B">
      <w:pPr>
        <w:autoSpaceDE w:val="0"/>
        <w:autoSpaceDN w:val="0"/>
        <w:adjustRightInd w:val="0"/>
        <w:spacing w:after="0" w:line="240" w:lineRule="auto"/>
        <w:rPr>
          <w:rFonts w:ascii="Calibri" w:hAnsi="Calibri" w:cs="Calibri"/>
          <w:sz w:val="24"/>
          <w:szCs w:val="24"/>
        </w:rPr>
      </w:pPr>
      <w:r w:rsidRPr="004E388B">
        <w:rPr>
          <w:rFonts w:ascii="Calibri" w:hAnsi="Calibri" w:cs="Calibri"/>
          <w:sz w:val="24"/>
          <w:szCs w:val="24"/>
        </w:rPr>
        <w:t>TTS Company</w:t>
      </w:r>
    </w:p>
    <w:p w14:paraId="13CC4CB1" w14:textId="77777777" w:rsidR="004A1BCA" w:rsidRDefault="004A1BCA" w:rsidP="004A1BCA">
      <w:pPr>
        <w:autoSpaceDE w:val="0"/>
        <w:autoSpaceDN w:val="0"/>
        <w:adjustRightInd w:val="0"/>
        <w:spacing w:after="0" w:line="240" w:lineRule="auto"/>
        <w:rPr>
          <w:rFonts w:ascii="Calibri" w:hAnsi="Calibri" w:cs="Calibri"/>
          <w:sz w:val="24"/>
          <w:szCs w:val="24"/>
        </w:rPr>
      </w:pPr>
    </w:p>
    <w:p w14:paraId="49C1D4D6" w14:textId="77777777" w:rsidR="009E4FA3" w:rsidRDefault="009E4FA3" w:rsidP="004A1BCA">
      <w:pPr>
        <w:autoSpaceDE w:val="0"/>
        <w:autoSpaceDN w:val="0"/>
        <w:adjustRightInd w:val="0"/>
        <w:spacing w:after="0" w:line="240" w:lineRule="auto"/>
        <w:rPr>
          <w:rFonts w:ascii="Calibri" w:hAnsi="Calibri" w:cs="Calibri"/>
          <w:sz w:val="24"/>
          <w:szCs w:val="24"/>
        </w:rPr>
      </w:pPr>
    </w:p>
    <w:p w14:paraId="122A0B65" w14:textId="77777777" w:rsidR="001352CA" w:rsidRDefault="001352CA" w:rsidP="004A1BCA">
      <w:pPr>
        <w:autoSpaceDE w:val="0"/>
        <w:autoSpaceDN w:val="0"/>
        <w:adjustRightInd w:val="0"/>
        <w:spacing w:after="0" w:line="240" w:lineRule="auto"/>
        <w:rPr>
          <w:rFonts w:ascii="Calibri" w:hAnsi="Calibri" w:cs="Calibri"/>
          <w:sz w:val="24"/>
          <w:szCs w:val="24"/>
        </w:rPr>
      </w:pPr>
    </w:p>
    <w:p w14:paraId="0D4DD8A0" w14:textId="77777777" w:rsidR="008E62F0" w:rsidRDefault="008E62F0" w:rsidP="004A1BCA">
      <w:pPr>
        <w:autoSpaceDE w:val="0"/>
        <w:autoSpaceDN w:val="0"/>
        <w:adjustRightInd w:val="0"/>
        <w:spacing w:after="0" w:line="240" w:lineRule="auto"/>
        <w:rPr>
          <w:rFonts w:ascii="Calibri" w:hAnsi="Calibri" w:cs="Calibri"/>
          <w:sz w:val="24"/>
          <w:szCs w:val="24"/>
        </w:rPr>
      </w:pPr>
    </w:p>
    <w:p w14:paraId="59033616" w14:textId="26BF65C8" w:rsidR="00A072B0" w:rsidRDefault="00A072B0" w:rsidP="00A072B0">
      <w:pPr>
        <w:autoSpaceDE w:val="0"/>
        <w:autoSpaceDN w:val="0"/>
        <w:adjustRightInd w:val="0"/>
        <w:spacing w:after="0" w:line="240" w:lineRule="auto"/>
        <w:rPr>
          <w:rFonts w:ascii="Calibri" w:hAnsi="Calibri" w:cs="Calibri"/>
          <w:sz w:val="24"/>
          <w:szCs w:val="24"/>
        </w:rPr>
      </w:pPr>
      <w:r w:rsidRPr="00A072B0">
        <w:rPr>
          <w:rFonts w:ascii="Calibri" w:hAnsi="Calibri" w:cs="Calibri"/>
          <w:b/>
          <w:bCs/>
          <w:sz w:val="24"/>
          <w:szCs w:val="24"/>
        </w:rPr>
        <w:t xml:space="preserve">Question 19. </w:t>
      </w:r>
      <w:r w:rsidRPr="00A072B0">
        <w:rPr>
          <w:rFonts w:ascii="Calibri" w:hAnsi="Calibri" w:cs="Calibri"/>
          <w:sz w:val="24"/>
          <w:szCs w:val="24"/>
        </w:rPr>
        <w:t>Design a sample report on the Loans applications Received by the accounts department</w:t>
      </w:r>
      <w:r>
        <w:rPr>
          <w:rFonts w:ascii="Calibri" w:hAnsi="Calibri" w:cs="Calibri"/>
          <w:sz w:val="24"/>
          <w:szCs w:val="24"/>
        </w:rPr>
        <w:t>.</w:t>
      </w:r>
    </w:p>
    <w:p w14:paraId="65F15C00" w14:textId="77777777" w:rsidR="00A072B0" w:rsidRDefault="00A072B0" w:rsidP="00A072B0">
      <w:pPr>
        <w:autoSpaceDE w:val="0"/>
        <w:autoSpaceDN w:val="0"/>
        <w:adjustRightInd w:val="0"/>
        <w:spacing w:after="0" w:line="240" w:lineRule="auto"/>
        <w:rPr>
          <w:rFonts w:ascii="Calibri" w:hAnsi="Calibri" w:cs="Calibri"/>
          <w:sz w:val="24"/>
          <w:szCs w:val="24"/>
        </w:rPr>
      </w:pPr>
    </w:p>
    <w:p w14:paraId="3B77615B" w14:textId="7839C36C" w:rsidR="00A072B0" w:rsidRPr="00A072B0" w:rsidRDefault="00A072B0" w:rsidP="00A072B0">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 xml:space="preserve">Answer. </w:t>
      </w:r>
    </w:p>
    <w:p w14:paraId="06F94B06" w14:textId="77777777" w:rsidR="00A072B0" w:rsidRDefault="00A072B0" w:rsidP="004A1BCA">
      <w:pPr>
        <w:autoSpaceDE w:val="0"/>
        <w:autoSpaceDN w:val="0"/>
        <w:adjustRightInd w:val="0"/>
        <w:spacing w:after="0" w:line="240" w:lineRule="auto"/>
        <w:rPr>
          <w:rFonts w:ascii="Calibri" w:hAnsi="Calibri" w:cs="Calibri"/>
          <w:sz w:val="24"/>
          <w:szCs w:val="24"/>
        </w:rPr>
      </w:pPr>
    </w:p>
    <w:p w14:paraId="181FA873" w14:textId="23F2795F" w:rsidR="00921C4F" w:rsidRPr="00921C4F" w:rsidRDefault="00921C4F" w:rsidP="00921C4F">
      <w:pPr>
        <w:spacing w:before="100" w:beforeAutospacing="1" w:after="100" w:afterAutospacing="1" w:line="240" w:lineRule="auto"/>
        <w:jc w:val="center"/>
        <w:outlineLvl w:val="2"/>
        <w:rPr>
          <w:rFonts w:ascii="Calibri" w:eastAsia="Times New Roman" w:hAnsi="Calibri" w:cs="Calibri"/>
          <w:b/>
          <w:bCs/>
          <w:sz w:val="28"/>
          <w:szCs w:val="28"/>
          <w:lang w:eastAsia="en-IN"/>
        </w:rPr>
      </w:pPr>
      <w:r w:rsidRPr="001A2713">
        <w:rPr>
          <w:rFonts w:ascii="Calibri" w:hAnsi="Calibri" w:cs="Calibri"/>
          <w:b/>
          <w:bCs/>
          <w:sz w:val="28"/>
          <w:szCs w:val="28"/>
        </w:rPr>
        <w:t>Loan Applications Report</w:t>
      </w:r>
    </w:p>
    <w:p w14:paraId="118E12FB" w14:textId="77777777" w:rsidR="00921C4F" w:rsidRPr="001A2713" w:rsidRDefault="00921C4F" w:rsidP="00921C4F">
      <w:pPr>
        <w:rPr>
          <w:rFonts w:ascii="Calibri" w:hAnsi="Calibri" w:cs="Calibri"/>
          <w:sz w:val="24"/>
          <w:szCs w:val="24"/>
          <w:lang w:eastAsia="en-IN"/>
        </w:rPr>
      </w:pPr>
      <w:r w:rsidRPr="001A2713">
        <w:rPr>
          <w:rFonts w:ascii="Calibri" w:hAnsi="Calibri" w:cs="Calibri"/>
          <w:sz w:val="24"/>
          <w:szCs w:val="24"/>
          <w:lang w:eastAsia="en-IN"/>
        </w:rPr>
        <w:t>TTS Company</w:t>
      </w:r>
    </w:p>
    <w:p w14:paraId="127ADA70" w14:textId="77777777" w:rsidR="00921C4F" w:rsidRDefault="00921C4F" w:rsidP="00921C4F">
      <w:pPr>
        <w:rPr>
          <w:rFonts w:ascii="Calibri" w:hAnsi="Calibri" w:cs="Calibri"/>
          <w:sz w:val="24"/>
          <w:szCs w:val="24"/>
          <w:lang w:eastAsia="en-IN"/>
        </w:rPr>
      </w:pPr>
      <w:r w:rsidRPr="001A2713">
        <w:rPr>
          <w:rFonts w:ascii="Calibri" w:hAnsi="Calibri" w:cs="Calibri"/>
          <w:sz w:val="24"/>
          <w:szCs w:val="24"/>
          <w:lang w:eastAsia="en-IN"/>
        </w:rPr>
        <w:t>Accounts Department</w:t>
      </w:r>
      <w:r w:rsidRPr="001A2713">
        <w:rPr>
          <w:rFonts w:ascii="Calibri" w:hAnsi="Calibri" w:cs="Calibri"/>
          <w:sz w:val="24"/>
          <w:szCs w:val="24"/>
          <w:lang w:eastAsia="en-IN"/>
        </w:rPr>
        <w:br/>
        <w:t>Loan Applications Report</w:t>
      </w:r>
      <w:r w:rsidRPr="001A2713">
        <w:rPr>
          <w:rFonts w:ascii="Calibri" w:hAnsi="Calibri" w:cs="Calibri"/>
          <w:sz w:val="24"/>
          <w:szCs w:val="24"/>
          <w:lang w:eastAsia="en-IN"/>
        </w:rPr>
        <w:br/>
        <w:t>Date: 27th December 2024</w:t>
      </w:r>
    </w:p>
    <w:p w14:paraId="0E1AB775" w14:textId="77777777" w:rsidR="00921C4F" w:rsidRDefault="00921C4F" w:rsidP="00921C4F">
      <w:pPr>
        <w:rPr>
          <w:rFonts w:ascii="Calibri" w:hAnsi="Calibri" w:cs="Calibri"/>
          <w:sz w:val="24"/>
          <w:szCs w:val="24"/>
          <w:lang w:eastAsia="en-IN"/>
        </w:rPr>
      </w:pPr>
    </w:p>
    <w:p w14:paraId="31FCC2E5" w14:textId="77777777" w:rsidR="00921C4F" w:rsidRPr="004B16D2" w:rsidRDefault="00921C4F" w:rsidP="00921C4F">
      <w:pPr>
        <w:spacing w:line="240" w:lineRule="auto"/>
        <w:rPr>
          <w:rFonts w:ascii="Calibri" w:hAnsi="Calibri" w:cs="Calibri"/>
          <w:sz w:val="24"/>
          <w:szCs w:val="24"/>
          <w:lang w:eastAsia="en-IN"/>
        </w:rPr>
      </w:pPr>
      <w:r w:rsidRPr="004B16D2">
        <w:rPr>
          <w:rFonts w:ascii="Calibri" w:hAnsi="Calibri" w:cs="Calibri"/>
          <w:sz w:val="24"/>
          <w:szCs w:val="24"/>
          <w:lang w:eastAsia="en-IN"/>
        </w:rPr>
        <w:t>Report Summary</w:t>
      </w:r>
    </w:p>
    <w:p w14:paraId="48CD984B" w14:textId="77777777" w:rsidR="00921C4F" w:rsidRDefault="00921C4F" w:rsidP="00921C4F">
      <w:pPr>
        <w:spacing w:line="240" w:lineRule="auto"/>
        <w:rPr>
          <w:rFonts w:ascii="Calibri" w:hAnsi="Calibri" w:cs="Calibri"/>
          <w:sz w:val="24"/>
          <w:szCs w:val="24"/>
          <w:lang w:eastAsia="en-IN"/>
        </w:rPr>
      </w:pPr>
      <w:r w:rsidRPr="004B16D2">
        <w:rPr>
          <w:rFonts w:ascii="Calibri" w:hAnsi="Calibri" w:cs="Calibri"/>
          <w:sz w:val="24"/>
          <w:szCs w:val="24"/>
          <w:lang w:eastAsia="en-IN"/>
        </w:rPr>
        <w:t>This report provides a detailed overview of loan applications received by the Accounts Department, including their current status, amounts, and remarks.</w:t>
      </w:r>
    </w:p>
    <w:p w14:paraId="12584B91" w14:textId="77777777" w:rsidR="00921C4F" w:rsidRPr="004B16D2" w:rsidRDefault="00921C4F" w:rsidP="00921C4F">
      <w:pPr>
        <w:spacing w:line="240" w:lineRule="auto"/>
        <w:rPr>
          <w:rFonts w:ascii="Calibri" w:hAnsi="Calibri" w:cs="Calibri"/>
          <w:sz w:val="24"/>
          <w:szCs w:val="24"/>
          <w:lang w:eastAsia="en-IN"/>
        </w:rPr>
      </w:pPr>
    </w:p>
    <w:p w14:paraId="6057B6BE" w14:textId="77777777" w:rsidR="00921C4F" w:rsidRDefault="00921C4F" w:rsidP="00921C4F">
      <w:r>
        <w:t>Loan Applications overview:</w:t>
      </w:r>
    </w:p>
    <w:tbl>
      <w:tblPr>
        <w:tblStyle w:val="TableGrid"/>
        <w:tblW w:w="0" w:type="auto"/>
        <w:tblLook w:val="04A0" w:firstRow="1" w:lastRow="0" w:firstColumn="1" w:lastColumn="0" w:noHBand="0" w:noVBand="1"/>
      </w:tblPr>
      <w:tblGrid>
        <w:gridCol w:w="846"/>
        <w:gridCol w:w="1273"/>
        <w:gridCol w:w="1312"/>
        <w:gridCol w:w="1268"/>
        <w:gridCol w:w="1260"/>
        <w:gridCol w:w="1059"/>
        <w:gridCol w:w="1201"/>
      </w:tblGrid>
      <w:tr w:rsidR="00921C4F" w14:paraId="19497814" w14:textId="77777777" w:rsidTr="00921C4F">
        <w:tc>
          <w:tcPr>
            <w:tcW w:w="846" w:type="dxa"/>
            <w:vAlign w:val="center"/>
          </w:tcPr>
          <w:p w14:paraId="200A724A" w14:textId="77777777" w:rsidR="00921C4F" w:rsidRDefault="00921C4F" w:rsidP="009E541F">
            <w:r w:rsidRPr="008928EF">
              <w:rPr>
                <w:rFonts w:ascii="Aptos Narrow" w:eastAsia="Times New Roman" w:hAnsi="Aptos Narrow" w:cs="Times New Roman"/>
                <w:b/>
                <w:bCs/>
                <w:color w:val="000000"/>
                <w:lang w:eastAsia="en-IN"/>
              </w:rPr>
              <w:t>Loan ID</w:t>
            </w:r>
          </w:p>
        </w:tc>
        <w:tc>
          <w:tcPr>
            <w:tcW w:w="1273" w:type="dxa"/>
            <w:vAlign w:val="center"/>
          </w:tcPr>
          <w:p w14:paraId="4BCF3D80" w14:textId="77777777" w:rsidR="00921C4F" w:rsidRDefault="00921C4F" w:rsidP="009E541F">
            <w:r w:rsidRPr="008928EF">
              <w:rPr>
                <w:rFonts w:ascii="Aptos Narrow" w:eastAsia="Times New Roman" w:hAnsi="Aptos Narrow" w:cs="Times New Roman"/>
                <w:b/>
                <w:bCs/>
                <w:color w:val="000000"/>
                <w:lang w:eastAsia="en-IN"/>
              </w:rPr>
              <w:t>Employee Name</w:t>
            </w:r>
          </w:p>
        </w:tc>
        <w:tc>
          <w:tcPr>
            <w:tcW w:w="1137" w:type="dxa"/>
            <w:vAlign w:val="center"/>
          </w:tcPr>
          <w:p w14:paraId="68772F50" w14:textId="77777777" w:rsidR="00921C4F" w:rsidRDefault="00921C4F" w:rsidP="009E541F">
            <w:r w:rsidRPr="008928EF">
              <w:rPr>
                <w:rFonts w:ascii="Aptos Narrow" w:eastAsia="Times New Roman" w:hAnsi="Aptos Narrow" w:cs="Times New Roman"/>
                <w:b/>
                <w:bCs/>
                <w:color w:val="000000"/>
                <w:lang w:eastAsia="en-IN"/>
              </w:rPr>
              <w:t>Department</w:t>
            </w:r>
          </w:p>
        </w:tc>
        <w:tc>
          <w:tcPr>
            <w:tcW w:w="1268" w:type="dxa"/>
            <w:vAlign w:val="center"/>
          </w:tcPr>
          <w:p w14:paraId="3F5F0BC5" w14:textId="77777777" w:rsidR="00921C4F" w:rsidRDefault="00921C4F" w:rsidP="009E541F">
            <w:r w:rsidRPr="008928EF">
              <w:rPr>
                <w:rFonts w:ascii="Aptos Narrow" w:eastAsia="Times New Roman" w:hAnsi="Aptos Narrow" w:cs="Times New Roman"/>
                <w:b/>
                <w:bCs/>
                <w:color w:val="000000"/>
                <w:lang w:eastAsia="en-IN"/>
              </w:rPr>
              <w:t>Loan Amount (₹)</w:t>
            </w:r>
          </w:p>
        </w:tc>
        <w:tc>
          <w:tcPr>
            <w:tcW w:w="1260" w:type="dxa"/>
            <w:vAlign w:val="center"/>
          </w:tcPr>
          <w:p w14:paraId="3C535A23" w14:textId="77777777" w:rsidR="00921C4F" w:rsidRDefault="00921C4F" w:rsidP="009E541F">
            <w:r w:rsidRPr="008928EF">
              <w:rPr>
                <w:rFonts w:ascii="Aptos Narrow" w:eastAsia="Times New Roman" w:hAnsi="Aptos Narrow" w:cs="Times New Roman"/>
                <w:b/>
                <w:bCs/>
                <w:color w:val="000000"/>
                <w:lang w:eastAsia="en-IN"/>
              </w:rPr>
              <w:t>Application Date</w:t>
            </w:r>
          </w:p>
        </w:tc>
        <w:tc>
          <w:tcPr>
            <w:tcW w:w="1059" w:type="dxa"/>
            <w:vAlign w:val="center"/>
          </w:tcPr>
          <w:p w14:paraId="64B5B4D3" w14:textId="77777777" w:rsidR="00921C4F" w:rsidRDefault="00921C4F" w:rsidP="009E541F">
            <w:r w:rsidRPr="008928EF">
              <w:rPr>
                <w:rFonts w:ascii="Aptos Narrow" w:eastAsia="Times New Roman" w:hAnsi="Aptos Narrow" w:cs="Times New Roman"/>
                <w:b/>
                <w:bCs/>
                <w:color w:val="000000"/>
                <w:lang w:eastAsia="en-IN"/>
              </w:rPr>
              <w:t>Status</w:t>
            </w:r>
          </w:p>
        </w:tc>
        <w:tc>
          <w:tcPr>
            <w:tcW w:w="1201" w:type="dxa"/>
            <w:vAlign w:val="center"/>
          </w:tcPr>
          <w:p w14:paraId="29E6E0C4" w14:textId="77777777" w:rsidR="00921C4F" w:rsidRDefault="00921C4F" w:rsidP="009E541F">
            <w:r w:rsidRPr="008928EF">
              <w:rPr>
                <w:rFonts w:ascii="Aptos Narrow" w:eastAsia="Times New Roman" w:hAnsi="Aptos Narrow" w:cs="Times New Roman"/>
                <w:b/>
                <w:bCs/>
                <w:color w:val="000000"/>
                <w:lang w:eastAsia="en-IN"/>
              </w:rPr>
              <w:t>Remarks</w:t>
            </w:r>
          </w:p>
        </w:tc>
      </w:tr>
      <w:tr w:rsidR="00921C4F" w14:paraId="189D554D" w14:textId="77777777" w:rsidTr="00921C4F">
        <w:tc>
          <w:tcPr>
            <w:tcW w:w="846" w:type="dxa"/>
            <w:vAlign w:val="center"/>
          </w:tcPr>
          <w:p w14:paraId="32904593" w14:textId="77777777" w:rsidR="00921C4F" w:rsidRDefault="00921C4F" w:rsidP="009E541F">
            <w:r w:rsidRPr="008928EF">
              <w:rPr>
                <w:rFonts w:ascii="Aptos Narrow" w:eastAsia="Times New Roman" w:hAnsi="Aptos Narrow" w:cs="Times New Roman"/>
                <w:color w:val="000000"/>
                <w:lang w:eastAsia="en-IN"/>
              </w:rPr>
              <w:t>LN001</w:t>
            </w:r>
          </w:p>
        </w:tc>
        <w:tc>
          <w:tcPr>
            <w:tcW w:w="1273" w:type="dxa"/>
            <w:vAlign w:val="center"/>
          </w:tcPr>
          <w:p w14:paraId="63C9D59E" w14:textId="77777777" w:rsidR="00921C4F" w:rsidRDefault="00921C4F" w:rsidP="009E541F">
            <w:r w:rsidRPr="008928EF">
              <w:rPr>
                <w:rFonts w:ascii="Aptos Narrow" w:eastAsia="Times New Roman" w:hAnsi="Aptos Narrow" w:cs="Times New Roman"/>
                <w:color w:val="000000"/>
                <w:lang w:eastAsia="en-IN"/>
              </w:rPr>
              <w:t>Rajesh Kumar</w:t>
            </w:r>
          </w:p>
        </w:tc>
        <w:tc>
          <w:tcPr>
            <w:tcW w:w="1137" w:type="dxa"/>
            <w:vAlign w:val="center"/>
          </w:tcPr>
          <w:p w14:paraId="5114F799" w14:textId="77777777" w:rsidR="00921C4F" w:rsidRDefault="00921C4F" w:rsidP="009E541F">
            <w:r w:rsidRPr="008928EF">
              <w:rPr>
                <w:rFonts w:ascii="Aptos Narrow" w:eastAsia="Times New Roman" w:hAnsi="Aptos Narrow" w:cs="Times New Roman"/>
                <w:color w:val="000000"/>
                <w:lang w:eastAsia="en-IN"/>
              </w:rPr>
              <w:t>IT</w:t>
            </w:r>
          </w:p>
        </w:tc>
        <w:tc>
          <w:tcPr>
            <w:tcW w:w="1268" w:type="dxa"/>
            <w:vAlign w:val="center"/>
          </w:tcPr>
          <w:p w14:paraId="2C6B8352" w14:textId="77777777" w:rsidR="00921C4F" w:rsidRDefault="00921C4F" w:rsidP="009E541F">
            <w:r>
              <w:rPr>
                <w:rFonts w:ascii="Aptos Narrow" w:eastAsia="Times New Roman" w:hAnsi="Aptos Narrow" w:cs="Times New Roman"/>
                <w:color w:val="000000"/>
                <w:lang w:eastAsia="en-IN"/>
              </w:rPr>
              <w:t>Rs. 5,00,000</w:t>
            </w:r>
          </w:p>
        </w:tc>
        <w:tc>
          <w:tcPr>
            <w:tcW w:w="1260" w:type="dxa"/>
            <w:vAlign w:val="center"/>
          </w:tcPr>
          <w:p w14:paraId="3399B95B" w14:textId="77777777" w:rsidR="00921C4F" w:rsidRDefault="00921C4F" w:rsidP="009E541F">
            <w:r w:rsidRPr="008928EF">
              <w:rPr>
                <w:rFonts w:ascii="Aptos Narrow" w:eastAsia="Times New Roman" w:hAnsi="Aptos Narrow" w:cs="Times New Roman"/>
                <w:color w:val="000000"/>
                <w:lang w:eastAsia="en-IN"/>
              </w:rPr>
              <w:t>20th December 2024</w:t>
            </w:r>
          </w:p>
        </w:tc>
        <w:tc>
          <w:tcPr>
            <w:tcW w:w="1059" w:type="dxa"/>
            <w:vAlign w:val="center"/>
          </w:tcPr>
          <w:p w14:paraId="2B68A65C" w14:textId="77777777" w:rsidR="00921C4F" w:rsidRDefault="00921C4F" w:rsidP="009E541F">
            <w:r w:rsidRPr="008928EF">
              <w:rPr>
                <w:rFonts w:ascii="Aptos Narrow" w:eastAsia="Times New Roman" w:hAnsi="Aptos Narrow" w:cs="Times New Roman"/>
                <w:color w:val="000000"/>
                <w:lang w:eastAsia="en-IN"/>
              </w:rPr>
              <w:t>Approved</w:t>
            </w:r>
          </w:p>
        </w:tc>
        <w:tc>
          <w:tcPr>
            <w:tcW w:w="1201" w:type="dxa"/>
            <w:vAlign w:val="center"/>
          </w:tcPr>
          <w:p w14:paraId="68C2EA24" w14:textId="77777777" w:rsidR="00921C4F" w:rsidRDefault="00921C4F" w:rsidP="009E541F">
            <w:r w:rsidRPr="008928EF">
              <w:rPr>
                <w:rFonts w:ascii="Aptos Narrow" w:eastAsia="Times New Roman" w:hAnsi="Aptos Narrow" w:cs="Times New Roman"/>
                <w:color w:val="000000"/>
                <w:lang w:eastAsia="en-IN"/>
              </w:rPr>
              <w:t>Awaiting employee agreement</w:t>
            </w:r>
          </w:p>
        </w:tc>
      </w:tr>
      <w:tr w:rsidR="00921C4F" w14:paraId="011E093B" w14:textId="77777777" w:rsidTr="00921C4F">
        <w:tc>
          <w:tcPr>
            <w:tcW w:w="846" w:type="dxa"/>
            <w:vAlign w:val="center"/>
          </w:tcPr>
          <w:p w14:paraId="66DE25DD" w14:textId="77777777" w:rsidR="00921C4F" w:rsidRDefault="00921C4F" w:rsidP="009E541F">
            <w:r w:rsidRPr="008928EF">
              <w:rPr>
                <w:rFonts w:ascii="Aptos Narrow" w:eastAsia="Times New Roman" w:hAnsi="Aptos Narrow" w:cs="Times New Roman"/>
                <w:color w:val="000000"/>
                <w:lang w:eastAsia="en-IN"/>
              </w:rPr>
              <w:t>LN002</w:t>
            </w:r>
          </w:p>
        </w:tc>
        <w:tc>
          <w:tcPr>
            <w:tcW w:w="1273" w:type="dxa"/>
            <w:vAlign w:val="center"/>
          </w:tcPr>
          <w:p w14:paraId="735F86A5" w14:textId="77777777" w:rsidR="00921C4F" w:rsidRDefault="00921C4F" w:rsidP="009E541F">
            <w:r w:rsidRPr="008928EF">
              <w:rPr>
                <w:rFonts w:ascii="Aptos Narrow" w:eastAsia="Times New Roman" w:hAnsi="Aptos Narrow" w:cs="Times New Roman"/>
                <w:color w:val="000000"/>
                <w:lang w:eastAsia="en-IN"/>
              </w:rPr>
              <w:t>Priya Sharma</w:t>
            </w:r>
          </w:p>
        </w:tc>
        <w:tc>
          <w:tcPr>
            <w:tcW w:w="1137" w:type="dxa"/>
            <w:vAlign w:val="center"/>
          </w:tcPr>
          <w:p w14:paraId="32BD4F58" w14:textId="77777777" w:rsidR="00921C4F" w:rsidRDefault="00921C4F" w:rsidP="009E541F">
            <w:r w:rsidRPr="008928EF">
              <w:rPr>
                <w:rFonts w:ascii="Aptos Narrow" w:eastAsia="Times New Roman" w:hAnsi="Aptos Narrow" w:cs="Times New Roman"/>
                <w:color w:val="000000"/>
                <w:lang w:eastAsia="en-IN"/>
              </w:rPr>
              <w:t>HR</w:t>
            </w:r>
          </w:p>
        </w:tc>
        <w:tc>
          <w:tcPr>
            <w:tcW w:w="1268" w:type="dxa"/>
            <w:vAlign w:val="center"/>
          </w:tcPr>
          <w:p w14:paraId="2399AFEC" w14:textId="77777777" w:rsidR="00921C4F" w:rsidRDefault="00921C4F" w:rsidP="009E541F">
            <w:r>
              <w:rPr>
                <w:rFonts w:ascii="Aptos Narrow" w:eastAsia="Times New Roman" w:hAnsi="Aptos Narrow" w:cs="Times New Roman"/>
                <w:color w:val="000000"/>
                <w:lang w:eastAsia="en-IN"/>
              </w:rPr>
              <w:t>Rs. 2,00,000</w:t>
            </w:r>
          </w:p>
        </w:tc>
        <w:tc>
          <w:tcPr>
            <w:tcW w:w="1260" w:type="dxa"/>
            <w:vAlign w:val="center"/>
          </w:tcPr>
          <w:p w14:paraId="59FEB91D" w14:textId="77777777" w:rsidR="00921C4F" w:rsidRDefault="00921C4F" w:rsidP="009E541F">
            <w:r w:rsidRPr="008928EF">
              <w:rPr>
                <w:rFonts w:ascii="Aptos Narrow" w:eastAsia="Times New Roman" w:hAnsi="Aptos Narrow" w:cs="Times New Roman"/>
                <w:color w:val="000000"/>
                <w:lang w:eastAsia="en-IN"/>
              </w:rPr>
              <w:t>22nd December 2024</w:t>
            </w:r>
          </w:p>
        </w:tc>
        <w:tc>
          <w:tcPr>
            <w:tcW w:w="1059" w:type="dxa"/>
            <w:vAlign w:val="center"/>
          </w:tcPr>
          <w:p w14:paraId="1C107936" w14:textId="77777777" w:rsidR="00921C4F" w:rsidRDefault="00921C4F" w:rsidP="009E541F">
            <w:r w:rsidRPr="008928EF">
              <w:rPr>
                <w:rFonts w:ascii="Aptos Narrow" w:eastAsia="Times New Roman" w:hAnsi="Aptos Narrow" w:cs="Times New Roman"/>
                <w:color w:val="000000"/>
                <w:lang w:eastAsia="en-IN"/>
              </w:rPr>
              <w:t>Rejected</w:t>
            </w:r>
          </w:p>
        </w:tc>
        <w:tc>
          <w:tcPr>
            <w:tcW w:w="1201" w:type="dxa"/>
            <w:vAlign w:val="center"/>
          </w:tcPr>
          <w:p w14:paraId="3F06C0C5" w14:textId="77777777" w:rsidR="00921C4F" w:rsidRDefault="00921C4F" w:rsidP="009E541F">
            <w:r w:rsidRPr="008928EF">
              <w:rPr>
                <w:rFonts w:ascii="Aptos Narrow" w:eastAsia="Times New Roman" w:hAnsi="Aptos Narrow" w:cs="Times New Roman"/>
                <w:color w:val="000000"/>
                <w:lang w:eastAsia="en-IN"/>
              </w:rPr>
              <w:t>Insufficient eligibility</w:t>
            </w:r>
          </w:p>
        </w:tc>
      </w:tr>
      <w:tr w:rsidR="00921C4F" w14:paraId="3A25132C" w14:textId="77777777" w:rsidTr="00921C4F">
        <w:tc>
          <w:tcPr>
            <w:tcW w:w="846" w:type="dxa"/>
            <w:vAlign w:val="center"/>
          </w:tcPr>
          <w:p w14:paraId="7854D0BB" w14:textId="77777777" w:rsidR="00921C4F" w:rsidRDefault="00921C4F" w:rsidP="009E541F">
            <w:r w:rsidRPr="008928EF">
              <w:rPr>
                <w:rFonts w:ascii="Aptos Narrow" w:eastAsia="Times New Roman" w:hAnsi="Aptos Narrow" w:cs="Times New Roman"/>
                <w:color w:val="000000"/>
                <w:lang w:eastAsia="en-IN"/>
              </w:rPr>
              <w:t>LN003</w:t>
            </w:r>
          </w:p>
        </w:tc>
        <w:tc>
          <w:tcPr>
            <w:tcW w:w="1273" w:type="dxa"/>
            <w:vAlign w:val="center"/>
          </w:tcPr>
          <w:p w14:paraId="68D88DE5" w14:textId="77777777" w:rsidR="00921C4F" w:rsidRDefault="00921C4F" w:rsidP="009E541F">
            <w:r w:rsidRPr="008928EF">
              <w:rPr>
                <w:rFonts w:ascii="Aptos Narrow" w:eastAsia="Times New Roman" w:hAnsi="Aptos Narrow" w:cs="Times New Roman"/>
                <w:color w:val="000000"/>
                <w:lang w:eastAsia="en-IN"/>
              </w:rPr>
              <w:t>Arjun Singh</w:t>
            </w:r>
          </w:p>
        </w:tc>
        <w:tc>
          <w:tcPr>
            <w:tcW w:w="1137" w:type="dxa"/>
            <w:vAlign w:val="center"/>
          </w:tcPr>
          <w:p w14:paraId="56C8683A" w14:textId="77777777" w:rsidR="00921C4F" w:rsidRDefault="00921C4F" w:rsidP="009E541F">
            <w:r w:rsidRPr="008928EF">
              <w:rPr>
                <w:rFonts w:ascii="Aptos Narrow" w:eastAsia="Times New Roman" w:hAnsi="Aptos Narrow" w:cs="Times New Roman"/>
                <w:color w:val="000000"/>
                <w:lang w:eastAsia="en-IN"/>
              </w:rPr>
              <w:t>Finance</w:t>
            </w:r>
          </w:p>
        </w:tc>
        <w:tc>
          <w:tcPr>
            <w:tcW w:w="1268" w:type="dxa"/>
            <w:vAlign w:val="center"/>
          </w:tcPr>
          <w:p w14:paraId="61535156" w14:textId="77777777" w:rsidR="00921C4F" w:rsidRDefault="00921C4F" w:rsidP="009E541F">
            <w:r>
              <w:rPr>
                <w:rFonts w:ascii="Aptos Narrow" w:eastAsia="Times New Roman" w:hAnsi="Aptos Narrow" w:cs="Times New Roman"/>
                <w:color w:val="000000"/>
                <w:lang w:eastAsia="en-IN"/>
              </w:rPr>
              <w:t>Rs. 3,50,000</w:t>
            </w:r>
          </w:p>
        </w:tc>
        <w:tc>
          <w:tcPr>
            <w:tcW w:w="1260" w:type="dxa"/>
            <w:vAlign w:val="center"/>
          </w:tcPr>
          <w:p w14:paraId="54642908" w14:textId="77777777" w:rsidR="00921C4F" w:rsidRDefault="00921C4F" w:rsidP="009E541F">
            <w:r w:rsidRPr="008928EF">
              <w:rPr>
                <w:rFonts w:ascii="Aptos Narrow" w:eastAsia="Times New Roman" w:hAnsi="Aptos Narrow" w:cs="Times New Roman"/>
                <w:color w:val="000000"/>
                <w:lang w:eastAsia="en-IN"/>
              </w:rPr>
              <w:t>21st December 2024</w:t>
            </w:r>
          </w:p>
        </w:tc>
        <w:tc>
          <w:tcPr>
            <w:tcW w:w="1059" w:type="dxa"/>
            <w:vAlign w:val="center"/>
          </w:tcPr>
          <w:p w14:paraId="2186FB1D" w14:textId="77777777" w:rsidR="00921C4F" w:rsidRDefault="00921C4F" w:rsidP="009E541F">
            <w:r w:rsidRPr="008928EF">
              <w:rPr>
                <w:rFonts w:ascii="Aptos Narrow" w:eastAsia="Times New Roman" w:hAnsi="Aptos Narrow" w:cs="Times New Roman"/>
                <w:color w:val="000000"/>
                <w:lang w:eastAsia="en-IN"/>
              </w:rPr>
              <w:t>Approved</w:t>
            </w:r>
          </w:p>
        </w:tc>
        <w:tc>
          <w:tcPr>
            <w:tcW w:w="1201" w:type="dxa"/>
            <w:vAlign w:val="center"/>
          </w:tcPr>
          <w:p w14:paraId="525C4DE4" w14:textId="77777777" w:rsidR="00921C4F" w:rsidRDefault="00921C4F" w:rsidP="009E541F">
            <w:r w:rsidRPr="008928EF">
              <w:rPr>
                <w:rFonts w:ascii="Aptos Narrow" w:eastAsia="Times New Roman" w:hAnsi="Aptos Narrow" w:cs="Times New Roman"/>
                <w:color w:val="000000"/>
                <w:lang w:eastAsia="en-IN"/>
              </w:rPr>
              <w:t>Terms and conditions shared</w:t>
            </w:r>
          </w:p>
        </w:tc>
      </w:tr>
      <w:tr w:rsidR="00921C4F" w14:paraId="59359ED5" w14:textId="77777777" w:rsidTr="00921C4F">
        <w:tc>
          <w:tcPr>
            <w:tcW w:w="846" w:type="dxa"/>
            <w:vAlign w:val="center"/>
          </w:tcPr>
          <w:p w14:paraId="3B5D55AD" w14:textId="77777777" w:rsidR="00921C4F" w:rsidRDefault="00921C4F" w:rsidP="009E541F">
            <w:r w:rsidRPr="008928EF">
              <w:rPr>
                <w:rFonts w:ascii="Aptos Narrow" w:eastAsia="Times New Roman" w:hAnsi="Aptos Narrow" w:cs="Times New Roman"/>
                <w:color w:val="000000"/>
                <w:lang w:eastAsia="en-IN"/>
              </w:rPr>
              <w:t>LN004</w:t>
            </w:r>
          </w:p>
        </w:tc>
        <w:tc>
          <w:tcPr>
            <w:tcW w:w="1273" w:type="dxa"/>
            <w:vAlign w:val="center"/>
          </w:tcPr>
          <w:p w14:paraId="06ACADC2" w14:textId="77777777" w:rsidR="00921C4F" w:rsidRDefault="00921C4F" w:rsidP="009E541F">
            <w:r w:rsidRPr="008928EF">
              <w:rPr>
                <w:rFonts w:ascii="Aptos Narrow" w:eastAsia="Times New Roman" w:hAnsi="Aptos Narrow" w:cs="Times New Roman"/>
                <w:color w:val="000000"/>
                <w:lang w:eastAsia="en-IN"/>
              </w:rPr>
              <w:t>Neha Gupta</w:t>
            </w:r>
          </w:p>
        </w:tc>
        <w:tc>
          <w:tcPr>
            <w:tcW w:w="1137" w:type="dxa"/>
            <w:vAlign w:val="center"/>
          </w:tcPr>
          <w:p w14:paraId="2992B223" w14:textId="77777777" w:rsidR="00921C4F" w:rsidRDefault="00921C4F" w:rsidP="009E541F">
            <w:r w:rsidRPr="008928EF">
              <w:rPr>
                <w:rFonts w:ascii="Aptos Narrow" w:eastAsia="Times New Roman" w:hAnsi="Aptos Narrow" w:cs="Times New Roman"/>
                <w:color w:val="000000"/>
                <w:lang w:eastAsia="en-IN"/>
              </w:rPr>
              <w:t>Marketing</w:t>
            </w:r>
          </w:p>
        </w:tc>
        <w:tc>
          <w:tcPr>
            <w:tcW w:w="1268" w:type="dxa"/>
            <w:vAlign w:val="center"/>
          </w:tcPr>
          <w:p w14:paraId="7BC8A734" w14:textId="77777777" w:rsidR="00921C4F" w:rsidRDefault="00921C4F" w:rsidP="009E541F">
            <w:r>
              <w:rPr>
                <w:rFonts w:ascii="Aptos Narrow" w:eastAsia="Times New Roman" w:hAnsi="Aptos Narrow" w:cs="Times New Roman"/>
                <w:color w:val="000000"/>
                <w:lang w:eastAsia="en-IN"/>
              </w:rPr>
              <w:t>Rs. 1,80,000</w:t>
            </w:r>
          </w:p>
        </w:tc>
        <w:tc>
          <w:tcPr>
            <w:tcW w:w="1260" w:type="dxa"/>
            <w:vAlign w:val="center"/>
          </w:tcPr>
          <w:p w14:paraId="5BC36276" w14:textId="77777777" w:rsidR="00921C4F" w:rsidRDefault="00921C4F" w:rsidP="009E541F">
            <w:r w:rsidRPr="008928EF">
              <w:rPr>
                <w:rFonts w:ascii="Aptos Narrow" w:eastAsia="Times New Roman" w:hAnsi="Aptos Narrow" w:cs="Times New Roman"/>
                <w:color w:val="000000"/>
                <w:lang w:eastAsia="en-IN"/>
              </w:rPr>
              <w:t>25th December 2024</w:t>
            </w:r>
          </w:p>
        </w:tc>
        <w:tc>
          <w:tcPr>
            <w:tcW w:w="1059" w:type="dxa"/>
            <w:vAlign w:val="center"/>
          </w:tcPr>
          <w:p w14:paraId="71A52A59" w14:textId="77777777" w:rsidR="00921C4F" w:rsidRDefault="00921C4F" w:rsidP="009E541F">
            <w:r w:rsidRPr="008928EF">
              <w:rPr>
                <w:rFonts w:ascii="Aptos Narrow" w:eastAsia="Times New Roman" w:hAnsi="Aptos Narrow" w:cs="Times New Roman"/>
                <w:color w:val="000000"/>
                <w:lang w:eastAsia="en-IN"/>
              </w:rPr>
              <w:t>Pending Review</w:t>
            </w:r>
          </w:p>
        </w:tc>
        <w:tc>
          <w:tcPr>
            <w:tcW w:w="1201" w:type="dxa"/>
            <w:vAlign w:val="center"/>
          </w:tcPr>
          <w:p w14:paraId="68567E3B" w14:textId="77777777" w:rsidR="00921C4F" w:rsidRDefault="00921C4F" w:rsidP="009E541F">
            <w:r w:rsidRPr="008928EF">
              <w:rPr>
                <w:rFonts w:ascii="Aptos Narrow" w:eastAsia="Times New Roman" w:hAnsi="Aptos Narrow" w:cs="Times New Roman"/>
                <w:color w:val="000000"/>
                <w:lang w:eastAsia="en-IN"/>
              </w:rPr>
              <w:t>Awaiting Accounts verification</w:t>
            </w:r>
          </w:p>
        </w:tc>
      </w:tr>
      <w:tr w:rsidR="00921C4F" w14:paraId="1EA40FAF" w14:textId="77777777" w:rsidTr="00921C4F">
        <w:tc>
          <w:tcPr>
            <w:tcW w:w="846" w:type="dxa"/>
            <w:vAlign w:val="center"/>
          </w:tcPr>
          <w:p w14:paraId="791B45D0" w14:textId="77777777" w:rsidR="00921C4F" w:rsidRDefault="00921C4F" w:rsidP="009E541F">
            <w:r w:rsidRPr="008928EF">
              <w:rPr>
                <w:rFonts w:ascii="Aptos Narrow" w:eastAsia="Times New Roman" w:hAnsi="Aptos Narrow" w:cs="Times New Roman"/>
                <w:color w:val="000000"/>
                <w:lang w:eastAsia="en-IN"/>
              </w:rPr>
              <w:lastRenderedPageBreak/>
              <w:t>LN005</w:t>
            </w:r>
          </w:p>
        </w:tc>
        <w:tc>
          <w:tcPr>
            <w:tcW w:w="1273" w:type="dxa"/>
            <w:vAlign w:val="center"/>
          </w:tcPr>
          <w:p w14:paraId="2652471B" w14:textId="77777777" w:rsidR="00921C4F" w:rsidRDefault="00921C4F" w:rsidP="009E541F">
            <w:r w:rsidRPr="008928EF">
              <w:rPr>
                <w:rFonts w:ascii="Aptos Narrow" w:eastAsia="Times New Roman" w:hAnsi="Aptos Narrow" w:cs="Times New Roman"/>
                <w:color w:val="000000"/>
                <w:lang w:eastAsia="en-IN"/>
              </w:rPr>
              <w:t>Karthik Reddy</w:t>
            </w:r>
          </w:p>
        </w:tc>
        <w:tc>
          <w:tcPr>
            <w:tcW w:w="1137" w:type="dxa"/>
            <w:vAlign w:val="center"/>
          </w:tcPr>
          <w:p w14:paraId="3D7EAB1A" w14:textId="77777777" w:rsidR="00921C4F" w:rsidRDefault="00921C4F" w:rsidP="009E541F">
            <w:r w:rsidRPr="008928EF">
              <w:rPr>
                <w:rFonts w:ascii="Aptos Narrow" w:eastAsia="Times New Roman" w:hAnsi="Aptos Narrow" w:cs="Times New Roman"/>
                <w:color w:val="000000"/>
                <w:lang w:eastAsia="en-IN"/>
              </w:rPr>
              <w:t>Operations</w:t>
            </w:r>
          </w:p>
        </w:tc>
        <w:tc>
          <w:tcPr>
            <w:tcW w:w="1268" w:type="dxa"/>
            <w:vAlign w:val="center"/>
          </w:tcPr>
          <w:p w14:paraId="3F76EB8C" w14:textId="77777777" w:rsidR="00921C4F" w:rsidRDefault="00921C4F" w:rsidP="009E541F">
            <w:r>
              <w:rPr>
                <w:rFonts w:ascii="Aptos Narrow" w:eastAsia="Times New Roman" w:hAnsi="Aptos Narrow" w:cs="Times New Roman"/>
                <w:color w:val="000000"/>
                <w:lang w:eastAsia="en-IN"/>
              </w:rPr>
              <w:t>Rs. 4,00,000</w:t>
            </w:r>
          </w:p>
        </w:tc>
        <w:tc>
          <w:tcPr>
            <w:tcW w:w="1260" w:type="dxa"/>
            <w:vAlign w:val="center"/>
          </w:tcPr>
          <w:p w14:paraId="5037314D" w14:textId="77777777" w:rsidR="00921C4F" w:rsidRDefault="00921C4F" w:rsidP="009E541F">
            <w:r w:rsidRPr="008928EF">
              <w:rPr>
                <w:rFonts w:ascii="Aptos Narrow" w:eastAsia="Times New Roman" w:hAnsi="Aptos Narrow" w:cs="Times New Roman"/>
                <w:color w:val="000000"/>
                <w:lang w:eastAsia="en-IN"/>
              </w:rPr>
              <w:t>23rd December 2024</w:t>
            </w:r>
          </w:p>
        </w:tc>
        <w:tc>
          <w:tcPr>
            <w:tcW w:w="1059" w:type="dxa"/>
            <w:vAlign w:val="center"/>
          </w:tcPr>
          <w:p w14:paraId="706B2FD6" w14:textId="77777777" w:rsidR="00921C4F" w:rsidRDefault="00921C4F" w:rsidP="009E541F">
            <w:r w:rsidRPr="008928EF">
              <w:rPr>
                <w:rFonts w:ascii="Aptos Narrow" w:eastAsia="Times New Roman" w:hAnsi="Aptos Narrow" w:cs="Times New Roman"/>
                <w:color w:val="000000"/>
                <w:lang w:eastAsia="en-IN"/>
              </w:rPr>
              <w:t>Approved</w:t>
            </w:r>
          </w:p>
        </w:tc>
        <w:tc>
          <w:tcPr>
            <w:tcW w:w="1201" w:type="dxa"/>
            <w:vAlign w:val="center"/>
          </w:tcPr>
          <w:p w14:paraId="5B170EEA" w14:textId="77777777" w:rsidR="00921C4F" w:rsidRDefault="00921C4F" w:rsidP="009E541F">
            <w:r w:rsidRPr="008928EF">
              <w:rPr>
                <w:rFonts w:ascii="Aptos Narrow" w:eastAsia="Times New Roman" w:hAnsi="Aptos Narrow" w:cs="Times New Roman"/>
                <w:color w:val="000000"/>
                <w:lang w:eastAsia="en-IN"/>
              </w:rPr>
              <w:t>Loan repayment schedule shared</w:t>
            </w:r>
          </w:p>
        </w:tc>
      </w:tr>
      <w:tr w:rsidR="00921C4F" w14:paraId="017D7126" w14:textId="77777777" w:rsidTr="00921C4F">
        <w:tc>
          <w:tcPr>
            <w:tcW w:w="846" w:type="dxa"/>
            <w:vAlign w:val="center"/>
          </w:tcPr>
          <w:p w14:paraId="16FA7CE6" w14:textId="77777777" w:rsidR="00921C4F" w:rsidRDefault="00921C4F" w:rsidP="009E541F">
            <w:r w:rsidRPr="008928EF">
              <w:rPr>
                <w:rFonts w:ascii="Aptos Narrow" w:eastAsia="Times New Roman" w:hAnsi="Aptos Narrow" w:cs="Times New Roman"/>
                <w:color w:val="000000"/>
                <w:lang w:eastAsia="en-IN"/>
              </w:rPr>
              <w:t>LN006</w:t>
            </w:r>
          </w:p>
        </w:tc>
        <w:tc>
          <w:tcPr>
            <w:tcW w:w="1273" w:type="dxa"/>
            <w:vAlign w:val="center"/>
          </w:tcPr>
          <w:p w14:paraId="2296529B" w14:textId="77777777" w:rsidR="00921C4F" w:rsidRDefault="00921C4F" w:rsidP="009E541F">
            <w:r w:rsidRPr="008928EF">
              <w:rPr>
                <w:rFonts w:ascii="Aptos Narrow" w:eastAsia="Times New Roman" w:hAnsi="Aptos Narrow" w:cs="Times New Roman"/>
                <w:color w:val="000000"/>
                <w:lang w:eastAsia="en-IN"/>
              </w:rPr>
              <w:t>Sneha Iyer</w:t>
            </w:r>
          </w:p>
        </w:tc>
        <w:tc>
          <w:tcPr>
            <w:tcW w:w="1137" w:type="dxa"/>
            <w:vAlign w:val="center"/>
          </w:tcPr>
          <w:p w14:paraId="7BEBCFFC" w14:textId="77777777" w:rsidR="00921C4F" w:rsidRDefault="00921C4F" w:rsidP="009E541F">
            <w:r w:rsidRPr="008928EF">
              <w:rPr>
                <w:rFonts w:ascii="Aptos Narrow" w:eastAsia="Times New Roman" w:hAnsi="Aptos Narrow" w:cs="Times New Roman"/>
                <w:color w:val="000000"/>
                <w:lang w:eastAsia="en-IN"/>
              </w:rPr>
              <w:t>Research &amp; Dev.</w:t>
            </w:r>
          </w:p>
        </w:tc>
        <w:tc>
          <w:tcPr>
            <w:tcW w:w="1268" w:type="dxa"/>
            <w:vAlign w:val="center"/>
          </w:tcPr>
          <w:p w14:paraId="2096E1EC" w14:textId="77777777" w:rsidR="00921C4F" w:rsidRDefault="00921C4F" w:rsidP="009E541F">
            <w:r>
              <w:rPr>
                <w:rFonts w:ascii="Aptos Narrow" w:eastAsia="Times New Roman" w:hAnsi="Aptos Narrow" w:cs="Times New Roman"/>
                <w:color w:val="000000"/>
                <w:lang w:eastAsia="en-IN"/>
              </w:rPr>
              <w:t>Rs. 2,75,000</w:t>
            </w:r>
          </w:p>
        </w:tc>
        <w:tc>
          <w:tcPr>
            <w:tcW w:w="1260" w:type="dxa"/>
            <w:vAlign w:val="center"/>
          </w:tcPr>
          <w:p w14:paraId="5765D973" w14:textId="77777777" w:rsidR="00921C4F" w:rsidRDefault="00921C4F" w:rsidP="009E541F">
            <w:r w:rsidRPr="008928EF">
              <w:rPr>
                <w:rFonts w:ascii="Aptos Narrow" w:eastAsia="Times New Roman" w:hAnsi="Aptos Narrow" w:cs="Times New Roman"/>
                <w:color w:val="000000"/>
                <w:lang w:eastAsia="en-IN"/>
              </w:rPr>
              <w:t>26th December 2024</w:t>
            </w:r>
          </w:p>
        </w:tc>
        <w:tc>
          <w:tcPr>
            <w:tcW w:w="1059" w:type="dxa"/>
            <w:vAlign w:val="center"/>
          </w:tcPr>
          <w:p w14:paraId="7953EBE3" w14:textId="77777777" w:rsidR="00921C4F" w:rsidRDefault="00921C4F" w:rsidP="009E541F">
            <w:r w:rsidRPr="008928EF">
              <w:rPr>
                <w:rFonts w:ascii="Aptos Narrow" w:eastAsia="Times New Roman" w:hAnsi="Aptos Narrow" w:cs="Times New Roman"/>
                <w:color w:val="000000"/>
                <w:lang w:eastAsia="en-IN"/>
              </w:rPr>
              <w:t>Pending Review</w:t>
            </w:r>
          </w:p>
        </w:tc>
        <w:tc>
          <w:tcPr>
            <w:tcW w:w="1201" w:type="dxa"/>
            <w:vAlign w:val="center"/>
          </w:tcPr>
          <w:p w14:paraId="238D5EE0" w14:textId="77777777" w:rsidR="00921C4F" w:rsidRDefault="00921C4F" w:rsidP="009E541F">
            <w:r w:rsidRPr="008928EF">
              <w:rPr>
                <w:rFonts w:ascii="Aptos Narrow" w:eastAsia="Times New Roman" w:hAnsi="Aptos Narrow" w:cs="Times New Roman"/>
                <w:color w:val="000000"/>
                <w:lang w:eastAsia="en-IN"/>
              </w:rPr>
              <w:t>Awaiting HR approval</w:t>
            </w:r>
          </w:p>
        </w:tc>
      </w:tr>
      <w:tr w:rsidR="00921C4F" w14:paraId="7F7C0AF7" w14:textId="77777777" w:rsidTr="00921C4F">
        <w:tc>
          <w:tcPr>
            <w:tcW w:w="846" w:type="dxa"/>
            <w:vAlign w:val="center"/>
          </w:tcPr>
          <w:p w14:paraId="446A7401" w14:textId="77777777" w:rsidR="00921C4F" w:rsidRDefault="00921C4F" w:rsidP="009E541F">
            <w:r w:rsidRPr="008928EF">
              <w:rPr>
                <w:rFonts w:ascii="Aptos Narrow" w:eastAsia="Times New Roman" w:hAnsi="Aptos Narrow" w:cs="Times New Roman"/>
                <w:color w:val="000000"/>
                <w:lang w:eastAsia="en-IN"/>
              </w:rPr>
              <w:t>LN007</w:t>
            </w:r>
          </w:p>
        </w:tc>
        <w:tc>
          <w:tcPr>
            <w:tcW w:w="1273" w:type="dxa"/>
            <w:vAlign w:val="center"/>
          </w:tcPr>
          <w:p w14:paraId="42F122DB" w14:textId="77777777" w:rsidR="00921C4F" w:rsidRDefault="00921C4F" w:rsidP="009E541F">
            <w:r w:rsidRPr="008928EF">
              <w:rPr>
                <w:rFonts w:ascii="Aptos Narrow" w:eastAsia="Times New Roman" w:hAnsi="Aptos Narrow" w:cs="Times New Roman"/>
                <w:color w:val="000000"/>
                <w:lang w:eastAsia="en-IN"/>
              </w:rPr>
              <w:t>Ravi Shankar</w:t>
            </w:r>
          </w:p>
        </w:tc>
        <w:tc>
          <w:tcPr>
            <w:tcW w:w="1137" w:type="dxa"/>
            <w:vAlign w:val="center"/>
          </w:tcPr>
          <w:p w14:paraId="37D2FE5B" w14:textId="77777777" w:rsidR="00921C4F" w:rsidRDefault="00921C4F" w:rsidP="009E541F">
            <w:r w:rsidRPr="008928EF">
              <w:rPr>
                <w:rFonts w:ascii="Aptos Narrow" w:eastAsia="Times New Roman" w:hAnsi="Aptos Narrow" w:cs="Times New Roman"/>
                <w:color w:val="000000"/>
                <w:lang w:eastAsia="en-IN"/>
              </w:rPr>
              <w:t>IT</w:t>
            </w:r>
          </w:p>
        </w:tc>
        <w:tc>
          <w:tcPr>
            <w:tcW w:w="1268" w:type="dxa"/>
            <w:vAlign w:val="center"/>
          </w:tcPr>
          <w:p w14:paraId="3474B7E2" w14:textId="77777777" w:rsidR="00921C4F" w:rsidRDefault="00921C4F" w:rsidP="009E541F">
            <w:r>
              <w:rPr>
                <w:rFonts w:ascii="Aptos Narrow" w:eastAsia="Times New Roman" w:hAnsi="Aptos Narrow" w:cs="Times New Roman"/>
                <w:color w:val="000000"/>
                <w:lang w:eastAsia="en-IN"/>
              </w:rPr>
              <w:t>Rs. 6,00,000</w:t>
            </w:r>
          </w:p>
        </w:tc>
        <w:tc>
          <w:tcPr>
            <w:tcW w:w="1260" w:type="dxa"/>
            <w:vAlign w:val="center"/>
          </w:tcPr>
          <w:p w14:paraId="7CBF363C" w14:textId="77777777" w:rsidR="00921C4F" w:rsidRDefault="00921C4F" w:rsidP="009E541F">
            <w:r w:rsidRPr="008928EF">
              <w:rPr>
                <w:rFonts w:ascii="Aptos Narrow" w:eastAsia="Times New Roman" w:hAnsi="Aptos Narrow" w:cs="Times New Roman"/>
                <w:color w:val="000000"/>
                <w:lang w:eastAsia="en-IN"/>
              </w:rPr>
              <w:t>24th December 2024</w:t>
            </w:r>
          </w:p>
        </w:tc>
        <w:tc>
          <w:tcPr>
            <w:tcW w:w="1059" w:type="dxa"/>
            <w:vAlign w:val="center"/>
          </w:tcPr>
          <w:p w14:paraId="4E909388" w14:textId="77777777" w:rsidR="00921C4F" w:rsidRDefault="00921C4F" w:rsidP="009E541F">
            <w:r w:rsidRPr="008928EF">
              <w:rPr>
                <w:rFonts w:ascii="Aptos Narrow" w:eastAsia="Times New Roman" w:hAnsi="Aptos Narrow" w:cs="Times New Roman"/>
                <w:color w:val="000000"/>
                <w:lang w:eastAsia="en-IN"/>
              </w:rPr>
              <w:t>Rejected</w:t>
            </w:r>
          </w:p>
        </w:tc>
        <w:tc>
          <w:tcPr>
            <w:tcW w:w="1201" w:type="dxa"/>
            <w:vAlign w:val="center"/>
          </w:tcPr>
          <w:p w14:paraId="1B78AC70" w14:textId="77777777" w:rsidR="00921C4F" w:rsidRDefault="00921C4F" w:rsidP="009E541F">
            <w:r w:rsidRPr="008928EF">
              <w:rPr>
                <w:rFonts w:ascii="Aptos Narrow" w:eastAsia="Times New Roman" w:hAnsi="Aptos Narrow" w:cs="Times New Roman"/>
                <w:color w:val="000000"/>
                <w:lang w:eastAsia="en-IN"/>
              </w:rPr>
              <w:t>Loan exceeds eligibility limit</w:t>
            </w:r>
          </w:p>
        </w:tc>
      </w:tr>
    </w:tbl>
    <w:p w14:paraId="54BDB478" w14:textId="77777777" w:rsidR="00921C4F" w:rsidRDefault="00921C4F" w:rsidP="00921C4F"/>
    <w:p w14:paraId="0CC13A7C" w14:textId="77777777" w:rsidR="00921C4F" w:rsidRDefault="00921C4F" w:rsidP="00921C4F"/>
    <w:p w14:paraId="6BED672F" w14:textId="77777777" w:rsidR="00921C4F" w:rsidRDefault="00921C4F" w:rsidP="00921C4F"/>
    <w:p w14:paraId="0D9C6280" w14:textId="77777777" w:rsidR="00921C4F" w:rsidRPr="00F97FE7" w:rsidRDefault="00921C4F" w:rsidP="00921C4F">
      <w:pPr>
        <w:spacing w:line="240" w:lineRule="auto"/>
        <w:rPr>
          <w:rFonts w:ascii="Calibri" w:hAnsi="Calibri" w:cs="Calibri"/>
          <w:sz w:val="24"/>
          <w:szCs w:val="24"/>
        </w:rPr>
      </w:pPr>
      <w:r w:rsidRPr="00F97FE7">
        <w:rPr>
          <w:rFonts w:ascii="Calibri" w:hAnsi="Calibri" w:cs="Calibri"/>
          <w:sz w:val="24"/>
          <w:szCs w:val="24"/>
        </w:rPr>
        <w:t>Status Summary:</w:t>
      </w:r>
    </w:p>
    <w:tbl>
      <w:tblPr>
        <w:tblStyle w:val="TableGrid"/>
        <w:tblW w:w="0" w:type="auto"/>
        <w:tblLook w:val="04A0" w:firstRow="1" w:lastRow="0" w:firstColumn="1" w:lastColumn="0" w:noHBand="0" w:noVBand="1"/>
      </w:tblPr>
      <w:tblGrid>
        <w:gridCol w:w="3005"/>
        <w:gridCol w:w="3005"/>
        <w:gridCol w:w="3006"/>
      </w:tblGrid>
      <w:tr w:rsidR="00921C4F" w:rsidRPr="00F97FE7" w14:paraId="7275A686" w14:textId="77777777" w:rsidTr="009E541F">
        <w:tc>
          <w:tcPr>
            <w:tcW w:w="3005" w:type="dxa"/>
          </w:tcPr>
          <w:p w14:paraId="437B75AF"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Status</w:t>
            </w:r>
          </w:p>
        </w:tc>
        <w:tc>
          <w:tcPr>
            <w:tcW w:w="3005" w:type="dxa"/>
          </w:tcPr>
          <w:p w14:paraId="725E825A"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 xml:space="preserve">Number of Applications </w:t>
            </w:r>
          </w:p>
        </w:tc>
        <w:tc>
          <w:tcPr>
            <w:tcW w:w="3006" w:type="dxa"/>
          </w:tcPr>
          <w:p w14:paraId="2EBBB759"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Total Amount in Rs.</w:t>
            </w:r>
          </w:p>
        </w:tc>
      </w:tr>
      <w:tr w:rsidR="00921C4F" w:rsidRPr="00F97FE7" w14:paraId="6ACF98E4" w14:textId="77777777" w:rsidTr="009E541F">
        <w:tc>
          <w:tcPr>
            <w:tcW w:w="3005" w:type="dxa"/>
          </w:tcPr>
          <w:p w14:paraId="268250AD"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Approved</w:t>
            </w:r>
          </w:p>
        </w:tc>
        <w:tc>
          <w:tcPr>
            <w:tcW w:w="3005" w:type="dxa"/>
          </w:tcPr>
          <w:p w14:paraId="705DC932"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3</w:t>
            </w:r>
          </w:p>
        </w:tc>
        <w:tc>
          <w:tcPr>
            <w:tcW w:w="3006" w:type="dxa"/>
          </w:tcPr>
          <w:p w14:paraId="58FC86E3"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Rs. 11,00,000</w:t>
            </w:r>
          </w:p>
        </w:tc>
      </w:tr>
      <w:tr w:rsidR="00921C4F" w:rsidRPr="00F97FE7" w14:paraId="0C13664E" w14:textId="77777777" w:rsidTr="009E541F">
        <w:tc>
          <w:tcPr>
            <w:tcW w:w="3005" w:type="dxa"/>
          </w:tcPr>
          <w:p w14:paraId="39294848"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Rejected</w:t>
            </w:r>
          </w:p>
        </w:tc>
        <w:tc>
          <w:tcPr>
            <w:tcW w:w="3005" w:type="dxa"/>
          </w:tcPr>
          <w:p w14:paraId="7FC6C9E5"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1</w:t>
            </w:r>
          </w:p>
        </w:tc>
        <w:tc>
          <w:tcPr>
            <w:tcW w:w="3006" w:type="dxa"/>
          </w:tcPr>
          <w:p w14:paraId="083C4AEF"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Rs. 2,00,000</w:t>
            </w:r>
          </w:p>
        </w:tc>
      </w:tr>
      <w:tr w:rsidR="00921C4F" w:rsidRPr="00F97FE7" w14:paraId="7273CE8F" w14:textId="77777777" w:rsidTr="009E541F">
        <w:tc>
          <w:tcPr>
            <w:tcW w:w="3005" w:type="dxa"/>
          </w:tcPr>
          <w:p w14:paraId="5F4869A5"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Pending Review</w:t>
            </w:r>
          </w:p>
        </w:tc>
        <w:tc>
          <w:tcPr>
            <w:tcW w:w="3005" w:type="dxa"/>
          </w:tcPr>
          <w:p w14:paraId="7809B854"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1</w:t>
            </w:r>
          </w:p>
        </w:tc>
        <w:tc>
          <w:tcPr>
            <w:tcW w:w="3006" w:type="dxa"/>
          </w:tcPr>
          <w:p w14:paraId="27F1631B"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Rs. 1,75,000</w:t>
            </w:r>
          </w:p>
        </w:tc>
      </w:tr>
    </w:tbl>
    <w:p w14:paraId="5FC8364A" w14:textId="77777777" w:rsidR="00921C4F" w:rsidRPr="00F97FE7" w:rsidRDefault="00921C4F" w:rsidP="00921C4F">
      <w:pPr>
        <w:spacing w:line="240" w:lineRule="auto"/>
        <w:rPr>
          <w:rFonts w:ascii="Calibri" w:hAnsi="Calibri" w:cs="Calibri"/>
          <w:sz w:val="24"/>
          <w:szCs w:val="24"/>
        </w:rPr>
      </w:pPr>
    </w:p>
    <w:p w14:paraId="1ED795EB" w14:textId="77777777" w:rsidR="00921C4F" w:rsidRPr="00F97FE7" w:rsidRDefault="00921C4F" w:rsidP="00921C4F">
      <w:pPr>
        <w:spacing w:line="240" w:lineRule="auto"/>
        <w:rPr>
          <w:rFonts w:ascii="Calibri" w:hAnsi="Calibri" w:cs="Calibri"/>
          <w:sz w:val="24"/>
          <w:szCs w:val="24"/>
          <w:lang w:eastAsia="en-IN"/>
        </w:rPr>
      </w:pPr>
      <w:r w:rsidRPr="00F97FE7">
        <w:rPr>
          <w:rFonts w:ascii="Calibri" w:hAnsi="Calibri" w:cs="Calibri"/>
          <w:sz w:val="24"/>
          <w:szCs w:val="24"/>
          <w:lang w:eastAsia="en-IN"/>
        </w:rPr>
        <w:t>Remarks and Recommendations</w:t>
      </w:r>
    </w:p>
    <w:p w14:paraId="4F9F1477" w14:textId="77777777" w:rsidR="00921C4F" w:rsidRPr="00F97FE7" w:rsidRDefault="00921C4F" w:rsidP="00921C4F">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F97FE7">
        <w:rPr>
          <w:rFonts w:ascii="Calibri" w:eastAsia="Times New Roman" w:hAnsi="Calibri" w:cs="Calibri"/>
          <w:sz w:val="24"/>
          <w:szCs w:val="24"/>
          <w:lang w:eastAsia="en-IN"/>
        </w:rPr>
        <w:t>A total of 5 loan applications were reviewed, with 60% approved and 20% rejected.</w:t>
      </w:r>
    </w:p>
    <w:p w14:paraId="24E0E6A2" w14:textId="77777777" w:rsidR="00921C4F" w:rsidRPr="00F97FE7" w:rsidRDefault="00921C4F" w:rsidP="00921C4F">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F97FE7">
        <w:rPr>
          <w:rFonts w:ascii="Calibri" w:eastAsia="Times New Roman" w:hAnsi="Calibri" w:cs="Calibri"/>
          <w:sz w:val="24"/>
          <w:szCs w:val="24"/>
          <w:lang w:eastAsia="en-IN"/>
        </w:rPr>
        <w:t>Pending applications should be processed by the HR team within the next 3 business days to avoid delays.</w:t>
      </w:r>
    </w:p>
    <w:p w14:paraId="62FCA0AD" w14:textId="77777777" w:rsidR="00921C4F" w:rsidRPr="00F97FE7" w:rsidRDefault="00921C4F" w:rsidP="00921C4F">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F97FE7">
        <w:rPr>
          <w:rFonts w:ascii="Calibri" w:eastAsia="Times New Roman" w:hAnsi="Calibri" w:cs="Calibri"/>
          <w:sz w:val="24"/>
          <w:szCs w:val="24"/>
          <w:lang w:eastAsia="en-IN"/>
        </w:rPr>
        <w:t>Approved applications are set for salary deductions starting from the specified dates.</w:t>
      </w:r>
    </w:p>
    <w:p w14:paraId="10AD0629" w14:textId="77777777" w:rsidR="00921C4F" w:rsidRDefault="00921C4F" w:rsidP="00921C4F">
      <w:pPr>
        <w:pStyle w:val="NormalWeb"/>
        <w:rPr>
          <w:rStyle w:val="Strong"/>
          <w:rFonts w:eastAsiaTheme="majorEastAsia"/>
        </w:rPr>
      </w:pPr>
    </w:p>
    <w:p w14:paraId="58D2094B" w14:textId="77777777" w:rsidR="00921C4F" w:rsidRPr="00F97FE7" w:rsidRDefault="00921C4F" w:rsidP="00921C4F">
      <w:pPr>
        <w:spacing w:line="240" w:lineRule="auto"/>
        <w:rPr>
          <w:rFonts w:ascii="Calibri" w:hAnsi="Calibri" w:cs="Calibri"/>
          <w:sz w:val="24"/>
          <w:szCs w:val="24"/>
        </w:rPr>
      </w:pPr>
      <w:r w:rsidRPr="00F97FE7">
        <w:rPr>
          <w:rFonts w:ascii="Calibri" w:hAnsi="Calibri" w:cs="Calibri"/>
          <w:sz w:val="24"/>
          <w:szCs w:val="24"/>
        </w:rPr>
        <w:t>Prepared by:</w:t>
      </w:r>
      <w:r w:rsidRPr="00F97FE7">
        <w:rPr>
          <w:rFonts w:ascii="Calibri" w:hAnsi="Calibri" w:cs="Calibri"/>
          <w:sz w:val="24"/>
          <w:szCs w:val="24"/>
        </w:rPr>
        <w:br/>
        <w:t>Anita Sharma</w:t>
      </w:r>
      <w:r w:rsidRPr="00F97FE7">
        <w:rPr>
          <w:rFonts w:ascii="Calibri" w:hAnsi="Calibri" w:cs="Calibri"/>
          <w:sz w:val="24"/>
          <w:szCs w:val="24"/>
        </w:rPr>
        <w:br/>
        <w:t>Accounts Officer</w:t>
      </w:r>
      <w:r w:rsidRPr="00F97FE7">
        <w:rPr>
          <w:rFonts w:ascii="Calibri" w:hAnsi="Calibri" w:cs="Calibri"/>
          <w:sz w:val="24"/>
          <w:szCs w:val="24"/>
        </w:rPr>
        <w:br/>
        <w:t>TTS Company</w:t>
      </w:r>
    </w:p>
    <w:p w14:paraId="0CBB5725" w14:textId="77777777" w:rsidR="00921C4F" w:rsidRDefault="00921C4F" w:rsidP="00921C4F"/>
    <w:p w14:paraId="49842E06" w14:textId="77777777" w:rsidR="00921C4F" w:rsidRDefault="00921C4F" w:rsidP="004A1BCA">
      <w:pPr>
        <w:autoSpaceDE w:val="0"/>
        <w:autoSpaceDN w:val="0"/>
        <w:adjustRightInd w:val="0"/>
        <w:spacing w:after="0" w:line="240" w:lineRule="auto"/>
        <w:rPr>
          <w:rFonts w:ascii="Calibri" w:hAnsi="Calibri" w:cs="Calibri"/>
          <w:sz w:val="24"/>
          <w:szCs w:val="24"/>
        </w:rPr>
      </w:pPr>
    </w:p>
    <w:p w14:paraId="5D4410D4" w14:textId="77777777" w:rsidR="00921C4F" w:rsidRDefault="00921C4F" w:rsidP="004A1BCA">
      <w:pPr>
        <w:autoSpaceDE w:val="0"/>
        <w:autoSpaceDN w:val="0"/>
        <w:adjustRightInd w:val="0"/>
        <w:spacing w:after="0" w:line="240" w:lineRule="auto"/>
        <w:rPr>
          <w:rFonts w:ascii="Calibri" w:hAnsi="Calibri" w:cs="Calibri"/>
          <w:sz w:val="24"/>
          <w:szCs w:val="24"/>
        </w:rPr>
      </w:pPr>
    </w:p>
    <w:p w14:paraId="0844E920" w14:textId="77777777" w:rsidR="00921C4F" w:rsidRDefault="00921C4F" w:rsidP="004A1BCA">
      <w:pPr>
        <w:autoSpaceDE w:val="0"/>
        <w:autoSpaceDN w:val="0"/>
        <w:adjustRightInd w:val="0"/>
        <w:spacing w:after="0" w:line="240" w:lineRule="auto"/>
        <w:rPr>
          <w:rFonts w:ascii="Calibri" w:hAnsi="Calibri" w:cs="Calibri"/>
          <w:sz w:val="24"/>
          <w:szCs w:val="24"/>
        </w:rPr>
      </w:pPr>
    </w:p>
    <w:p w14:paraId="3E8E094F" w14:textId="77777777" w:rsidR="00921C4F" w:rsidRDefault="00921C4F" w:rsidP="004A1BCA">
      <w:pPr>
        <w:autoSpaceDE w:val="0"/>
        <w:autoSpaceDN w:val="0"/>
        <w:adjustRightInd w:val="0"/>
        <w:spacing w:after="0" w:line="240" w:lineRule="auto"/>
        <w:rPr>
          <w:rFonts w:ascii="Calibri" w:hAnsi="Calibri" w:cs="Calibri"/>
          <w:sz w:val="24"/>
          <w:szCs w:val="24"/>
        </w:rPr>
      </w:pPr>
    </w:p>
    <w:p w14:paraId="4B6CA2F2" w14:textId="77777777" w:rsidR="00921C4F" w:rsidRDefault="00921C4F" w:rsidP="004A1BCA">
      <w:pPr>
        <w:autoSpaceDE w:val="0"/>
        <w:autoSpaceDN w:val="0"/>
        <w:adjustRightInd w:val="0"/>
        <w:spacing w:after="0" w:line="240" w:lineRule="auto"/>
        <w:rPr>
          <w:rFonts w:ascii="Calibri" w:hAnsi="Calibri" w:cs="Calibri"/>
          <w:sz w:val="24"/>
          <w:szCs w:val="24"/>
        </w:rPr>
      </w:pPr>
    </w:p>
    <w:p w14:paraId="123421C5" w14:textId="77777777" w:rsidR="00921C4F" w:rsidRDefault="00921C4F" w:rsidP="004A1BCA">
      <w:pPr>
        <w:autoSpaceDE w:val="0"/>
        <w:autoSpaceDN w:val="0"/>
        <w:adjustRightInd w:val="0"/>
        <w:spacing w:after="0" w:line="240" w:lineRule="auto"/>
        <w:rPr>
          <w:rFonts w:ascii="Calibri" w:hAnsi="Calibri" w:cs="Calibri"/>
          <w:sz w:val="24"/>
          <w:szCs w:val="24"/>
        </w:rPr>
      </w:pPr>
    </w:p>
    <w:p w14:paraId="23629E77" w14:textId="77777777" w:rsidR="00921C4F" w:rsidRDefault="00921C4F" w:rsidP="004A1BCA">
      <w:pPr>
        <w:autoSpaceDE w:val="0"/>
        <w:autoSpaceDN w:val="0"/>
        <w:adjustRightInd w:val="0"/>
        <w:spacing w:after="0" w:line="240" w:lineRule="auto"/>
        <w:rPr>
          <w:rFonts w:ascii="Calibri" w:hAnsi="Calibri" w:cs="Calibri"/>
          <w:sz w:val="24"/>
          <w:szCs w:val="24"/>
        </w:rPr>
      </w:pPr>
    </w:p>
    <w:p w14:paraId="783853C4" w14:textId="77777777" w:rsidR="00921C4F" w:rsidRDefault="00921C4F" w:rsidP="004A1BCA">
      <w:pPr>
        <w:autoSpaceDE w:val="0"/>
        <w:autoSpaceDN w:val="0"/>
        <w:adjustRightInd w:val="0"/>
        <w:spacing w:after="0" w:line="240" w:lineRule="auto"/>
        <w:rPr>
          <w:rFonts w:ascii="Calibri" w:hAnsi="Calibri" w:cs="Calibri"/>
          <w:sz w:val="24"/>
          <w:szCs w:val="24"/>
        </w:rPr>
      </w:pPr>
    </w:p>
    <w:p w14:paraId="3A36D05B" w14:textId="77777777" w:rsidR="00921C4F" w:rsidRDefault="00921C4F" w:rsidP="004A1BCA">
      <w:pPr>
        <w:autoSpaceDE w:val="0"/>
        <w:autoSpaceDN w:val="0"/>
        <w:adjustRightInd w:val="0"/>
        <w:spacing w:after="0" w:line="240" w:lineRule="auto"/>
        <w:rPr>
          <w:rFonts w:ascii="Calibri" w:hAnsi="Calibri" w:cs="Calibri"/>
          <w:sz w:val="24"/>
          <w:szCs w:val="24"/>
        </w:rPr>
      </w:pPr>
    </w:p>
    <w:p w14:paraId="3C8DDF39" w14:textId="77777777" w:rsidR="00921C4F" w:rsidRDefault="00921C4F" w:rsidP="004A1BCA">
      <w:pPr>
        <w:autoSpaceDE w:val="0"/>
        <w:autoSpaceDN w:val="0"/>
        <w:adjustRightInd w:val="0"/>
        <w:spacing w:after="0" w:line="240" w:lineRule="auto"/>
        <w:rPr>
          <w:rFonts w:ascii="Calibri" w:hAnsi="Calibri" w:cs="Calibri"/>
          <w:sz w:val="24"/>
          <w:szCs w:val="24"/>
        </w:rPr>
      </w:pPr>
    </w:p>
    <w:p w14:paraId="465C3356" w14:textId="77777777" w:rsidR="00921C4F" w:rsidRDefault="00921C4F" w:rsidP="004A1BCA">
      <w:pPr>
        <w:autoSpaceDE w:val="0"/>
        <w:autoSpaceDN w:val="0"/>
        <w:adjustRightInd w:val="0"/>
        <w:spacing w:after="0" w:line="240" w:lineRule="auto"/>
        <w:rPr>
          <w:rFonts w:ascii="Calibri" w:hAnsi="Calibri" w:cs="Calibri"/>
          <w:sz w:val="24"/>
          <w:szCs w:val="24"/>
        </w:rPr>
      </w:pPr>
    </w:p>
    <w:p w14:paraId="183B029D" w14:textId="77777777" w:rsidR="001352CA" w:rsidRDefault="001352CA" w:rsidP="004A1BCA">
      <w:pPr>
        <w:autoSpaceDE w:val="0"/>
        <w:autoSpaceDN w:val="0"/>
        <w:adjustRightInd w:val="0"/>
        <w:spacing w:after="0" w:line="240" w:lineRule="auto"/>
        <w:rPr>
          <w:rFonts w:ascii="Calibri" w:hAnsi="Calibri" w:cs="Calibri"/>
          <w:sz w:val="24"/>
          <w:szCs w:val="24"/>
        </w:rPr>
      </w:pPr>
    </w:p>
    <w:p w14:paraId="54BC30C8" w14:textId="75AF205E" w:rsidR="009E4FA3" w:rsidRDefault="009E4FA3" w:rsidP="009E4FA3">
      <w:pPr>
        <w:autoSpaceDE w:val="0"/>
        <w:autoSpaceDN w:val="0"/>
        <w:adjustRightInd w:val="0"/>
        <w:spacing w:after="0" w:line="240" w:lineRule="auto"/>
        <w:rPr>
          <w:rFonts w:ascii="Calibri" w:hAnsi="Calibri" w:cs="Calibri"/>
          <w:sz w:val="24"/>
          <w:szCs w:val="24"/>
        </w:rPr>
      </w:pPr>
      <w:r w:rsidRPr="009E4FA3">
        <w:rPr>
          <w:rFonts w:ascii="Calibri" w:hAnsi="Calibri" w:cs="Calibri"/>
          <w:b/>
          <w:bCs/>
          <w:sz w:val="24"/>
          <w:szCs w:val="24"/>
        </w:rPr>
        <w:t>Question 20.</w:t>
      </w:r>
      <w:r w:rsidRPr="009E4FA3">
        <w:rPr>
          <w:rFonts w:ascii="Calibri" w:hAnsi="Calibri" w:cs="Calibri"/>
          <w:sz w:val="24"/>
          <w:szCs w:val="24"/>
        </w:rPr>
        <w:t xml:space="preserve"> Which reporting Tools we will use for generating reports.</w:t>
      </w:r>
    </w:p>
    <w:p w14:paraId="3979E075" w14:textId="77777777" w:rsidR="009E4FA3" w:rsidRDefault="009E4FA3" w:rsidP="009E4FA3">
      <w:pPr>
        <w:autoSpaceDE w:val="0"/>
        <w:autoSpaceDN w:val="0"/>
        <w:adjustRightInd w:val="0"/>
        <w:spacing w:after="0" w:line="240" w:lineRule="auto"/>
        <w:rPr>
          <w:rFonts w:ascii="Calibri" w:hAnsi="Calibri" w:cs="Calibri"/>
          <w:b/>
          <w:bCs/>
          <w:sz w:val="24"/>
          <w:szCs w:val="24"/>
        </w:rPr>
      </w:pPr>
    </w:p>
    <w:p w14:paraId="71D355A9" w14:textId="77777777" w:rsidR="003E7B0D" w:rsidRPr="00A072B0" w:rsidRDefault="009E4FA3" w:rsidP="00A072B0">
      <w:pPr>
        <w:spacing w:line="240" w:lineRule="auto"/>
        <w:rPr>
          <w:rFonts w:ascii="Calibri" w:hAnsi="Calibri" w:cs="Calibri"/>
          <w:sz w:val="24"/>
          <w:szCs w:val="24"/>
        </w:rPr>
      </w:pPr>
      <w:r w:rsidRPr="001F780C">
        <w:rPr>
          <w:rFonts w:ascii="Calibri" w:hAnsi="Calibri" w:cs="Calibri"/>
          <w:b/>
          <w:bCs/>
          <w:sz w:val="24"/>
          <w:szCs w:val="24"/>
        </w:rPr>
        <w:t xml:space="preserve">Answer. </w:t>
      </w:r>
      <w:r w:rsidR="001F780C" w:rsidRPr="00A072B0">
        <w:rPr>
          <w:rFonts w:ascii="Calibri" w:hAnsi="Calibri" w:cs="Calibri"/>
          <w:sz w:val="24"/>
          <w:szCs w:val="24"/>
        </w:rPr>
        <w:t xml:space="preserve">Many reporting tools can be used for generating reports from an Employee Loan Management System. </w:t>
      </w:r>
      <w:r w:rsidR="003E7B0D" w:rsidRPr="00A072B0">
        <w:rPr>
          <w:rFonts w:ascii="Calibri" w:hAnsi="Calibri" w:cs="Calibri"/>
          <w:sz w:val="24"/>
          <w:szCs w:val="24"/>
        </w:rPr>
        <w:t>Mostly fully automated data collection and reporting save businesses a substantial amount of time and resources. It also helps enhance management systems, business processes and setting goals.</w:t>
      </w:r>
    </w:p>
    <w:p w14:paraId="0BB6FC9D" w14:textId="2BF1868E" w:rsidR="009E4FA3" w:rsidRPr="00A072B0" w:rsidRDefault="003E7B0D" w:rsidP="00A072B0">
      <w:pPr>
        <w:spacing w:line="240" w:lineRule="auto"/>
        <w:rPr>
          <w:rFonts w:ascii="Calibri" w:hAnsi="Calibri" w:cs="Calibri"/>
          <w:sz w:val="24"/>
          <w:szCs w:val="24"/>
        </w:rPr>
      </w:pPr>
      <w:r w:rsidRPr="00A072B0">
        <w:rPr>
          <w:rFonts w:ascii="Calibri" w:hAnsi="Calibri" w:cs="Calibri"/>
          <w:sz w:val="24"/>
          <w:szCs w:val="24"/>
        </w:rPr>
        <w:t>The choice of reporting tools depends on factors such as nature of data, reporting requirements, user skill level, budget, integration and capabilities. Some of the popular reporting tools commonly used for generating reports are the following:</w:t>
      </w:r>
    </w:p>
    <w:p w14:paraId="4D3C50D8" w14:textId="77777777" w:rsidR="003E7B0D" w:rsidRPr="00532F06" w:rsidRDefault="003E7B0D" w:rsidP="00532F06">
      <w:pPr>
        <w:spacing w:line="240" w:lineRule="auto"/>
        <w:rPr>
          <w:rFonts w:ascii="Calibri" w:hAnsi="Calibri" w:cs="Calibri"/>
          <w:sz w:val="24"/>
          <w:szCs w:val="24"/>
        </w:rPr>
      </w:pPr>
    </w:p>
    <w:p w14:paraId="789B93F7" w14:textId="77777777" w:rsidR="00594181" w:rsidRDefault="00532F06" w:rsidP="00532F06">
      <w:pPr>
        <w:pStyle w:val="ListParagraph"/>
        <w:numPr>
          <w:ilvl w:val="0"/>
          <w:numId w:val="54"/>
        </w:numPr>
        <w:spacing w:line="240" w:lineRule="auto"/>
        <w:rPr>
          <w:rFonts w:ascii="Calibri" w:hAnsi="Calibri" w:cs="Calibri"/>
          <w:sz w:val="24"/>
          <w:szCs w:val="24"/>
        </w:rPr>
      </w:pPr>
      <w:r w:rsidRPr="00532F06">
        <w:rPr>
          <w:rFonts w:ascii="Calibri" w:hAnsi="Calibri" w:cs="Calibri"/>
          <w:sz w:val="24"/>
          <w:szCs w:val="24"/>
        </w:rPr>
        <w:t>Built-in Reporting within the Loan Management System</w:t>
      </w:r>
    </w:p>
    <w:p w14:paraId="5B52A413" w14:textId="038861DF" w:rsidR="00532F06" w:rsidRPr="00594181" w:rsidRDefault="00532F06" w:rsidP="00594181">
      <w:pPr>
        <w:spacing w:line="240" w:lineRule="auto"/>
        <w:ind w:left="360"/>
        <w:rPr>
          <w:rFonts w:ascii="Calibri" w:hAnsi="Calibri" w:cs="Calibri"/>
          <w:sz w:val="24"/>
          <w:szCs w:val="24"/>
        </w:rPr>
      </w:pPr>
      <w:r w:rsidRPr="00594181">
        <w:rPr>
          <w:rFonts w:ascii="Calibri" w:hAnsi="Calibri" w:cs="Calibri"/>
          <w:sz w:val="24"/>
          <w:szCs w:val="24"/>
        </w:rPr>
        <w:t>Most dedicated loan management software solutions (and even some HRIS/payroll systems with loan modules) come with built-in reporting functionalities. These often provide standard reports like loan disbursement summaries, repayment tracking, outstanding balance reports, and delinquency reports.</w:t>
      </w:r>
    </w:p>
    <w:p w14:paraId="57E28112" w14:textId="77777777" w:rsidR="00594181" w:rsidRPr="00532F06" w:rsidRDefault="00594181" w:rsidP="00594181">
      <w:pPr>
        <w:pStyle w:val="ListParagraph"/>
        <w:spacing w:line="240" w:lineRule="auto"/>
        <w:rPr>
          <w:rFonts w:ascii="Calibri" w:hAnsi="Calibri" w:cs="Calibri"/>
          <w:sz w:val="24"/>
          <w:szCs w:val="24"/>
        </w:rPr>
      </w:pPr>
    </w:p>
    <w:p w14:paraId="27939973" w14:textId="77777777" w:rsidR="00594181" w:rsidRDefault="00532F06" w:rsidP="00532F06">
      <w:pPr>
        <w:pStyle w:val="ListParagraph"/>
        <w:numPr>
          <w:ilvl w:val="0"/>
          <w:numId w:val="54"/>
        </w:numPr>
        <w:spacing w:line="240" w:lineRule="auto"/>
        <w:rPr>
          <w:rFonts w:ascii="Calibri" w:hAnsi="Calibri" w:cs="Calibri"/>
          <w:sz w:val="24"/>
          <w:szCs w:val="24"/>
        </w:rPr>
      </w:pPr>
      <w:r w:rsidRPr="00532F06">
        <w:rPr>
          <w:rFonts w:ascii="Calibri" w:hAnsi="Calibri" w:cs="Calibri"/>
          <w:sz w:val="24"/>
          <w:szCs w:val="24"/>
        </w:rPr>
        <w:t xml:space="preserve">Spreadsheet Software (e.g., Microsoft Excel, Google Sheets) </w:t>
      </w:r>
    </w:p>
    <w:p w14:paraId="5B6748D8" w14:textId="715D690A" w:rsidR="00532F06" w:rsidRPr="00594181" w:rsidRDefault="00532F06" w:rsidP="00594181">
      <w:pPr>
        <w:spacing w:line="240" w:lineRule="auto"/>
        <w:ind w:left="360"/>
        <w:rPr>
          <w:rFonts w:ascii="Calibri" w:hAnsi="Calibri" w:cs="Calibri"/>
          <w:sz w:val="24"/>
          <w:szCs w:val="24"/>
        </w:rPr>
      </w:pPr>
      <w:r w:rsidRPr="00594181">
        <w:rPr>
          <w:rFonts w:ascii="Calibri" w:hAnsi="Calibri" w:cs="Calibri"/>
          <w:sz w:val="24"/>
          <w:szCs w:val="24"/>
        </w:rPr>
        <w:t>If the loan management system allows data export (e.g., to CSV or Excel files), spreadsheet software can be used to generate basic reports and perform data analysis.</w:t>
      </w:r>
    </w:p>
    <w:p w14:paraId="3B355687" w14:textId="77777777" w:rsidR="00594181" w:rsidRDefault="00594181" w:rsidP="00594181">
      <w:pPr>
        <w:pStyle w:val="ListParagraph"/>
        <w:spacing w:line="240" w:lineRule="auto"/>
        <w:rPr>
          <w:rFonts w:ascii="Calibri" w:hAnsi="Calibri" w:cs="Calibri"/>
          <w:sz w:val="24"/>
          <w:szCs w:val="24"/>
        </w:rPr>
      </w:pPr>
    </w:p>
    <w:p w14:paraId="3CB7A7FA" w14:textId="77777777" w:rsidR="00594181" w:rsidRDefault="00532F06" w:rsidP="00532F06">
      <w:pPr>
        <w:pStyle w:val="ListParagraph"/>
        <w:numPr>
          <w:ilvl w:val="0"/>
          <w:numId w:val="54"/>
        </w:numPr>
        <w:spacing w:line="240" w:lineRule="auto"/>
        <w:rPr>
          <w:rFonts w:ascii="Calibri" w:hAnsi="Calibri" w:cs="Calibri"/>
          <w:sz w:val="24"/>
          <w:szCs w:val="24"/>
        </w:rPr>
      </w:pPr>
      <w:r w:rsidRPr="00532F06">
        <w:rPr>
          <w:rFonts w:ascii="Calibri" w:hAnsi="Calibri" w:cs="Calibri"/>
          <w:sz w:val="24"/>
          <w:szCs w:val="24"/>
        </w:rPr>
        <w:t xml:space="preserve">Business Intelligence (BI) Tools (e.g., Tableau, Power BI) </w:t>
      </w:r>
    </w:p>
    <w:p w14:paraId="2462699A" w14:textId="72FF06E0" w:rsidR="00532F06" w:rsidRPr="00594181" w:rsidRDefault="00532F06" w:rsidP="00594181">
      <w:pPr>
        <w:spacing w:line="240" w:lineRule="auto"/>
        <w:ind w:left="360"/>
        <w:rPr>
          <w:rFonts w:ascii="Calibri" w:hAnsi="Calibri" w:cs="Calibri"/>
          <w:sz w:val="24"/>
          <w:szCs w:val="24"/>
        </w:rPr>
      </w:pPr>
      <w:r w:rsidRPr="00594181">
        <w:rPr>
          <w:rFonts w:ascii="Calibri" w:hAnsi="Calibri" w:cs="Calibri"/>
          <w:sz w:val="24"/>
          <w:szCs w:val="24"/>
        </w:rPr>
        <w:t>BI tools are powerful platforms for data visualization, analysis, and reporting. They can connect to various data sources (including databases used by loan management systems) to create interactive dashboards and reports.</w:t>
      </w:r>
    </w:p>
    <w:p w14:paraId="0E183B2A" w14:textId="77777777" w:rsidR="003E7B0D" w:rsidRDefault="003E7B0D" w:rsidP="003E7B0D">
      <w:pPr>
        <w:autoSpaceDE w:val="0"/>
        <w:autoSpaceDN w:val="0"/>
        <w:adjustRightInd w:val="0"/>
        <w:spacing w:after="0" w:line="240" w:lineRule="auto"/>
        <w:rPr>
          <w:rFonts w:ascii="Calibri" w:hAnsi="Calibri" w:cs="Calibri"/>
          <w:sz w:val="24"/>
          <w:szCs w:val="24"/>
        </w:rPr>
      </w:pPr>
    </w:p>
    <w:p w14:paraId="17B5E0ED" w14:textId="77777777" w:rsidR="003E7B0D" w:rsidRPr="001F780C" w:rsidRDefault="003E7B0D" w:rsidP="003E7B0D">
      <w:pPr>
        <w:autoSpaceDE w:val="0"/>
        <w:autoSpaceDN w:val="0"/>
        <w:adjustRightInd w:val="0"/>
        <w:spacing w:after="0" w:line="240" w:lineRule="auto"/>
        <w:rPr>
          <w:rFonts w:ascii="Calibri" w:hAnsi="Calibri" w:cs="Calibri"/>
          <w:sz w:val="24"/>
          <w:szCs w:val="24"/>
        </w:rPr>
      </w:pPr>
    </w:p>
    <w:sectPr w:rsidR="003E7B0D" w:rsidRPr="001F78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Serif">
    <w:altName w:val="Calibri"/>
    <w:panose1 w:val="00000000000000000000"/>
    <w:charset w:val="00"/>
    <w:family w:val="auto"/>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4691"/>
    <w:multiLevelType w:val="hybridMultilevel"/>
    <w:tmpl w:val="CE808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E26523"/>
    <w:multiLevelType w:val="multilevel"/>
    <w:tmpl w:val="90629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eastAsiaTheme="minorHAnsi" w:hAnsi="Calibri" w:cs="Calibr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67C2F"/>
    <w:multiLevelType w:val="multilevel"/>
    <w:tmpl w:val="F1EE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A5748"/>
    <w:multiLevelType w:val="hybridMultilevel"/>
    <w:tmpl w:val="4D5AD7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EE62A4"/>
    <w:multiLevelType w:val="hybridMultilevel"/>
    <w:tmpl w:val="164A9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814695"/>
    <w:multiLevelType w:val="hybridMultilevel"/>
    <w:tmpl w:val="F306D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9F4112"/>
    <w:multiLevelType w:val="hybridMultilevel"/>
    <w:tmpl w:val="31D89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CB2065"/>
    <w:multiLevelType w:val="hybridMultilevel"/>
    <w:tmpl w:val="40961D1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15:restartNumberingAfterBreak="0">
    <w:nsid w:val="159A67DC"/>
    <w:multiLevelType w:val="hybridMultilevel"/>
    <w:tmpl w:val="C930C4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975D86"/>
    <w:multiLevelType w:val="hybridMultilevel"/>
    <w:tmpl w:val="F82686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86E6B8B"/>
    <w:multiLevelType w:val="hybridMultilevel"/>
    <w:tmpl w:val="8B3C0A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92147FC"/>
    <w:multiLevelType w:val="hybridMultilevel"/>
    <w:tmpl w:val="D3249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BA00B71"/>
    <w:multiLevelType w:val="hybridMultilevel"/>
    <w:tmpl w:val="5C6020E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21615159"/>
    <w:multiLevelType w:val="multilevel"/>
    <w:tmpl w:val="F7E6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0839CB"/>
    <w:multiLevelType w:val="hybridMultilevel"/>
    <w:tmpl w:val="DCCAB2A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2845A0D"/>
    <w:multiLevelType w:val="hybridMultilevel"/>
    <w:tmpl w:val="B3CC21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34838BF"/>
    <w:multiLevelType w:val="hybridMultilevel"/>
    <w:tmpl w:val="918C37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68F7151"/>
    <w:multiLevelType w:val="hybridMultilevel"/>
    <w:tmpl w:val="F0D60C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2A8330E4"/>
    <w:multiLevelType w:val="hybridMultilevel"/>
    <w:tmpl w:val="B636CA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B592526"/>
    <w:multiLevelType w:val="hybridMultilevel"/>
    <w:tmpl w:val="C5C4A7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C311986"/>
    <w:multiLevelType w:val="hybridMultilevel"/>
    <w:tmpl w:val="AE00C3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2E47118B"/>
    <w:multiLevelType w:val="hybridMultilevel"/>
    <w:tmpl w:val="65C000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2EEC5204"/>
    <w:multiLevelType w:val="multilevel"/>
    <w:tmpl w:val="3EFC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8E0BB8"/>
    <w:multiLevelType w:val="hybridMultilevel"/>
    <w:tmpl w:val="18B07D5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122303D"/>
    <w:multiLevelType w:val="multilevel"/>
    <w:tmpl w:val="B4EA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8508B2"/>
    <w:multiLevelType w:val="hybridMultilevel"/>
    <w:tmpl w:val="7716EE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51B0FFA"/>
    <w:multiLevelType w:val="multilevel"/>
    <w:tmpl w:val="1A22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64037A"/>
    <w:multiLevelType w:val="multilevel"/>
    <w:tmpl w:val="1610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C27A6C"/>
    <w:multiLevelType w:val="hybridMultilevel"/>
    <w:tmpl w:val="96328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9F360F0"/>
    <w:multiLevelType w:val="hybridMultilevel"/>
    <w:tmpl w:val="37227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B847927"/>
    <w:multiLevelType w:val="hybridMultilevel"/>
    <w:tmpl w:val="351007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1C02C30"/>
    <w:multiLevelType w:val="hybridMultilevel"/>
    <w:tmpl w:val="BE9C1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27D77A8"/>
    <w:multiLevelType w:val="hybridMultilevel"/>
    <w:tmpl w:val="2BDA92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3AF53B4"/>
    <w:multiLevelType w:val="multilevel"/>
    <w:tmpl w:val="D8A2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350D86"/>
    <w:multiLevelType w:val="hybridMultilevel"/>
    <w:tmpl w:val="FB6026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74B5D24"/>
    <w:multiLevelType w:val="hybridMultilevel"/>
    <w:tmpl w:val="FC2CB5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88E2B65"/>
    <w:multiLevelType w:val="hybridMultilevel"/>
    <w:tmpl w:val="130AE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9156EA3"/>
    <w:multiLevelType w:val="hybridMultilevel"/>
    <w:tmpl w:val="501CBE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9E52238"/>
    <w:multiLevelType w:val="hybridMultilevel"/>
    <w:tmpl w:val="DA28D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BD85B6F"/>
    <w:multiLevelType w:val="multilevel"/>
    <w:tmpl w:val="0882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7760A7"/>
    <w:multiLevelType w:val="hybridMultilevel"/>
    <w:tmpl w:val="5ADE85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15:restartNumberingAfterBreak="0">
    <w:nsid w:val="50DB1D04"/>
    <w:multiLevelType w:val="hybridMultilevel"/>
    <w:tmpl w:val="A09E6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137797C"/>
    <w:multiLevelType w:val="multilevel"/>
    <w:tmpl w:val="B1BC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E1420A"/>
    <w:multiLevelType w:val="hybridMultilevel"/>
    <w:tmpl w:val="74B83F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3EB2196"/>
    <w:multiLevelType w:val="hybridMultilevel"/>
    <w:tmpl w:val="4B649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4383127"/>
    <w:multiLevelType w:val="hybridMultilevel"/>
    <w:tmpl w:val="C24C8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558A618C"/>
    <w:multiLevelType w:val="hybridMultilevel"/>
    <w:tmpl w:val="00B80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57337F1B"/>
    <w:multiLevelType w:val="hybridMultilevel"/>
    <w:tmpl w:val="AD529A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5EBC0C12"/>
    <w:multiLevelType w:val="hybridMultilevel"/>
    <w:tmpl w:val="6AD26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0363972"/>
    <w:multiLevelType w:val="hybridMultilevel"/>
    <w:tmpl w:val="1D3008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0" w15:restartNumberingAfterBreak="0">
    <w:nsid w:val="644339F2"/>
    <w:multiLevelType w:val="multilevel"/>
    <w:tmpl w:val="5EBA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47A789C"/>
    <w:multiLevelType w:val="hybridMultilevel"/>
    <w:tmpl w:val="1E18F5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64C52A41"/>
    <w:multiLevelType w:val="hybridMultilevel"/>
    <w:tmpl w:val="FEF47F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66953418"/>
    <w:multiLevelType w:val="multilevel"/>
    <w:tmpl w:val="8762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1478DF"/>
    <w:multiLevelType w:val="hybridMultilevel"/>
    <w:tmpl w:val="0276A9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D7C0204"/>
    <w:multiLevelType w:val="hybridMultilevel"/>
    <w:tmpl w:val="1FDC8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0B04EDB"/>
    <w:multiLevelType w:val="hybridMultilevel"/>
    <w:tmpl w:val="9E549C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2353784"/>
    <w:multiLevelType w:val="hybridMultilevel"/>
    <w:tmpl w:val="96E08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85D4D56"/>
    <w:multiLevelType w:val="hybridMultilevel"/>
    <w:tmpl w:val="5B4AA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78F92D1D"/>
    <w:multiLevelType w:val="hybridMultilevel"/>
    <w:tmpl w:val="E5F81C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79575255"/>
    <w:multiLevelType w:val="hybridMultilevel"/>
    <w:tmpl w:val="BDE69C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7CC86256"/>
    <w:multiLevelType w:val="hybridMultilevel"/>
    <w:tmpl w:val="92B497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2" w15:restartNumberingAfterBreak="0">
    <w:nsid w:val="7FA82AC8"/>
    <w:multiLevelType w:val="hybridMultilevel"/>
    <w:tmpl w:val="CAB40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50489128">
    <w:abstractNumId w:val="42"/>
  </w:num>
  <w:num w:numId="2" w16cid:durableId="811292264">
    <w:abstractNumId w:val="18"/>
  </w:num>
  <w:num w:numId="3" w16cid:durableId="1669207907">
    <w:abstractNumId w:val="14"/>
  </w:num>
  <w:num w:numId="4" w16cid:durableId="160195929">
    <w:abstractNumId w:val="40"/>
  </w:num>
  <w:num w:numId="5" w16cid:durableId="1252398829">
    <w:abstractNumId w:val="21"/>
  </w:num>
  <w:num w:numId="6" w16cid:durableId="2121795661">
    <w:abstractNumId w:val="20"/>
  </w:num>
  <w:num w:numId="7" w16cid:durableId="442648396">
    <w:abstractNumId w:val="49"/>
  </w:num>
  <w:num w:numId="8" w16cid:durableId="782260636">
    <w:abstractNumId w:val="15"/>
  </w:num>
  <w:num w:numId="9" w16cid:durableId="1236937486">
    <w:abstractNumId w:val="61"/>
  </w:num>
  <w:num w:numId="10" w16cid:durableId="1965304300">
    <w:abstractNumId w:val="54"/>
  </w:num>
  <w:num w:numId="11" w16cid:durableId="438991273">
    <w:abstractNumId w:val="1"/>
  </w:num>
  <w:num w:numId="12" w16cid:durableId="24988833">
    <w:abstractNumId w:val="57"/>
  </w:num>
  <w:num w:numId="13" w16cid:durableId="1022973505">
    <w:abstractNumId w:val="30"/>
  </w:num>
  <w:num w:numId="14" w16cid:durableId="1115520854">
    <w:abstractNumId w:val="46"/>
  </w:num>
  <w:num w:numId="15" w16cid:durableId="529994797">
    <w:abstractNumId w:val="37"/>
  </w:num>
  <w:num w:numId="16" w16cid:durableId="1559903429">
    <w:abstractNumId w:val="6"/>
  </w:num>
  <w:num w:numId="17" w16cid:durableId="591473810">
    <w:abstractNumId w:val="12"/>
  </w:num>
  <w:num w:numId="18" w16cid:durableId="446239561">
    <w:abstractNumId w:val="7"/>
  </w:num>
  <w:num w:numId="19" w16cid:durableId="1291594325">
    <w:abstractNumId w:val="19"/>
  </w:num>
  <w:num w:numId="20" w16cid:durableId="643000939">
    <w:abstractNumId w:val="41"/>
  </w:num>
  <w:num w:numId="21" w16cid:durableId="1685742173">
    <w:abstractNumId w:val="35"/>
  </w:num>
  <w:num w:numId="22" w16cid:durableId="1133863691">
    <w:abstractNumId w:val="56"/>
  </w:num>
  <w:num w:numId="23" w16cid:durableId="1092974878">
    <w:abstractNumId w:val="13"/>
  </w:num>
  <w:num w:numId="24" w16cid:durableId="1112282252">
    <w:abstractNumId w:val="59"/>
  </w:num>
  <w:num w:numId="25" w16cid:durableId="941376219">
    <w:abstractNumId w:val="9"/>
  </w:num>
  <w:num w:numId="26" w16cid:durableId="1617978193">
    <w:abstractNumId w:val="44"/>
  </w:num>
  <w:num w:numId="27" w16cid:durableId="92477162">
    <w:abstractNumId w:val="34"/>
  </w:num>
  <w:num w:numId="28" w16cid:durableId="1943681302">
    <w:abstractNumId w:val="10"/>
  </w:num>
  <w:num w:numId="29" w16cid:durableId="681318413">
    <w:abstractNumId w:val="39"/>
  </w:num>
  <w:num w:numId="30" w16cid:durableId="782114304">
    <w:abstractNumId w:val="17"/>
  </w:num>
  <w:num w:numId="31" w16cid:durableId="180320687">
    <w:abstractNumId w:val="58"/>
  </w:num>
  <w:num w:numId="32" w16cid:durableId="539439399">
    <w:abstractNumId w:val="43"/>
  </w:num>
  <w:num w:numId="33" w16cid:durableId="13895149">
    <w:abstractNumId w:val="60"/>
  </w:num>
  <w:num w:numId="34" w16cid:durableId="1063916178">
    <w:abstractNumId w:val="32"/>
  </w:num>
  <w:num w:numId="35" w16cid:durableId="951940833">
    <w:abstractNumId w:val="47"/>
  </w:num>
  <w:num w:numId="36" w16cid:durableId="1441294918">
    <w:abstractNumId w:val="31"/>
  </w:num>
  <w:num w:numId="37" w16cid:durableId="243805483">
    <w:abstractNumId w:val="4"/>
  </w:num>
  <w:num w:numId="38" w16cid:durableId="1405447832">
    <w:abstractNumId w:val="8"/>
  </w:num>
  <w:num w:numId="39" w16cid:durableId="1093549830">
    <w:abstractNumId w:val="0"/>
  </w:num>
  <w:num w:numId="40" w16cid:durableId="921987759">
    <w:abstractNumId w:val="11"/>
  </w:num>
  <w:num w:numId="41" w16cid:durableId="933979202">
    <w:abstractNumId w:val="23"/>
  </w:num>
  <w:num w:numId="42" w16cid:durableId="1137800191">
    <w:abstractNumId w:val="48"/>
  </w:num>
  <w:num w:numId="43" w16cid:durableId="486484227">
    <w:abstractNumId w:val="62"/>
  </w:num>
  <w:num w:numId="44" w16cid:durableId="1041244306">
    <w:abstractNumId w:val="38"/>
  </w:num>
  <w:num w:numId="45" w16cid:durableId="984090547">
    <w:abstractNumId w:val="27"/>
  </w:num>
  <w:num w:numId="46" w16cid:durableId="650452977">
    <w:abstractNumId w:val="51"/>
  </w:num>
  <w:num w:numId="47" w16cid:durableId="598561862">
    <w:abstractNumId w:val="26"/>
  </w:num>
  <w:num w:numId="48" w16cid:durableId="37749706">
    <w:abstractNumId w:val="24"/>
  </w:num>
  <w:num w:numId="49" w16cid:durableId="796336019">
    <w:abstractNumId w:val="22"/>
  </w:num>
  <w:num w:numId="50" w16cid:durableId="804155108">
    <w:abstractNumId w:val="2"/>
  </w:num>
  <w:num w:numId="51" w16cid:durableId="2112047037">
    <w:abstractNumId w:val="50"/>
  </w:num>
  <w:num w:numId="52" w16cid:durableId="99036634">
    <w:abstractNumId w:val="53"/>
  </w:num>
  <w:num w:numId="53" w16cid:durableId="1617172334">
    <w:abstractNumId w:val="3"/>
  </w:num>
  <w:num w:numId="54" w16cid:durableId="303000291">
    <w:abstractNumId w:val="36"/>
  </w:num>
  <w:num w:numId="55" w16cid:durableId="2016031010">
    <w:abstractNumId w:val="16"/>
  </w:num>
  <w:num w:numId="56" w16cid:durableId="366485980">
    <w:abstractNumId w:val="28"/>
  </w:num>
  <w:num w:numId="57" w16cid:durableId="1104426076">
    <w:abstractNumId w:val="55"/>
  </w:num>
  <w:num w:numId="58" w16cid:durableId="439836312">
    <w:abstractNumId w:val="25"/>
  </w:num>
  <w:num w:numId="59" w16cid:durableId="473063378">
    <w:abstractNumId w:val="29"/>
  </w:num>
  <w:num w:numId="60" w16cid:durableId="413938573">
    <w:abstractNumId w:val="33"/>
  </w:num>
  <w:num w:numId="61" w16cid:durableId="1075780306">
    <w:abstractNumId w:val="5"/>
  </w:num>
  <w:num w:numId="62" w16cid:durableId="2065055880">
    <w:abstractNumId w:val="52"/>
  </w:num>
  <w:num w:numId="63" w16cid:durableId="196195912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43"/>
    <w:rsid w:val="00003895"/>
    <w:rsid w:val="00030ED4"/>
    <w:rsid w:val="00060AB8"/>
    <w:rsid w:val="00072F30"/>
    <w:rsid w:val="0007323E"/>
    <w:rsid w:val="000B03FF"/>
    <w:rsid w:val="000B0FCE"/>
    <w:rsid w:val="000B55C0"/>
    <w:rsid w:val="000F0E34"/>
    <w:rsid w:val="001101EC"/>
    <w:rsid w:val="00120F4A"/>
    <w:rsid w:val="0012296D"/>
    <w:rsid w:val="00132EBB"/>
    <w:rsid w:val="001352CA"/>
    <w:rsid w:val="00173DFA"/>
    <w:rsid w:val="00180607"/>
    <w:rsid w:val="001834F3"/>
    <w:rsid w:val="001A7E8F"/>
    <w:rsid w:val="001B0C20"/>
    <w:rsid w:val="001C6794"/>
    <w:rsid w:val="001D363B"/>
    <w:rsid w:val="001E1320"/>
    <w:rsid w:val="001F6211"/>
    <w:rsid w:val="001F6988"/>
    <w:rsid w:val="001F780C"/>
    <w:rsid w:val="00210F14"/>
    <w:rsid w:val="00211D39"/>
    <w:rsid w:val="00220224"/>
    <w:rsid w:val="00250669"/>
    <w:rsid w:val="0028213C"/>
    <w:rsid w:val="002B630C"/>
    <w:rsid w:val="002E0902"/>
    <w:rsid w:val="002E4991"/>
    <w:rsid w:val="0037128F"/>
    <w:rsid w:val="00382AD2"/>
    <w:rsid w:val="003959BD"/>
    <w:rsid w:val="003A532E"/>
    <w:rsid w:val="003B10BC"/>
    <w:rsid w:val="003B26F3"/>
    <w:rsid w:val="003B707C"/>
    <w:rsid w:val="003E3B0D"/>
    <w:rsid w:val="003E7B0D"/>
    <w:rsid w:val="003F2A51"/>
    <w:rsid w:val="0042222E"/>
    <w:rsid w:val="00435863"/>
    <w:rsid w:val="00473E3D"/>
    <w:rsid w:val="004A1BCA"/>
    <w:rsid w:val="004A7411"/>
    <w:rsid w:val="004B70E4"/>
    <w:rsid w:val="004B71B8"/>
    <w:rsid w:val="004C0FA4"/>
    <w:rsid w:val="004E388B"/>
    <w:rsid w:val="00505101"/>
    <w:rsid w:val="00505748"/>
    <w:rsid w:val="00520F13"/>
    <w:rsid w:val="00532F06"/>
    <w:rsid w:val="005427ED"/>
    <w:rsid w:val="00555347"/>
    <w:rsid w:val="00561B81"/>
    <w:rsid w:val="00570939"/>
    <w:rsid w:val="00594181"/>
    <w:rsid w:val="00594915"/>
    <w:rsid w:val="005A3530"/>
    <w:rsid w:val="005C2C78"/>
    <w:rsid w:val="005D5DAE"/>
    <w:rsid w:val="005E5EC7"/>
    <w:rsid w:val="005F3566"/>
    <w:rsid w:val="005F5441"/>
    <w:rsid w:val="00602772"/>
    <w:rsid w:val="00615D04"/>
    <w:rsid w:val="006170D9"/>
    <w:rsid w:val="00645B84"/>
    <w:rsid w:val="00652F12"/>
    <w:rsid w:val="00676648"/>
    <w:rsid w:val="00683E3A"/>
    <w:rsid w:val="00692300"/>
    <w:rsid w:val="006A5747"/>
    <w:rsid w:val="006C043E"/>
    <w:rsid w:val="006F52BE"/>
    <w:rsid w:val="00726337"/>
    <w:rsid w:val="007555FF"/>
    <w:rsid w:val="0077243D"/>
    <w:rsid w:val="007817E1"/>
    <w:rsid w:val="00782BE8"/>
    <w:rsid w:val="007B1306"/>
    <w:rsid w:val="007E13DB"/>
    <w:rsid w:val="007F04CE"/>
    <w:rsid w:val="007F0511"/>
    <w:rsid w:val="007F57FA"/>
    <w:rsid w:val="007F7692"/>
    <w:rsid w:val="00802A7B"/>
    <w:rsid w:val="00803450"/>
    <w:rsid w:val="00812681"/>
    <w:rsid w:val="00831CBE"/>
    <w:rsid w:val="008856DD"/>
    <w:rsid w:val="008A24B0"/>
    <w:rsid w:val="008B19F8"/>
    <w:rsid w:val="008B7C96"/>
    <w:rsid w:val="008D15E3"/>
    <w:rsid w:val="008D557E"/>
    <w:rsid w:val="008E62F0"/>
    <w:rsid w:val="008E651B"/>
    <w:rsid w:val="008E7143"/>
    <w:rsid w:val="008F275A"/>
    <w:rsid w:val="00901529"/>
    <w:rsid w:val="00906F37"/>
    <w:rsid w:val="0091220A"/>
    <w:rsid w:val="00921C4F"/>
    <w:rsid w:val="00935C67"/>
    <w:rsid w:val="00952C2A"/>
    <w:rsid w:val="00980806"/>
    <w:rsid w:val="009A1F9D"/>
    <w:rsid w:val="009A5502"/>
    <w:rsid w:val="009D5510"/>
    <w:rsid w:val="009E4FA3"/>
    <w:rsid w:val="009F1D18"/>
    <w:rsid w:val="009F7023"/>
    <w:rsid w:val="00A040D7"/>
    <w:rsid w:val="00A072B0"/>
    <w:rsid w:val="00A252C6"/>
    <w:rsid w:val="00A30270"/>
    <w:rsid w:val="00A57720"/>
    <w:rsid w:val="00A71A7F"/>
    <w:rsid w:val="00A7512B"/>
    <w:rsid w:val="00A83D7B"/>
    <w:rsid w:val="00AB23A4"/>
    <w:rsid w:val="00AC1189"/>
    <w:rsid w:val="00AD5D11"/>
    <w:rsid w:val="00B00D50"/>
    <w:rsid w:val="00B046F8"/>
    <w:rsid w:val="00B40B92"/>
    <w:rsid w:val="00B412A3"/>
    <w:rsid w:val="00B84260"/>
    <w:rsid w:val="00B85E27"/>
    <w:rsid w:val="00B91AE2"/>
    <w:rsid w:val="00BB49E7"/>
    <w:rsid w:val="00BC5327"/>
    <w:rsid w:val="00BD1EA7"/>
    <w:rsid w:val="00C11009"/>
    <w:rsid w:val="00C12AA9"/>
    <w:rsid w:val="00C36FF8"/>
    <w:rsid w:val="00C662A6"/>
    <w:rsid w:val="00C671C2"/>
    <w:rsid w:val="00C70BD9"/>
    <w:rsid w:val="00CA1E0D"/>
    <w:rsid w:val="00CA67D8"/>
    <w:rsid w:val="00CC6437"/>
    <w:rsid w:val="00CE2288"/>
    <w:rsid w:val="00CE5956"/>
    <w:rsid w:val="00CE7D9E"/>
    <w:rsid w:val="00CF6550"/>
    <w:rsid w:val="00D00103"/>
    <w:rsid w:val="00D231AB"/>
    <w:rsid w:val="00D3530E"/>
    <w:rsid w:val="00D428FE"/>
    <w:rsid w:val="00D645F0"/>
    <w:rsid w:val="00DB25BB"/>
    <w:rsid w:val="00DB4343"/>
    <w:rsid w:val="00DB6B71"/>
    <w:rsid w:val="00DD5BD1"/>
    <w:rsid w:val="00DE42EB"/>
    <w:rsid w:val="00DF5CA0"/>
    <w:rsid w:val="00E54578"/>
    <w:rsid w:val="00E80E09"/>
    <w:rsid w:val="00E82FA5"/>
    <w:rsid w:val="00EB164F"/>
    <w:rsid w:val="00F00C0C"/>
    <w:rsid w:val="00F30205"/>
    <w:rsid w:val="00F34E5C"/>
    <w:rsid w:val="00F511FF"/>
    <w:rsid w:val="00F532B8"/>
    <w:rsid w:val="00F6431F"/>
    <w:rsid w:val="00F6439E"/>
    <w:rsid w:val="00F70936"/>
    <w:rsid w:val="00F70B2F"/>
    <w:rsid w:val="00F76C5D"/>
    <w:rsid w:val="00F83284"/>
    <w:rsid w:val="00F832E7"/>
    <w:rsid w:val="00FB0498"/>
    <w:rsid w:val="00FC68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2A70"/>
  <w15:chartTrackingRefBased/>
  <w15:docId w15:val="{E8B3B168-B8F4-47CD-94F1-07E50130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34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B434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B434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B434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B434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B43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3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3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3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34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B434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B434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B434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B434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B4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343"/>
    <w:rPr>
      <w:rFonts w:eastAsiaTheme="majorEastAsia" w:cstheme="majorBidi"/>
      <w:color w:val="272727" w:themeColor="text1" w:themeTint="D8"/>
    </w:rPr>
  </w:style>
  <w:style w:type="paragraph" w:styleId="Title">
    <w:name w:val="Title"/>
    <w:basedOn w:val="Normal"/>
    <w:next w:val="Normal"/>
    <w:link w:val="TitleChar"/>
    <w:uiPriority w:val="10"/>
    <w:qFormat/>
    <w:rsid w:val="00DB4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3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3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3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343"/>
    <w:pPr>
      <w:spacing w:before="160"/>
      <w:jc w:val="center"/>
    </w:pPr>
    <w:rPr>
      <w:i/>
      <w:iCs/>
      <w:color w:val="404040" w:themeColor="text1" w:themeTint="BF"/>
    </w:rPr>
  </w:style>
  <w:style w:type="character" w:customStyle="1" w:styleId="QuoteChar">
    <w:name w:val="Quote Char"/>
    <w:basedOn w:val="DefaultParagraphFont"/>
    <w:link w:val="Quote"/>
    <w:uiPriority w:val="29"/>
    <w:rsid w:val="00DB4343"/>
    <w:rPr>
      <w:i/>
      <w:iCs/>
      <w:color w:val="404040" w:themeColor="text1" w:themeTint="BF"/>
    </w:rPr>
  </w:style>
  <w:style w:type="paragraph" w:styleId="ListParagraph">
    <w:name w:val="List Paragraph"/>
    <w:basedOn w:val="Normal"/>
    <w:uiPriority w:val="34"/>
    <w:qFormat/>
    <w:rsid w:val="00DB4343"/>
    <w:pPr>
      <w:ind w:left="720"/>
      <w:contextualSpacing/>
    </w:pPr>
  </w:style>
  <w:style w:type="character" w:styleId="IntenseEmphasis">
    <w:name w:val="Intense Emphasis"/>
    <w:basedOn w:val="DefaultParagraphFont"/>
    <w:uiPriority w:val="21"/>
    <w:qFormat/>
    <w:rsid w:val="00DB4343"/>
    <w:rPr>
      <w:i/>
      <w:iCs/>
      <w:color w:val="2E74B5" w:themeColor="accent1" w:themeShade="BF"/>
    </w:rPr>
  </w:style>
  <w:style w:type="paragraph" w:styleId="IntenseQuote">
    <w:name w:val="Intense Quote"/>
    <w:basedOn w:val="Normal"/>
    <w:next w:val="Normal"/>
    <w:link w:val="IntenseQuoteChar"/>
    <w:uiPriority w:val="30"/>
    <w:qFormat/>
    <w:rsid w:val="00DB434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B4343"/>
    <w:rPr>
      <w:i/>
      <w:iCs/>
      <w:color w:val="2E74B5" w:themeColor="accent1" w:themeShade="BF"/>
    </w:rPr>
  </w:style>
  <w:style w:type="character" w:styleId="IntenseReference">
    <w:name w:val="Intense Reference"/>
    <w:basedOn w:val="DefaultParagraphFont"/>
    <w:uiPriority w:val="32"/>
    <w:qFormat/>
    <w:rsid w:val="00DB4343"/>
    <w:rPr>
      <w:b/>
      <w:bCs/>
      <w:smallCaps/>
      <w:color w:val="2E74B5" w:themeColor="accent1" w:themeShade="BF"/>
      <w:spacing w:val="5"/>
    </w:rPr>
  </w:style>
  <w:style w:type="table" w:styleId="TableGrid">
    <w:name w:val="Table Grid"/>
    <w:basedOn w:val="TableNormal"/>
    <w:uiPriority w:val="39"/>
    <w:rsid w:val="00B85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2F1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Revision">
    <w:name w:val="Revision"/>
    <w:hidden/>
    <w:uiPriority w:val="99"/>
    <w:semiHidden/>
    <w:rsid w:val="001D363B"/>
    <w:pPr>
      <w:spacing w:after="0" w:line="240" w:lineRule="auto"/>
    </w:pPr>
  </w:style>
  <w:style w:type="character" w:styleId="Strong">
    <w:name w:val="Strong"/>
    <w:basedOn w:val="DefaultParagraphFont"/>
    <w:uiPriority w:val="22"/>
    <w:qFormat/>
    <w:rsid w:val="00072F30"/>
    <w:rPr>
      <w:b/>
      <w:bCs/>
    </w:rPr>
  </w:style>
  <w:style w:type="character" w:styleId="Hyperlink">
    <w:name w:val="Hyperlink"/>
    <w:basedOn w:val="DefaultParagraphFont"/>
    <w:uiPriority w:val="99"/>
    <w:unhideWhenUsed/>
    <w:rsid w:val="0028213C"/>
    <w:rPr>
      <w:color w:val="0000FF"/>
      <w:u w:val="single"/>
    </w:rPr>
  </w:style>
  <w:style w:type="character" w:customStyle="1" w:styleId="citation-0">
    <w:name w:val="citation-0"/>
    <w:basedOn w:val="DefaultParagraphFont"/>
    <w:rsid w:val="0077243D"/>
  </w:style>
  <w:style w:type="character" w:customStyle="1" w:styleId="button-container">
    <w:name w:val="button-container"/>
    <w:basedOn w:val="DefaultParagraphFont"/>
    <w:rsid w:val="0077243D"/>
  </w:style>
  <w:style w:type="character" w:customStyle="1" w:styleId="citation-1">
    <w:name w:val="citation-1"/>
    <w:basedOn w:val="DefaultParagraphFont"/>
    <w:rsid w:val="0077243D"/>
  </w:style>
  <w:style w:type="character" w:customStyle="1" w:styleId="export-sheets-button">
    <w:name w:val="export-sheets-button"/>
    <w:basedOn w:val="DefaultParagraphFont"/>
    <w:rsid w:val="008D557E"/>
  </w:style>
  <w:style w:type="character" w:styleId="UnresolvedMention">
    <w:name w:val="Unresolved Mention"/>
    <w:basedOn w:val="DefaultParagraphFont"/>
    <w:uiPriority w:val="99"/>
    <w:semiHidden/>
    <w:unhideWhenUsed/>
    <w:rsid w:val="008D557E"/>
    <w:rPr>
      <w:color w:val="605E5C"/>
      <w:shd w:val="clear" w:color="auto" w:fill="E1DFDD"/>
    </w:rPr>
  </w:style>
  <w:style w:type="table" w:styleId="GridTable1Light">
    <w:name w:val="Grid Table 1 Light"/>
    <w:basedOn w:val="TableNormal"/>
    <w:uiPriority w:val="46"/>
    <w:rsid w:val="00935C6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2710">
      <w:bodyDiv w:val="1"/>
      <w:marLeft w:val="0"/>
      <w:marRight w:val="0"/>
      <w:marTop w:val="0"/>
      <w:marBottom w:val="0"/>
      <w:divBdr>
        <w:top w:val="none" w:sz="0" w:space="0" w:color="auto"/>
        <w:left w:val="none" w:sz="0" w:space="0" w:color="auto"/>
        <w:bottom w:val="none" w:sz="0" w:space="0" w:color="auto"/>
        <w:right w:val="none" w:sz="0" w:space="0" w:color="auto"/>
      </w:divBdr>
    </w:div>
    <w:div w:id="268396056">
      <w:bodyDiv w:val="1"/>
      <w:marLeft w:val="0"/>
      <w:marRight w:val="0"/>
      <w:marTop w:val="0"/>
      <w:marBottom w:val="0"/>
      <w:divBdr>
        <w:top w:val="none" w:sz="0" w:space="0" w:color="auto"/>
        <w:left w:val="none" w:sz="0" w:space="0" w:color="auto"/>
        <w:bottom w:val="none" w:sz="0" w:space="0" w:color="auto"/>
        <w:right w:val="none" w:sz="0" w:space="0" w:color="auto"/>
      </w:divBdr>
    </w:div>
    <w:div w:id="270666313">
      <w:bodyDiv w:val="1"/>
      <w:marLeft w:val="0"/>
      <w:marRight w:val="0"/>
      <w:marTop w:val="0"/>
      <w:marBottom w:val="0"/>
      <w:divBdr>
        <w:top w:val="none" w:sz="0" w:space="0" w:color="auto"/>
        <w:left w:val="none" w:sz="0" w:space="0" w:color="auto"/>
        <w:bottom w:val="none" w:sz="0" w:space="0" w:color="auto"/>
        <w:right w:val="none" w:sz="0" w:space="0" w:color="auto"/>
      </w:divBdr>
    </w:div>
    <w:div w:id="288901100">
      <w:bodyDiv w:val="1"/>
      <w:marLeft w:val="0"/>
      <w:marRight w:val="0"/>
      <w:marTop w:val="0"/>
      <w:marBottom w:val="0"/>
      <w:divBdr>
        <w:top w:val="none" w:sz="0" w:space="0" w:color="auto"/>
        <w:left w:val="none" w:sz="0" w:space="0" w:color="auto"/>
        <w:bottom w:val="none" w:sz="0" w:space="0" w:color="auto"/>
        <w:right w:val="none" w:sz="0" w:space="0" w:color="auto"/>
      </w:divBdr>
    </w:div>
    <w:div w:id="397360030">
      <w:bodyDiv w:val="1"/>
      <w:marLeft w:val="0"/>
      <w:marRight w:val="0"/>
      <w:marTop w:val="0"/>
      <w:marBottom w:val="0"/>
      <w:divBdr>
        <w:top w:val="none" w:sz="0" w:space="0" w:color="auto"/>
        <w:left w:val="none" w:sz="0" w:space="0" w:color="auto"/>
        <w:bottom w:val="none" w:sz="0" w:space="0" w:color="auto"/>
        <w:right w:val="none" w:sz="0" w:space="0" w:color="auto"/>
      </w:divBdr>
    </w:div>
    <w:div w:id="454758829">
      <w:bodyDiv w:val="1"/>
      <w:marLeft w:val="0"/>
      <w:marRight w:val="0"/>
      <w:marTop w:val="0"/>
      <w:marBottom w:val="0"/>
      <w:divBdr>
        <w:top w:val="none" w:sz="0" w:space="0" w:color="auto"/>
        <w:left w:val="none" w:sz="0" w:space="0" w:color="auto"/>
        <w:bottom w:val="none" w:sz="0" w:space="0" w:color="auto"/>
        <w:right w:val="none" w:sz="0" w:space="0" w:color="auto"/>
      </w:divBdr>
      <w:divsChild>
        <w:div w:id="1171677668">
          <w:marLeft w:val="0"/>
          <w:marRight w:val="0"/>
          <w:marTop w:val="0"/>
          <w:marBottom w:val="0"/>
          <w:divBdr>
            <w:top w:val="none" w:sz="0" w:space="0" w:color="auto"/>
            <w:left w:val="none" w:sz="0" w:space="0" w:color="auto"/>
            <w:bottom w:val="none" w:sz="0" w:space="0" w:color="auto"/>
            <w:right w:val="none" w:sz="0" w:space="0" w:color="auto"/>
          </w:divBdr>
          <w:divsChild>
            <w:div w:id="1272198903">
              <w:marLeft w:val="0"/>
              <w:marRight w:val="0"/>
              <w:marTop w:val="0"/>
              <w:marBottom w:val="0"/>
              <w:divBdr>
                <w:top w:val="none" w:sz="0" w:space="0" w:color="auto"/>
                <w:left w:val="none" w:sz="0" w:space="0" w:color="auto"/>
                <w:bottom w:val="none" w:sz="0" w:space="0" w:color="auto"/>
                <w:right w:val="none" w:sz="0" w:space="0" w:color="auto"/>
              </w:divBdr>
              <w:divsChild>
                <w:div w:id="841167050">
                  <w:marLeft w:val="0"/>
                  <w:marRight w:val="0"/>
                  <w:marTop w:val="0"/>
                  <w:marBottom w:val="0"/>
                  <w:divBdr>
                    <w:top w:val="none" w:sz="0" w:space="0" w:color="auto"/>
                    <w:left w:val="none" w:sz="0" w:space="0" w:color="auto"/>
                    <w:bottom w:val="none" w:sz="0" w:space="0" w:color="auto"/>
                    <w:right w:val="none" w:sz="0" w:space="0" w:color="auto"/>
                  </w:divBdr>
                  <w:divsChild>
                    <w:div w:id="1830750758">
                      <w:marLeft w:val="0"/>
                      <w:marRight w:val="0"/>
                      <w:marTop w:val="0"/>
                      <w:marBottom w:val="0"/>
                      <w:divBdr>
                        <w:top w:val="none" w:sz="0" w:space="0" w:color="auto"/>
                        <w:left w:val="none" w:sz="0" w:space="0" w:color="auto"/>
                        <w:bottom w:val="none" w:sz="0" w:space="0" w:color="auto"/>
                        <w:right w:val="none" w:sz="0" w:space="0" w:color="auto"/>
                      </w:divBdr>
                    </w:div>
                    <w:div w:id="14112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1589">
      <w:bodyDiv w:val="1"/>
      <w:marLeft w:val="0"/>
      <w:marRight w:val="0"/>
      <w:marTop w:val="0"/>
      <w:marBottom w:val="0"/>
      <w:divBdr>
        <w:top w:val="none" w:sz="0" w:space="0" w:color="auto"/>
        <w:left w:val="none" w:sz="0" w:space="0" w:color="auto"/>
        <w:bottom w:val="none" w:sz="0" w:space="0" w:color="auto"/>
        <w:right w:val="none" w:sz="0" w:space="0" w:color="auto"/>
      </w:divBdr>
    </w:div>
    <w:div w:id="741298913">
      <w:bodyDiv w:val="1"/>
      <w:marLeft w:val="0"/>
      <w:marRight w:val="0"/>
      <w:marTop w:val="0"/>
      <w:marBottom w:val="0"/>
      <w:divBdr>
        <w:top w:val="none" w:sz="0" w:space="0" w:color="auto"/>
        <w:left w:val="none" w:sz="0" w:space="0" w:color="auto"/>
        <w:bottom w:val="none" w:sz="0" w:space="0" w:color="auto"/>
        <w:right w:val="none" w:sz="0" w:space="0" w:color="auto"/>
      </w:divBdr>
      <w:divsChild>
        <w:div w:id="311719378">
          <w:marLeft w:val="0"/>
          <w:marRight w:val="0"/>
          <w:marTop w:val="0"/>
          <w:marBottom w:val="0"/>
          <w:divBdr>
            <w:top w:val="none" w:sz="0" w:space="0" w:color="auto"/>
            <w:left w:val="none" w:sz="0" w:space="0" w:color="auto"/>
            <w:bottom w:val="none" w:sz="0" w:space="0" w:color="auto"/>
            <w:right w:val="none" w:sz="0" w:space="0" w:color="auto"/>
          </w:divBdr>
          <w:divsChild>
            <w:div w:id="163320090">
              <w:marLeft w:val="0"/>
              <w:marRight w:val="0"/>
              <w:marTop w:val="0"/>
              <w:marBottom w:val="0"/>
              <w:divBdr>
                <w:top w:val="none" w:sz="0" w:space="0" w:color="auto"/>
                <w:left w:val="none" w:sz="0" w:space="0" w:color="auto"/>
                <w:bottom w:val="none" w:sz="0" w:space="0" w:color="auto"/>
                <w:right w:val="none" w:sz="0" w:space="0" w:color="auto"/>
              </w:divBdr>
              <w:divsChild>
                <w:div w:id="1521816474">
                  <w:marLeft w:val="0"/>
                  <w:marRight w:val="0"/>
                  <w:marTop w:val="0"/>
                  <w:marBottom w:val="0"/>
                  <w:divBdr>
                    <w:top w:val="none" w:sz="0" w:space="0" w:color="auto"/>
                    <w:left w:val="none" w:sz="0" w:space="0" w:color="auto"/>
                    <w:bottom w:val="none" w:sz="0" w:space="0" w:color="auto"/>
                    <w:right w:val="none" w:sz="0" w:space="0" w:color="auto"/>
                  </w:divBdr>
                  <w:divsChild>
                    <w:div w:id="246959650">
                      <w:marLeft w:val="0"/>
                      <w:marRight w:val="0"/>
                      <w:marTop w:val="0"/>
                      <w:marBottom w:val="0"/>
                      <w:divBdr>
                        <w:top w:val="none" w:sz="0" w:space="0" w:color="auto"/>
                        <w:left w:val="none" w:sz="0" w:space="0" w:color="auto"/>
                        <w:bottom w:val="none" w:sz="0" w:space="0" w:color="auto"/>
                        <w:right w:val="none" w:sz="0" w:space="0" w:color="auto"/>
                      </w:divBdr>
                    </w:div>
                    <w:div w:id="243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8009">
      <w:bodyDiv w:val="1"/>
      <w:marLeft w:val="0"/>
      <w:marRight w:val="0"/>
      <w:marTop w:val="0"/>
      <w:marBottom w:val="0"/>
      <w:divBdr>
        <w:top w:val="none" w:sz="0" w:space="0" w:color="auto"/>
        <w:left w:val="none" w:sz="0" w:space="0" w:color="auto"/>
        <w:bottom w:val="none" w:sz="0" w:space="0" w:color="auto"/>
        <w:right w:val="none" w:sz="0" w:space="0" w:color="auto"/>
      </w:divBdr>
    </w:div>
    <w:div w:id="1020206249">
      <w:bodyDiv w:val="1"/>
      <w:marLeft w:val="0"/>
      <w:marRight w:val="0"/>
      <w:marTop w:val="0"/>
      <w:marBottom w:val="0"/>
      <w:divBdr>
        <w:top w:val="none" w:sz="0" w:space="0" w:color="auto"/>
        <w:left w:val="none" w:sz="0" w:space="0" w:color="auto"/>
        <w:bottom w:val="none" w:sz="0" w:space="0" w:color="auto"/>
        <w:right w:val="none" w:sz="0" w:space="0" w:color="auto"/>
      </w:divBdr>
    </w:div>
    <w:div w:id="1032808903">
      <w:bodyDiv w:val="1"/>
      <w:marLeft w:val="0"/>
      <w:marRight w:val="0"/>
      <w:marTop w:val="0"/>
      <w:marBottom w:val="0"/>
      <w:divBdr>
        <w:top w:val="none" w:sz="0" w:space="0" w:color="auto"/>
        <w:left w:val="none" w:sz="0" w:space="0" w:color="auto"/>
        <w:bottom w:val="none" w:sz="0" w:space="0" w:color="auto"/>
        <w:right w:val="none" w:sz="0" w:space="0" w:color="auto"/>
      </w:divBdr>
    </w:div>
    <w:div w:id="1038242996">
      <w:bodyDiv w:val="1"/>
      <w:marLeft w:val="0"/>
      <w:marRight w:val="0"/>
      <w:marTop w:val="0"/>
      <w:marBottom w:val="0"/>
      <w:divBdr>
        <w:top w:val="none" w:sz="0" w:space="0" w:color="auto"/>
        <w:left w:val="none" w:sz="0" w:space="0" w:color="auto"/>
        <w:bottom w:val="none" w:sz="0" w:space="0" w:color="auto"/>
        <w:right w:val="none" w:sz="0" w:space="0" w:color="auto"/>
      </w:divBdr>
      <w:divsChild>
        <w:div w:id="2142653876">
          <w:marLeft w:val="0"/>
          <w:marRight w:val="0"/>
          <w:marTop w:val="0"/>
          <w:marBottom w:val="0"/>
          <w:divBdr>
            <w:top w:val="none" w:sz="0" w:space="0" w:color="auto"/>
            <w:left w:val="none" w:sz="0" w:space="0" w:color="auto"/>
            <w:bottom w:val="none" w:sz="0" w:space="0" w:color="auto"/>
            <w:right w:val="none" w:sz="0" w:space="0" w:color="auto"/>
          </w:divBdr>
        </w:div>
        <w:div w:id="424232376">
          <w:marLeft w:val="0"/>
          <w:marRight w:val="0"/>
          <w:marTop w:val="0"/>
          <w:marBottom w:val="0"/>
          <w:divBdr>
            <w:top w:val="none" w:sz="0" w:space="0" w:color="auto"/>
            <w:left w:val="none" w:sz="0" w:space="0" w:color="auto"/>
            <w:bottom w:val="none" w:sz="0" w:space="0" w:color="auto"/>
            <w:right w:val="none" w:sz="0" w:space="0" w:color="auto"/>
          </w:divBdr>
        </w:div>
      </w:divsChild>
    </w:div>
    <w:div w:id="1041979665">
      <w:bodyDiv w:val="1"/>
      <w:marLeft w:val="0"/>
      <w:marRight w:val="0"/>
      <w:marTop w:val="0"/>
      <w:marBottom w:val="0"/>
      <w:divBdr>
        <w:top w:val="none" w:sz="0" w:space="0" w:color="auto"/>
        <w:left w:val="none" w:sz="0" w:space="0" w:color="auto"/>
        <w:bottom w:val="none" w:sz="0" w:space="0" w:color="auto"/>
        <w:right w:val="none" w:sz="0" w:space="0" w:color="auto"/>
      </w:divBdr>
    </w:div>
    <w:div w:id="1213074491">
      <w:bodyDiv w:val="1"/>
      <w:marLeft w:val="0"/>
      <w:marRight w:val="0"/>
      <w:marTop w:val="0"/>
      <w:marBottom w:val="0"/>
      <w:divBdr>
        <w:top w:val="none" w:sz="0" w:space="0" w:color="auto"/>
        <w:left w:val="none" w:sz="0" w:space="0" w:color="auto"/>
        <w:bottom w:val="none" w:sz="0" w:space="0" w:color="auto"/>
        <w:right w:val="none" w:sz="0" w:space="0" w:color="auto"/>
      </w:divBdr>
    </w:div>
    <w:div w:id="1489246273">
      <w:bodyDiv w:val="1"/>
      <w:marLeft w:val="0"/>
      <w:marRight w:val="0"/>
      <w:marTop w:val="0"/>
      <w:marBottom w:val="0"/>
      <w:divBdr>
        <w:top w:val="none" w:sz="0" w:space="0" w:color="auto"/>
        <w:left w:val="none" w:sz="0" w:space="0" w:color="auto"/>
        <w:bottom w:val="none" w:sz="0" w:space="0" w:color="auto"/>
        <w:right w:val="none" w:sz="0" w:space="0" w:color="auto"/>
      </w:divBdr>
      <w:divsChild>
        <w:div w:id="1611736826">
          <w:marLeft w:val="0"/>
          <w:marRight w:val="0"/>
          <w:marTop w:val="0"/>
          <w:marBottom w:val="0"/>
          <w:divBdr>
            <w:top w:val="none" w:sz="0" w:space="0" w:color="auto"/>
            <w:left w:val="none" w:sz="0" w:space="0" w:color="auto"/>
            <w:bottom w:val="none" w:sz="0" w:space="0" w:color="auto"/>
            <w:right w:val="none" w:sz="0" w:space="0" w:color="auto"/>
          </w:divBdr>
        </w:div>
        <w:div w:id="1476335106">
          <w:marLeft w:val="0"/>
          <w:marRight w:val="0"/>
          <w:marTop w:val="0"/>
          <w:marBottom w:val="0"/>
          <w:divBdr>
            <w:top w:val="none" w:sz="0" w:space="0" w:color="auto"/>
            <w:left w:val="none" w:sz="0" w:space="0" w:color="auto"/>
            <w:bottom w:val="none" w:sz="0" w:space="0" w:color="auto"/>
            <w:right w:val="none" w:sz="0" w:space="0" w:color="auto"/>
          </w:divBdr>
        </w:div>
        <w:div w:id="1698113815">
          <w:marLeft w:val="0"/>
          <w:marRight w:val="0"/>
          <w:marTop w:val="0"/>
          <w:marBottom w:val="0"/>
          <w:divBdr>
            <w:top w:val="none" w:sz="0" w:space="0" w:color="auto"/>
            <w:left w:val="none" w:sz="0" w:space="0" w:color="auto"/>
            <w:bottom w:val="none" w:sz="0" w:space="0" w:color="auto"/>
            <w:right w:val="none" w:sz="0" w:space="0" w:color="auto"/>
          </w:divBdr>
        </w:div>
        <w:div w:id="2005473050">
          <w:marLeft w:val="0"/>
          <w:marRight w:val="0"/>
          <w:marTop w:val="0"/>
          <w:marBottom w:val="0"/>
          <w:divBdr>
            <w:top w:val="none" w:sz="0" w:space="0" w:color="auto"/>
            <w:left w:val="none" w:sz="0" w:space="0" w:color="auto"/>
            <w:bottom w:val="none" w:sz="0" w:space="0" w:color="auto"/>
            <w:right w:val="none" w:sz="0" w:space="0" w:color="auto"/>
          </w:divBdr>
        </w:div>
      </w:divsChild>
    </w:div>
    <w:div w:id="1533181685">
      <w:bodyDiv w:val="1"/>
      <w:marLeft w:val="0"/>
      <w:marRight w:val="0"/>
      <w:marTop w:val="0"/>
      <w:marBottom w:val="0"/>
      <w:divBdr>
        <w:top w:val="none" w:sz="0" w:space="0" w:color="auto"/>
        <w:left w:val="none" w:sz="0" w:space="0" w:color="auto"/>
        <w:bottom w:val="none" w:sz="0" w:space="0" w:color="auto"/>
        <w:right w:val="none" w:sz="0" w:space="0" w:color="auto"/>
      </w:divBdr>
    </w:div>
    <w:div w:id="1602642684">
      <w:bodyDiv w:val="1"/>
      <w:marLeft w:val="0"/>
      <w:marRight w:val="0"/>
      <w:marTop w:val="0"/>
      <w:marBottom w:val="0"/>
      <w:divBdr>
        <w:top w:val="none" w:sz="0" w:space="0" w:color="auto"/>
        <w:left w:val="none" w:sz="0" w:space="0" w:color="auto"/>
        <w:bottom w:val="none" w:sz="0" w:space="0" w:color="auto"/>
        <w:right w:val="none" w:sz="0" w:space="0" w:color="auto"/>
      </w:divBdr>
    </w:div>
    <w:div w:id="1767386531">
      <w:bodyDiv w:val="1"/>
      <w:marLeft w:val="0"/>
      <w:marRight w:val="0"/>
      <w:marTop w:val="0"/>
      <w:marBottom w:val="0"/>
      <w:divBdr>
        <w:top w:val="none" w:sz="0" w:space="0" w:color="auto"/>
        <w:left w:val="none" w:sz="0" w:space="0" w:color="auto"/>
        <w:bottom w:val="none" w:sz="0" w:space="0" w:color="auto"/>
        <w:right w:val="none" w:sz="0" w:space="0" w:color="auto"/>
      </w:divBdr>
    </w:div>
    <w:div w:id="1779327262">
      <w:bodyDiv w:val="1"/>
      <w:marLeft w:val="0"/>
      <w:marRight w:val="0"/>
      <w:marTop w:val="0"/>
      <w:marBottom w:val="0"/>
      <w:divBdr>
        <w:top w:val="none" w:sz="0" w:space="0" w:color="auto"/>
        <w:left w:val="none" w:sz="0" w:space="0" w:color="auto"/>
        <w:bottom w:val="none" w:sz="0" w:space="0" w:color="auto"/>
        <w:right w:val="none" w:sz="0" w:space="0" w:color="auto"/>
      </w:divBdr>
    </w:div>
    <w:div w:id="1843811767">
      <w:bodyDiv w:val="1"/>
      <w:marLeft w:val="0"/>
      <w:marRight w:val="0"/>
      <w:marTop w:val="0"/>
      <w:marBottom w:val="0"/>
      <w:divBdr>
        <w:top w:val="none" w:sz="0" w:space="0" w:color="auto"/>
        <w:left w:val="none" w:sz="0" w:space="0" w:color="auto"/>
        <w:bottom w:val="none" w:sz="0" w:space="0" w:color="auto"/>
        <w:right w:val="none" w:sz="0" w:space="0" w:color="auto"/>
      </w:divBdr>
    </w:div>
    <w:div w:id="1907183785">
      <w:bodyDiv w:val="1"/>
      <w:marLeft w:val="0"/>
      <w:marRight w:val="0"/>
      <w:marTop w:val="0"/>
      <w:marBottom w:val="0"/>
      <w:divBdr>
        <w:top w:val="none" w:sz="0" w:space="0" w:color="auto"/>
        <w:left w:val="none" w:sz="0" w:space="0" w:color="auto"/>
        <w:bottom w:val="none" w:sz="0" w:space="0" w:color="auto"/>
        <w:right w:val="none" w:sz="0" w:space="0" w:color="auto"/>
      </w:divBdr>
    </w:div>
    <w:div w:id="1949696146">
      <w:bodyDiv w:val="1"/>
      <w:marLeft w:val="0"/>
      <w:marRight w:val="0"/>
      <w:marTop w:val="0"/>
      <w:marBottom w:val="0"/>
      <w:divBdr>
        <w:top w:val="none" w:sz="0" w:space="0" w:color="auto"/>
        <w:left w:val="none" w:sz="0" w:space="0" w:color="auto"/>
        <w:bottom w:val="none" w:sz="0" w:space="0" w:color="auto"/>
        <w:right w:val="none" w:sz="0" w:space="0" w:color="auto"/>
      </w:divBdr>
    </w:div>
    <w:div w:id="19598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huja26@t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c.com" TargetMode="External"/><Relationship Id="rId5" Type="http://schemas.openxmlformats.org/officeDocument/2006/relationships/hyperlink" Target="https://www.patriotsoftware.com/blog/accounting/how-to-find-accounting-erro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22</Pages>
  <Words>6516</Words>
  <Characters>37146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Zope</dc:creator>
  <cp:keywords/>
  <dc:description/>
  <cp:lastModifiedBy>Harsh Zope</cp:lastModifiedBy>
  <cp:revision>23</cp:revision>
  <dcterms:created xsi:type="dcterms:W3CDTF">2024-12-25T16:53:00Z</dcterms:created>
  <dcterms:modified xsi:type="dcterms:W3CDTF">2024-12-27T08:50:00Z</dcterms:modified>
</cp:coreProperties>
</file>