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E4A0C" w14:textId="6E8A71FF" w:rsidR="00EF6D7A" w:rsidRPr="00F93A34" w:rsidRDefault="00A770DE" w:rsidP="00A770DE">
      <w:pPr>
        <w:jc w:val="center"/>
        <w:rPr>
          <w:rFonts w:asciiTheme="minorBidi" w:hAnsiTheme="minorBidi"/>
          <w:b/>
          <w:bCs/>
          <w:u w:val="single"/>
          <w:lang w:val="en-US"/>
        </w:rPr>
      </w:pPr>
      <w:r>
        <w:rPr>
          <w:rFonts w:asciiTheme="minorBidi" w:hAnsiTheme="minorBidi"/>
          <w:b/>
          <w:bCs/>
          <w:u w:val="single"/>
          <w:lang w:val="en-US"/>
        </w:rPr>
        <w:t>Waterfall Project</w:t>
      </w:r>
      <w:r w:rsidR="00E40879">
        <w:rPr>
          <w:rFonts w:asciiTheme="minorBidi" w:hAnsiTheme="minorBidi"/>
          <w:b/>
          <w:bCs/>
          <w:u w:val="single"/>
          <w:lang w:val="en-US"/>
        </w:rPr>
        <w:t xml:space="preserve"> Part </w:t>
      </w:r>
      <w:r>
        <w:rPr>
          <w:rFonts w:asciiTheme="minorBidi" w:hAnsiTheme="minorBidi"/>
          <w:b/>
          <w:bCs/>
          <w:u w:val="single"/>
          <w:lang w:val="en-US"/>
        </w:rPr>
        <w:t>1</w:t>
      </w:r>
      <w:r w:rsidR="00F93A34" w:rsidRPr="00F93A34">
        <w:rPr>
          <w:rFonts w:asciiTheme="minorBidi" w:hAnsiTheme="minorBidi"/>
          <w:b/>
          <w:bCs/>
          <w:u w:val="single"/>
          <w:lang w:val="en-US"/>
        </w:rPr>
        <w:t xml:space="preserve"> </w:t>
      </w:r>
    </w:p>
    <w:p w14:paraId="294248D1" w14:textId="160F0C78" w:rsidR="006E049A" w:rsidRPr="008B7F2B" w:rsidRDefault="00DA476F" w:rsidP="006E049A">
      <w:pPr>
        <w:jc w:val="center"/>
        <w:rPr>
          <w:rFonts w:asciiTheme="minorBidi" w:hAnsiTheme="minorBidi"/>
          <w:b/>
          <w:bCs/>
          <w:u w:val="single"/>
        </w:rPr>
      </w:pPr>
      <w:r w:rsidRPr="008B7F2B">
        <w:rPr>
          <w:rFonts w:asciiTheme="minorBidi" w:hAnsiTheme="minorBidi"/>
          <w:b/>
          <w:bCs/>
          <w:u w:val="single"/>
        </w:rPr>
        <w:t>b</w:t>
      </w:r>
      <w:r w:rsidR="006E049A" w:rsidRPr="008B7F2B">
        <w:rPr>
          <w:rFonts w:asciiTheme="minorBidi" w:hAnsiTheme="minorBidi"/>
          <w:b/>
          <w:bCs/>
          <w:u w:val="single"/>
        </w:rPr>
        <w:t>y Tarun Kumar Deshmukh</w:t>
      </w:r>
    </w:p>
    <w:p w14:paraId="4B63EB91" w14:textId="77777777" w:rsidR="00F93A34" w:rsidRPr="008B7F2B" w:rsidRDefault="00F93A34" w:rsidP="000C41F3">
      <w:pPr>
        <w:jc w:val="both"/>
        <w:rPr>
          <w:rFonts w:asciiTheme="minorBidi" w:hAnsiTheme="minorBidi"/>
          <w:b/>
          <w:bCs/>
          <w:u w:val="single"/>
        </w:rPr>
      </w:pPr>
    </w:p>
    <w:p w14:paraId="7BE36684" w14:textId="08894931" w:rsidR="00F22938" w:rsidRPr="00ED7AF2" w:rsidRDefault="00A770DE" w:rsidP="00F22938">
      <w:pPr>
        <w:jc w:val="both"/>
        <w:rPr>
          <w:rFonts w:asciiTheme="minorBidi" w:hAnsiTheme="minorBidi"/>
          <w:b/>
          <w:bCs/>
        </w:rPr>
      </w:pPr>
      <w:r>
        <w:rPr>
          <w:rFonts w:asciiTheme="minorBidi" w:hAnsiTheme="minorBidi"/>
          <w:b/>
          <w:bCs/>
          <w:lang w:val="en-US"/>
        </w:rPr>
        <w:t>Document</w:t>
      </w:r>
      <w:r w:rsidR="00F93A34" w:rsidRPr="006C0CED">
        <w:rPr>
          <w:rFonts w:asciiTheme="minorBidi" w:hAnsiTheme="minorBidi"/>
          <w:b/>
          <w:bCs/>
          <w:lang w:val="en-US"/>
        </w:rPr>
        <w:t xml:space="preserve"> -1</w:t>
      </w:r>
      <w:r w:rsidR="00F93A34" w:rsidRPr="00F93A34">
        <w:rPr>
          <w:rFonts w:asciiTheme="minorBidi" w:hAnsiTheme="minorBidi"/>
          <w:lang w:val="en-US"/>
        </w:rPr>
        <w:t xml:space="preserve"> </w:t>
      </w:r>
      <w:r w:rsidRPr="00A770DE">
        <w:rPr>
          <w:rFonts w:asciiTheme="minorBidi" w:hAnsiTheme="minorBidi"/>
          <w:b/>
          <w:bCs/>
          <w:lang w:val="en-US"/>
        </w:rPr>
        <w:t>Business Case Document</w:t>
      </w:r>
      <w:r w:rsidR="00ED7AF2">
        <w:rPr>
          <w:rFonts w:asciiTheme="minorBidi" w:hAnsiTheme="minorBidi"/>
          <w:b/>
          <w:bCs/>
          <w:lang w:val="en-US"/>
        </w:rPr>
        <w:t xml:space="preserve"> </w:t>
      </w:r>
    </w:p>
    <w:p w14:paraId="0884785A" w14:textId="0E09F786" w:rsidR="00A770DE" w:rsidRPr="00A770DE" w:rsidRDefault="00A770DE" w:rsidP="00A770DE">
      <w:pPr>
        <w:jc w:val="both"/>
        <w:rPr>
          <w:rFonts w:asciiTheme="minorBidi" w:hAnsiTheme="minorBidi"/>
          <w:b/>
          <w:bCs/>
          <w:lang w:val="en-US"/>
        </w:rPr>
      </w:pPr>
      <w:r>
        <w:rPr>
          <w:rFonts w:asciiTheme="minorBidi" w:hAnsiTheme="minorBidi"/>
          <w:b/>
          <w:bCs/>
          <w:lang w:val="en-US"/>
        </w:rPr>
        <w:t>Question -1 Why is this Project initiated?</w:t>
      </w:r>
    </w:p>
    <w:p w14:paraId="45F55948" w14:textId="6DA9852C" w:rsidR="00417CBB" w:rsidRPr="00123BC6" w:rsidRDefault="00F93A34" w:rsidP="002C55D7">
      <w:pPr>
        <w:jc w:val="both"/>
        <w:rPr>
          <w:rFonts w:asciiTheme="minorBidi" w:hAnsiTheme="minorBidi"/>
        </w:rPr>
      </w:pPr>
      <w:r w:rsidRPr="006C0CED">
        <w:rPr>
          <w:rFonts w:asciiTheme="minorBidi" w:hAnsiTheme="minorBidi"/>
          <w:b/>
          <w:bCs/>
          <w:lang w:val="en-US"/>
        </w:rPr>
        <w:t>Answer</w:t>
      </w:r>
      <w:r w:rsidRPr="00F93A34">
        <w:rPr>
          <w:rFonts w:asciiTheme="minorBidi" w:hAnsiTheme="minorBidi"/>
          <w:lang w:val="en-US"/>
        </w:rPr>
        <w:t xml:space="preserve"> –</w:t>
      </w:r>
      <w:r w:rsidR="00A770DE">
        <w:rPr>
          <w:rFonts w:asciiTheme="minorBidi" w:hAnsiTheme="minorBidi"/>
          <w:lang w:val="en-US"/>
        </w:rPr>
        <w:t xml:space="preserve"> </w:t>
      </w:r>
      <w:r w:rsidR="002C55D7">
        <w:rPr>
          <w:rFonts w:asciiTheme="minorBidi" w:hAnsiTheme="minorBidi"/>
          <w:lang w:val="en-US"/>
        </w:rPr>
        <w:t>T</w:t>
      </w:r>
      <w:r w:rsidR="002C55D7" w:rsidRPr="002C55D7">
        <w:rPr>
          <w:rFonts w:asciiTheme="minorBidi" w:hAnsiTheme="minorBidi"/>
        </w:rPr>
        <w:t>he current version (6.8) of the FLEXCUBE Universal Banking Solution is outdated and incompatible with modern financial systems and technological requirements.</w:t>
      </w:r>
      <w:r w:rsidR="002C55D7">
        <w:rPr>
          <w:rFonts w:asciiTheme="minorBidi" w:hAnsiTheme="minorBidi"/>
        </w:rPr>
        <w:t xml:space="preserve"> </w:t>
      </w:r>
      <w:r w:rsidR="002C55D7" w:rsidRPr="002C55D7">
        <w:rPr>
          <w:rFonts w:asciiTheme="minorBidi" w:hAnsiTheme="minorBidi"/>
        </w:rPr>
        <w:t>The integrated payments module in version 6.8 has become cumbersome and inefficient, highlighting the need for a more robust and scalable solution.</w:t>
      </w:r>
      <w:r w:rsidR="002C55D7" w:rsidRPr="002C55D7">
        <w:t xml:space="preserve"> </w:t>
      </w:r>
      <w:r w:rsidR="002C55D7" w:rsidRPr="002C55D7">
        <w:rPr>
          <w:rFonts w:asciiTheme="minorBidi" w:hAnsiTheme="minorBidi"/>
        </w:rPr>
        <w:t>By upgrading to version 11.8</w:t>
      </w:r>
      <w:r w:rsidR="00085915">
        <w:rPr>
          <w:rFonts w:asciiTheme="minorBidi" w:hAnsiTheme="minorBidi"/>
        </w:rPr>
        <w:t xml:space="preserve"> and standalone payment module Oracle Banking Payments (OBPM)</w:t>
      </w:r>
      <w:r w:rsidR="002C55D7" w:rsidRPr="002C55D7">
        <w:rPr>
          <w:rFonts w:asciiTheme="minorBidi" w:hAnsiTheme="minorBidi"/>
        </w:rPr>
        <w:t>, the bank can</w:t>
      </w:r>
      <w:r w:rsidR="002C55D7">
        <w:rPr>
          <w:rFonts w:asciiTheme="minorBidi" w:hAnsiTheme="minorBidi"/>
        </w:rPr>
        <w:t xml:space="preserve"> u</w:t>
      </w:r>
      <w:r w:rsidR="002C55D7" w:rsidRPr="002C55D7">
        <w:rPr>
          <w:rFonts w:asciiTheme="minorBidi" w:hAnsiTheme="minorBidi"/>
        </w:rPr>
        <w:t>tilize the advanced capabilities of the new version to stay competitive in a rapidly evolving financial landscape</w:t>
      </w:r>
      <w:r w:rsidR="002C55D7">
        <w:rPr>
          <w:rFonts w:asciiTheme="minorBidi" w:hAnsiTheme="minorBidi"/>
        </w:rPr>
        <w:t>, s</w:t>
      </w:r>
      <w:r w:rsidR="002C55D7" w:rsidRPr="002C55D7">
        <w:rPr>
          <w:rFonts w:asciiTheme="minorBidi" w:hAnsiTheme="minorBidi"/>
        </w:rPr>
        <w:t>treamline operations and reduce the burden of legacy system constraints</w:t>
      </w:r>
      <w:r w:rsidR="002C55D7">
        <w:rPr>
          <w:rFonts w:asciiTheme="minorBidi" w:hAnsiTheme="minorBidi"/>
        </w:rPr>
        <w:t>, a</w:t>
      </w:r>
      <w:r w:rsidR="002C55D7" w:rsidRPr="002C55D7">
        <w:rPr>
          <w:rFonts w:asciiTheme="minorBidi" w:hAnsiTheme="minorBidi"/>
        </w:rPr>
        <w:t>chieve higher profitability</w:t>
      </w:r>
      <w:r w:rsidR="002C55D7">
        <w:rPr>
          <w:rFonts w:asciiTheme="minorBidi" w:hAnsiTheme="minorBidi"/>
        </w:rPr>
        <w:t>, o</w:t>
      </w:r>
      <w:r w:rsidR="002C55D7" w:rsidRPr="002C55D7">
        <w:rPr>
          <w:rFonts w:asciiTheme="minorBidi" w:hAnsiTheme="minorBidi"/>
        </w:rPr>
        <w:t>ffer better services to customers</w:t>
      </w:r>
      <w:r w:rsidR="002C55D7">
        <w:rPr>
          <w:rFonts w:asciiTheme="minorBidi" w:hAnsiTheme="minorBidi"/>
        </w:rPr>
        <w:t xml:space="preserve">. </w:t>
      </w:r>
    </w:p>
    <w:p w14:paraId="34316C8C" w14:textId="07A45281" w:rsidR="00D937F3" w:rsidRPr="00D937F3" w:rsidRDefault="006C0CED" w:rsidP="00D937F3">
      <w:pPr>
        <w:jc w:val="both"/>
        <w:rPr>
          <w:rFonts w:asciiTheme="minorBidi" w:hAnsiTheme="minorBidi"/>
          <w:lang w:val="en-US"/>
        </w:rPr>
      </w:pPr>
      <w:r w:rsidRPr="006C0CED">
        <w:rPr>
          <w:rFonts w:asciiTheme="minorBidi" w:hAnsiTheme="minorBidi"/>
          <w:b/>
          <w:bCs/>
          <w:lang w:val="en-US"/>
        </w:rPr>
        <w:t>Question- 2</w:t>
      </w:r>
      <w:r>
        <w:rPr>
          <w:rFonts w:asciiTheme="minorBidi" w:hAnsiTheme="minorBidi"/>
          <w:b/>
          <w:bCs/>
          <w:lang w:val="en-US"/>
        </w:rPr>
        <w:t xml:space="preserve"> </w:t>
      </w:r>
      <w:r w:rsidR="00D937F3" w:rsidRPr="00D937F3">
        <w:rPr>
          <w:rFonts w:asciiTheme="minorBidi" w:hAnsiTheme="minorBidi"/>
          <w:b/>
          <w:bCs/>
          <w:lang w:val="en-US"/>
        </w:rPr>
        <w:t>What are the current problems?</w:t>
      </w:r>
    </w:p>
    <w:p w14:paraId="5B436002" w14:textId="6AA61166" w:rsidR="00E650D8" w:rsidRDefault="006C0CED" w:rsidP="00D937F3">
      <w:pPr>
        <w:jc w:val="both"/>
        <w:rPr>
          <w:rFonts w:asciiTheme="minorBidi" w:hAnsiTheme="minorBidi"/>
          <w:lang w:val="en-US"/>
        </w:rPr>
      </w:pPr>
      <w:r w:rsidRPr="006C0CED">
        <w:rPr>
          <w:rFonts w:asciiTheme="minorBidi" w:hAnsiTheme="minorBidi"/>
          <w:b/>
          <w:bCs/>
          <w:lang w:val="en-US"/>
        </w:rPr>
        <w:t>Answer</w:t>
      </w:r>
      <w:r>
        <w:rPr>
          <w:rFonts w:asciiTheme="minorBidi" w:hAnsiTheme="minorBidi"/>
          <w:b/>
          <w:bCs/>
          <w:lang w:val="en-US"/>
        </w:rPr>
        <w:t xml:space="preserve"> </w:t>
      </w:r>
      <w:r>
        <w:rPr>
          <w:rFonts w:asciiTheme="minorBidi" w:hAnsiTheme="minorBidi"/>
          <w:lang w:val="en-US"/>
        </w:rPr>
        <w:t>–</w:t>
      </w:r>
      <w:r w:rsidR="00F46B75">
        <w:rPr>
          <w:rFonts w:asciiTheme="minorBidi" w:hAnsiTheme="minorBidi"/>
          <w:lang w:val="en-US"/>
        </w:rPr>
        <w:t xml:space="preserve"> </w:t>
      </w:r>
      <w:r w:rsidR="00705C3F">
        <w:rPr>
          <w:rFonts w:asciiTheme="minorBidi" w:hAnsiTheme="minorBidi"/>
          <w:lang w:val="en-US"/>
        </w:rPr>
        <w:t>Current problems in this project includes:</w:t>
      </w:r>
    </w:p>
    <w:p w14:paraId="29CB1131" w14:textId="3EC5F127" w:rsidR="00705C3F" w:rsidRDefault="00705C3F" w:rsidP="00705C3F">
      <w:pPr>
        <w:pStyle w:val="ListParagraph"/>
        <w:numPr>
          <w:ilvl w:val="0"/>
          <w:numId w:val="248"/>
        </w:numPr>
        <w:jc w:val="both"/>
        <w:rPr>
          <w:rFonts w:asciiTheme="minorBidi" w:hAnsiTheme="minorBidi"/>
        </w:rPr>
      </w:pPr>
      <w:r w:rsidRPr="00705C3F">
        <w:rPr>
          <w:rFonts w:asciiTheme="minorBidi" w:hAnsiTheme="minorBidi"/>
        </w:rPr>
        <w:t>The absence of an integrated KYC feature limits transparency and compliance with regulatory standards.</w:t>
      </w:r>
    </w:p>
    <w:p w14:paraId="7AAA294F" w14:textId="2A3FB58D" w:rsidR="00705C3F" w:rsidRDefault="00705C3F" w:rsidP="00705C3F">
      <w:pPr>
        <w:pStyle w:val="ListParagraph"/>
        <w:numPr>
          <w:ilvl w:val="0"/>
          <w:numId w:val="248"/>
        </w:numPr>
        <w:jc w:val="both"/>
        <w:rPr>
          <w:rFonts w:asciiTheme="minorBidi" w:hAnsiTheme="minorBidi"/>
        </w:rPr>
      </w:pPr>
      <w:r w:rsidRPr="00705C3F">
        <w:rPr>
          <w:rFonts w:asciiTheme="minorBidi" w:hAnsiTheme="minorBidi"/>
        </w:rPr>
        <w:t>The inability to integrate electronic signatures into the database affects secure and efficient customer identification processes.</w:t>
      </w:r>
    </w:p>
    <w:p w14:paraId="616E5BBA" w14:textId="160EB5F9" w:rsidR="00705C3F" w:rsidRDefault="00705C3F" w:rsidP="00705C3F">
      <w:pPr>
        <w:pStyle w:val="ListParagraph"/>
        <w:numPr>
          <w:ilvl w:val="0"/>
          <w:numId w:val="248"/>
        </w:numPr>
        <w:jc w:val="both"/>
        <w:rPr>
          <w:rFonts w:asciiTheme="minorBidi" w:hAnsiTheme="minorBidi"/>
        </w:rPr>
      </w:pPr>
      <w:r w:rsidRPr="00705C3F">
        <w:rPr>
          <w:rFonts w:asciiTheme="minorBidi" w:hAnsiTheme="minorBidi"/>
        </w:rPr>
        <w:t>Customers do not have access to a seamless and dedicated application for account operations, leading to inconvenience and lack of digital engagement.</w:t>
      </w:r>
    </w:p>
    <w:p w14:paraId="7E407283" w14:textId="098B8C83" w:rsidR="00705C3F" w:rsidRDefault="00705C3F" w:rsidP="00705C3F">
      <w:pPr>
        <w:pStyle w:val="ListParagraph"/>
        <w:numPr>
          <w:ilvl w:val="0"/>
          <w:numId w:val="248"/>
        </w:numPr>
        <w:jc w:val="both"/>
        <w:rPr>
          <w:rFonts w:asciiTheme="minorBidi" w:hAnsiTheme="minorBidi"/>
        </w:rPr>
      </w:pPr>
      <w:r w:rsidRPr="00705C3F">
        <w:rPr>
          <w:rFonts w:asciiTheme="minorBidi" w:hAnsiTheme="minorBidi"/>
        </w:rPr>
        <w:t>The system does not support innovative features like cardless withdrawals via mobile numbers and PAN cards, reducing customer convenience.</w:t>
      </w:r>
    </w:p>
    <w:p w14:paraId="0C1A10FC" w14:textId="72C9219C" w:rsidR="00705C3F" w:rsidRDefault="00705C3F" w:rsidP="00705C3F">
      <w:pPr>
        <w:pStyle w:val="ListParagraph"/>
        <w:numPr>
          <w:ilvl w:val="0"/>
          <w:numId w:val="248"/>
        </w:numPr>
        <w:jc w:val="both"/>
        <w:rPr>
          <w:rFonts w:asciiTheme="minorBidi" w:hAnsiTheme="minorBidi"/>
        </w:rPr>
      </w:pPr>
      <w:r w:rsidRPr="00705C3F">
        <w:rPr>
          <w:rFonts w:asciiTheme="minorBidi" w:hAnsiTheme="minorBidi"/>
        </w:rPr>
        <w:t>The current payment system lacks UPI ID integration, which is essential for modern and efficient transaction handling.</w:t>
      </w:r>
    </w:p>
    <w:p w14:paraId="1F315929" w14:textId="54433E21" w:rsidR="00705C3F" w:rsidRPr="00705C3F" w:rsidRDefault="00705C3F" w:rsidP="00705C3F">
      <w:pPr>
        <w:pStyle w:val="ListParagraph"/>
        <w:numPr>
          <w:ilvl w:val="0"/>
          <w:numId w:val="248"/>
        </w:numPr>
        <w:jc w:val="both"/>
        <w:rPr>
          <w:rFonts w:asciiTheme="minorBidi" w:hAnsiTheme="minorBidi"/>
        </w:rPr>
      </w:pPr>
      <w:r w:rsidRPr="00705C3F">
        <w:rPr>
          <w:rFonts w:asciiTheme="minorBidi" w:hAnsiTheme="minorBidi"/>
        </w:rPr>
        <w:t>Without a daily transaction limit for UPI payments, there are potential risks to customer security and financial control.</w:t>
      </w:r>
    </w:p>
    <w:p w14:paraId="3137B4BC" w14:textId="45F49619" w:rsidR="002718AE" w:rsidRDefault="002718AE" w:rsidP="002C154E">
      <w:pPr>
        <w:jc w:val="both"/>
        <w:rPr>
          <w:rFonts w:asciiTheme="minorBidi" w:hAnsiTheme="minorBidi"/>
          <w:lang w:val="en-US"/>
        </w:rPr>
      </w:pPr>
      <w:r w:rsidRPr="002718AE">
        <w:rPr>
          <w:rFonts w:asciiTheme="minorBidi" w:hAnsiTheme="minorBidi"/>
          <w:b/>
          <w:bCs/>
          <w:lang w:val="en-US"/>
        </w:rPr>
        <w:t>Question- 3</w:t>
      </w:r>
      <w:r>
        <w:rPr>
          <w:rFonts w:asciiTheme="minorBidi" w:hAnsiTheme="minorBidi"/>
          <w:b/>
          <w:bCs/>
          <w:lang w:val="en-US"/>
        </w:rPr>
        <w:t xml:space="preserve"> </w:t>
      </w:r>
      <w:r w:rsidR="00507436" w:rsidRPr="00507436">
        <w:rPr>
          <w:rFonts w:asciiTheme="minorBidi" w:hAnsiTheme="minorBidi"/>
          <w:b/>
          <w:bCs/>
          <w:lang w:val="en-US"/>
        </w:rPr>
        <w:t>With this project how many problems could be solved?</w:t>
      </w:r>
    </w:p>
    <w:p w14:paraId="59615E97" w14:textId="3E0BF588" w:rsidR="00E95D27" w:rsidRPr="00E95D27" w:rsidRDefault="002718AE" w:rsidP="00E95D27">
      <w:pPr>
        <w:jc w:val="both"/>
        <w:rPr>
          <w:rFonts w:asciiTheme="minorBidi" w:hAnsiTheme="minorBidi"/>
        </w:rPr>
      </w:pPr>
      <w:r w:rsidRPr="002718AE">
        <w:rPr>
          <w:rFonts w:asciiTheme="minorBidi" w:hAnsiTheme="minorBidi"/>
          <w:b/>
          <w:bCs/>
          <w:lang w:val="en-US"/>
        </w:rPr>
        <w:t>Answer</w:t>
      </w:r>
      <w:r>
        <w:rPr>
          <w:rFonts w:asciiTheme="minorBidi" w:hAnsiTheme="minorBidi"/>
          <w:b/>
          <w:bCs/>
          <w:lang w:val="en-US"/>
        </w:rPr>
        <w:t xml:space="preserve"> </w:t>
      </w:r>
      <w:r w:rsidR="00256F29">
        <w:rPr>
          <w:rFonts w:asciiTheme="minorBidi" w:hAnsiTheme="minorBidi"/>
          <w:lang w:val="en-US"/>
        </w:rPr>
        <w:t>–</w:t>
      </w:r>
      <w:r w:rsidR="00DF4F3D">
        <w:rPr>
          <w:rFonts w:asciiTheme="minorBidi" w:hAnsiTheme="minorBidi"/>
          <w:lang w:val="en-US"/>
        </w:rPr>
        <w:t xml:space="preserve"> </w:t>
      </w:r>
      <w:r w:rsidR="00E95D27" w:rsidRPr="00E95D27">
        <w:rPr>
          <w:rFonts w:asciiTheme="minorBidi" w:hAnsiTheme="minorBidi"/>
        </w:rPr>
        <w:t xml:space="preserve">By implementing this project, </w:t>
      </w:r>
      <w:r w:rsidR="00E95D27" w:rsidRPr="00E95D27">
        <w:rPr>
          <w:rFonts w:asciiTheme="minorBidi" w:hAnsiTheme="minorBidi"/>
        </w:rPr>
        <w:t>bel</w:t>
      </w:r>
      <w:r w:rsidR="00E95D27">
        <w:rPr>
          <w:rFonts w:asciiTheme="minorBidi" w:hAnsiTheme="minorBidi"/>
        </w:rPr>
        <w:t>o</w:t>
      </w:r>
      <w:r w:rsidR="00E95D27" w:rsidRPr="00E95D27">
        <w:rPr>
          <w:rFonts w:asciiTheme="minorBidi" w:hAnsiTheme="minorBidi"/>
        </w:rPr>
        <w:t>w</w:t>
      </w:r>
      <w:r w:rsidR="00E95D27">
        <w:rPr>
          <w:rFonts w:asciiTheme="minorBidi" w:hAnsiTheme="minorBidi"/>
        </w:rPr>
        <w:t xml:space="preserve"> problems can be resolved:</w:t>
      </w:r>
    </w:p>
    <w:p w14:paraId="07769DA0" w14:textId="77777777" w:rsidR="00E95D27" w:rsidRPr="00E95D27" w:rsidRDefault="00E95D27" w:rsidP="00E95D27">
      <w:pPr>
        <w:numPr>
          <w:ilvl w:val="0"/>
          <w:numId w:val="249"/>
        </w:numPr>
        <w:jc w:val="both"/>
        <w:rPr>
          <w:rFonts w:asciiTheme="minorBidi" w:hAnsiTheme="minorBidi"/>
        </w:rPr>
      </w:pPr>
      <w:r w:rsidRPr="00E95D27">
        <w:rPr>
          <w:rFonts w:asciiTheme="minorBidi" w:hAnsiTheme="minorBidi"/>
          <w:b/>
          <w:bCs/>
        </w:rPr>
        <w:t>Implementation of the KYC Facility</w:t>
      </w:r>
      <w:r w:rsidRPr="00E95D27">
        <w:rPr>
          <w:rFonts w:asciiTheme="minorBidi" w:hAnsiTheme="minorBidi"/>
        </w:rPr>
        <w:t>:</w:t>
      </w:r>
    </w:p>
    <w:p w14:paraId="6C89C3A3" w14:textId="77777777" w:rsidR="00E95D27" w:rsidRPr="00E95D27" w:rsidRDefault="00E95D27" w:rsidP="00E95D27">
      <w:pPr>
        <w:numPr>
          <w:ilvl w:val="1"/>
          <w:numId w:val="249"/>
        </w:numPr>
        <w:jc w:val="both"/>
        <w:rPr>
          <w:rFonts w:asciiTheme="minorBidi" w:hAnsiTheme="minorBidi"/>
        </w:rPr>
      </w:pPr>
      <w:r w:rsidRPr="00E95D27">
        <w:rPr>
          <w:rFonts w:asciiTheme="minorBidi" w:hAnsiTheme="minorBidi"/>
        </w:rPr>
        <w:t>Ensures transparency and compliance with regulations, resolving the lack of an integrated KYC system.</w:t>
      </w:r>
    </w:p>
    <w:p w14:paraId="7C232D1C" w14:textId="77777777" w:rsidR="00E95D27" w:rsidRPr="00E95D27" w:rsidRDefault="00E95D27" w:rsidP="00E95D27">
      <w:pPr>
        <w:numPr>
          <w:ilvl w:val="0"/>
          <w:numId w:val="249"/>
        </w:numPr>
        <w:jc w:val="both"/>
        <w:rPr>
          <w:rFonts w:asciiTheme="minorBidi" w:hAnsiTheme="minorBidi"/>
        </w:rPr>
      </w:pPr>
      <w:r w:rsidRPr="00E95D27">
        <w:rPr>
          <w:rFonts w:asciiTheme="minorBidi" w:hAnsiTheme="minorBidi"/>
          <w:b/>
          <w:bCs/>
        </w:rPr>
        <w:t>Integration of Electronic Signatures</w:t>
      </w:r>
      <w:r w:rsidRPr="00E95D27">
        <w:rPr>
          <w:rFonts w:asciiTheme="minorBidi" w:hAnsiTheme="minorBidi"/>
        </w:rPr>
        <w:t>:</w:t>
      </w:r>
    </w:p>
    <w:p w14:paraId="6C8696C3" w14:textId="77777777" w:rsidR="00E95D27" w:rsidRPr="00E95D27" w:rsidRDefault="00E95D27" w:rsidP="00E95D27">
      <w:pPr>
        <w:numPr>
          <w:ilvl w:val="1"/>
          <w:numId w:val="249"/>
        </w:numPr>
        <w:jc w:val="both"/>
        <w:rPr>
          <w:rFonts w:asciiTheme="minorBidi" w:hAnsiTheme="minorBidi"/>
        </w:rPr>
      </w:pPr>
      <w:r w:rsidRPr="00E95D27">
        <w:rPr>
          <w:rFonts w:asciiTheme="minorBidi" w:hAnsiTheme="minorBidi"/>
        </w:rPr>
        <w:t>Strengthens customer identification and resolves the issue of secure and efficient verification.</w:t>
      </w:r>
    </w:p>
    <w:p w14:paraId="02529FF8" w14:textId="77777777" w:rsidR="00E95D27" w:rsidRPr="00E95D27" w:rsidRDefault="00E95D27" w:rsidP="00E95D27">
      <w:pPr>
        <w:numPr>
          <w:ilvl w:val="0"/>
          <w:numId w:val="249"/>
        </w:numPr>
        <w:jc w:val="both"/>
        <w:rPr>
          <w:rFonts w:asciiTheme="minorBidi" w:hAnsiTheme="minorBidi"/>
        </w:rPr>
      </w:pPr>
      <w:r w:rsidRPr="00E95D27">
        <w:rPr>
          <w:rFonts w:asciiTheme="minorBidi" w:hAnsiTheme="minorBidi"/>
          <w:b/>
          <w:bCs/>
        </w:rPr>
        <w:lastRenderedPageBreak/>
        <w:t>Introduction of Mobile Banking Features</w:t>
      </w:r>
      <w:r w:rsidRPr="00E95D27">
        <w:rPr>
          <w:rFonts w:asciiTheme="minorBidi" w:hAnsiTheme="minorBidi"/>
        </w:rPr>
        <w:t>:</w:t>
      </w:r>
    </w:p>
    <w:p w14:paraId="36CF9A93" w14:textId="77777777" w:rsidR="00E95D27" w:rsidRPr="00E95D27" w:rsidRDefault="00E95D27" w:rsidP="00E95D27">
      <w:pPr>
        <w:numPr>
          <w:ilvl w:val="1"/>
          <w:numId w:val="249"/>
        </w:numPr>
        <w:jc w:val="both"/>
        <w:rPr>
          <w:rFonts w:asciiTheme="minorBidi" w:hAnsiTheme="minorBidi"/>
        </w:rPr>
      </w:pPr>
      <w:r w:rsidRPr="00E95D27">
        <w:rPr>
          <w:rFonts w:asciiTheme="minorBidi" w:hAnsiTheme="minorBidi"/>
        </w:rPr>
        <w:t>Provides seamless access to banking services, resolving the absence of a dedicated mobile banking application.</w:t>
      </w:r>
    </w:p>
    <w:p w14:paraId="5569DD0F" w14:textId="77777777" w:rsidR="00E95D27" w:rsidRPr="00E95D27" w:rsidRDefault="00E95D27" w:rsidP="00E95D27">
      <w:pPr>
        <w:numPr>
          <w:ilvl w:val="0"/>
          <w:numId w:val="249"/>
        </w:numPr>
        <w:jc w:val="both"/>
        <w:rPr>
          <w:rFonts w:asciiTheme="minorBidi" w:hAnsiTheme="minorBidi"/>
        </w:rPr>
      </w:pPr>
      <w:r w:rsidRPr="00E95D27">
        <w:rPr>
          <w:rFonts w:asciiTheme="minorBidi" w:hAnsiTheme="minorBidi"/>
          <w:b/>
          <w:bCs/>
        </w:rPr>
        <w:t>Enablement of Cardless ATM Withdrawals</w:t>
      </w:r>
      <w:r w:rsidRPr="00E95D27">
        <w:rPr>
          <w:rFonts w:asciiTheme="minorBidi" w:hAnsiTheme="minorBidi"/>
        </w:rPr>
        <w:t>:</w:t>
      </w:r>
    </w:p>
    <w:p w14:paraId="59526941" w14:textId="77777777" w:rsidR="00E95D27" w:rsidRPr="00E95D27" w:rsidRDefault="00E95D27" w:rsidP="00E95D27">
      <w:pPr>
        <w:numPr>
          <w:ilvl w:val="1"/>
          <w:numId w:val="249"/>
        </w:numPr>
        <w:jc w:val="both"/>
        <w:rPr>
          <w:rFonts w:asciiTheme="minorBidi" w:hAnsiTheme="minorBidi"/>
        </w:rPr>
      </w:pPr>
      <w:r w:rsidRPr="00E95D27">
        <w:rPr>
          <w:rFonts w:asciiTheme="minorBidi" w:hAnsiTheme="minorBidi"/>
        </w:rPr>
        <w:t>Adds convenience for customers, addressing the lack of innovative withdrawal options.</w:t>
      </w:r>
    </w:p>
    <w:p w14:paraId="499CD687" w14:textId="77777777" w:rsidR="00E95D27" w:rsidRPr="00E95D27" w:rsidRDefault="00E95D27" w:rsidP="00E95D27">
      <w:pPr>
        <w:numPr>
          <w:ilvl w:val="0"/>
          <w:numId w:val="249"/>
        </w:numPr>
        <w:jc w:val="both"/>
        <w:rPr>
          <w:rFonts w:asciiTheme="minorBidi" w:hAnsiTheme="minorBidi"/>
        </w:rPr>
      </w:pPr>
      <w:r w:rsidRPr="00E95D27">
        <w:rPr>
          <w:rFonts w:asciiTheme="minorBidi" w:hAnsiTheme="minorBidi"/>
          <w:b/>
          <w:bCs/>
        </w:rPr>
        <w:t>Incorporation of UPI ID Functionality</w:t>
      </w:r>
      <w:r w:rsidRPr="00E95D27">
        <w:rPr>
          <w:rFonts w:asciiTheme="minorBidi" w:hAnsiTheme="minorBidi"/>
        </w:rPr>
        <w:t>:</w:t>
      </w:r>
    </w:p>
    <w:p w14:paraId="20DED2CF" w14:textId="77777777" w:rsidR="00E95D27" w:rsidRPr="00E95D27" w:rsidRDefault="00E95D27" w:rsidP="00E95D27">
      <w:pPr>
        <w:numPr>
          <w:ilvl w:val="1"/>
          <w:numId w:val="249"/>
        </w:numPr>
        <w:jc w:val="both"/>
        <w:rPr>
          <w:rFonts w:asciiTheme="minorBidi" w:hAnsiTheme="minorBidi"/>
        </w:rPr>
      </w:pPr>
      <w:r w:rsidRPr="00E95D27">
        <w:rPr>
          <w:rFonts w:asciiTheme="minorBidi" w:hAnsiTheme="minorBidi"/>
        </w:rPr>
        <w:t>Facilitates smooth transactions to UPI accounts, resolving the absence of this feature in the current payment system.</w:t>
      </w:r>
    </w:p>
    <w:p w14:paraId="1F4A19E8" w14:textId="77777777" w:rsidR="00E95D27" w:rsidRPr="00E95D27" w:rsidRDefault="00E95D27" w:rsidP="00E95D27">
      <w:pPr>
        <w:numPr>
          <w:ilvl w:val="0"/>
          <w:numId w:val="249"/>
        </w:numPr>
        <w:jc w:val="both"/>
        <w:rPr>
          <w:rFonts w:asciiTheme="minorBidi" w:hAnsiTheme="minorBidi"/>
        </w:rPr>
      </w:pPr>
      <w:r w:rsidRPr="00E95D27">
        <w:rPr>
          <w:rFonts w:asciiTheme="minorBidi" w:hAnsiTheme="minorBidi"/>
          <w:b/>
          <w:bCs/>
        </w:rPr>
        <w:t>Setting a UPI Daily Transaction Limit</w:t>
      </w:r>
      <w:r w:rsidRPr="00E95D27">
        <w:rPr>
          <w:rFonts w:asciiTheme="minorBidi" w:hAnsiTheme="minorBidi"/>
        </w:rPr>
        <w:t>:</w:t>
      </w:r>
    </w:p>
    <w:p w14:paraId="78D0906D" w14:textId="77777777" w:rsidR="00E95D27" w:rsidRDefault="00E95D27" w:rsidP="00E95D27">
      <w:pPr>
        <w:numPr>
          <w:ilvl w:val="1"/>
          <w:numId w:val="249"/>
        </w:numPr>
        <w:jc w:val="both"/>
        <w:rPr>
          <w:rFonts w:asciiTheme="minorBidi" w:hAnsiTheme="minorBidi"/>
        </w:rPr>
      </w:pPr>
      <w:r w:rsidRPr="00E95D27">
        <w:rPr>
          <w:rFonts w:asciiTheme="minorBidi" w:hAnsiTheme="minorBidi"/>
        </w:rPr>
        <w:t>Enhances security and compliance by restricting transactions beyond a predefined limit.</w:t>
      </w:r>
    </w:p>
    <w:p w14:paraId="0DFC9AAE" w14:textId="27DD58D8" w:rsidR="00AD18F3" w:rsidRPr="00720ACC" w:rsidRDefault="00E95D27" w:rsidP="00E95D27">
      <w:pPr>
        <w:jc w:val="both"/>
        <w:rPr>
          <w:rFonts w:asciiTheme="minorBidi" w:hAnsiTheme="minorBidi"/>
        </w:rPr>
      </w:pPr>
      <w:r w:rsidRPr="00E95D27">
        <w:rPr>
          <w:rFonts w:asciiTheme="minorBidi" w:hAnsiTheme="minorBidi"/>
        </w:rPr>
        <w:t>Ultimately, this project will align the bank with contemporary digital banking trends, fostering customer satisfaction, operational efficiency, and competitive advantage.</w:t>
      </w:r>
    </w:p>
    <w:p w14:paraId="560ADC89" w14:textId="5E7AD5EA" w:rsidR="0023219A" w:rsidRDefault="0023219A" w:rsidP="00311ED9">
      <w:pPr>
        <w:jc w:val="both"/>
        <w:rPr>
          <w:rFonts w:asciiTheme="minorBidi" w:hAnsiTheme="minorBidi"/>
          <w:lang w:val="en-US"/>
        </w:rPr>
      </w:pPr>
      <w:r w:rsidRPr="0023219A">
        <w:rPr>
          <w:rFonts w:asciiTheme="minorBidi" w:hAnsiTheme="minorBidi"/>
          <w:b/>
          <w:bCs/>
          <w:lang w:val="en-US"/>
        </w:rPr>
        <w:t xml:space="preserve">Question </w:t>
      </w:r>
      <w:r>
        <w:rPr>
          <w:rFonts w:asciiTheme="minorBidi" w:hAnsiTheme="minorBidi"/>
          <w:b/>
          <w:bCs/>
          <w:lang w:val="en-US"/>
        </w:rPr>
        <w:t>–</w:t>
      </w:r>
      <w:r w:rsidRPr="0023219A">
        <w:rPr>
          <w:rFonts w:asciiTheme="minorBidi" w:hAnsiTheme="minorBidi"/>
          <w:b/>
          <w:bCs/>
          <w:lang w:val="en-US"/>
        </w:rPr>
        <w:t xml:space="preserve"> 4</w:t>
      </w:r>
      <w:r>
        <w:rPr>
          <w:rFonts w:asciiTheme="minorBidi" w:hAnsiTheme="minorBidi"/>
          <w:b/>
          <w:bCs/>
          <w:lang w:val="en-US"/>
        </w:rPr>
        <w:t xml:space="preserve"> </w:t>
      </w:r>
      <w:r w:rsidR="00E95D27" w:rsidRPr="00E95D27">
        <w:rPr>
          <w:rFonts w:asciiTheme="minorBidi" w:hAnsiTheme="minorBidi"/>
          <w:b/>
          <w:bCs/>
          <w:lang w:val="en-US"/>
        </w:rPr>
        <w:t>What are the resources required?</w:t>
      </w:r>
    </w:p>
    <w:p w14:paraId="4E15BF22" w14:textId="7587590E" w:rsidR="00835227" w:rsidRDefault="0083411A" w:rsidP="00EE04A1">
      <w:pPr>
        <w:jc w:val="both"/>
        <w:rPr>
          <w:rFonts w:asciiTheme="minorBidi" w:hAnsiTheme="minorBidi"/>
          <w:lang w:val="en-US"/>
        </w:rPr>
      </w:pPr>
      <w:r w:rsidRPr="0083411A">
        <w:rPr>
          <w:rFonts w:asciiTheme="minorBidi" w:hAnsiTheme="minorBidi"/>
          <w:b/>
          <w:bCs/>
          <w:lang w:val="en-US"/>
        </w:rPr>
        <w:t xml:space="preserve">Answer </w:t>
      </w:r>
      <w:r>
        <w:rPr>
          <w:rFonts w:asciiTheme="minorBidi" w:hAnsiTheme="minorBidi"/>
          <w:b/>
          <w:bCs/>
          <w:lang w:val="en-US"/>
        </w:rPr>
        <w:t>–</w:t>
      </w:r>
      <w:r w:rsidR="00E95D27">
        <w:rPr>
          <w:rFonts w:asciiTheme="minorBidi" w:hAnsiTheme="minorBidi"/>
          <w:b/>
          <w:bCs/>
          <w:lang w:val="en-US"/>
        </w:rPr>
        <w:t xml:space="preserve"> </w:t>
      </w:r>
      <w:r w:rsidR="00EE04A1" w:rsidRPr="00EE04A1">
        <w:rPr>
          <w:rFonts w:asciiTheme="minorBidi" w:hAnsiTheme="minorBidi"/>
          <w:lang w:val="en-US"/>
        </w:rPr>
        <w:t>In current project, below resources may require achieving the task:</w:t>
      </w:r>
    </w:p>
    <w:p w14:paraId="14FD37FD" w14:textId="77777777" w:rsidR="00EE04A1" w:rsidRPr="00EE04A1" w:rsidRDefault="00EE04A1" w:rsidP="00EE04A1">
      <w:pPr>
        <w:jc w:val="both"/>
        <w:rPr>
          <w:rFonts w:asciiTheme="minorBidi" w:hAnsiTheme="minorBidi"/>
          <w:b/>
          <w:bCs/>
        </w:rPr>
      </w:pPr>
      <w:r w:rsidRPr="00EE04A1">
        <w:rPr>
          <w:rFonts w:asciiTheme="minorBidi" w:hAnsiTheme="minorBidi"/>
          <w:b/>
          <w:bCs/>
        </w:rPr>
        <w:t>1. Human Resources</w:t>
      </w:r>
    </w:p>
    <w:p w14:paraId="5159B3E2" w14:textId="77777777" w:rsidR="00EE04A1" w:rsidRPr="00EE04A1" w:rsidRDefault="00EE04A1" w:rsidP="00EE04A1">
      <w:pPr>
        <w:numPr>
          <w:ilvl w:val="0"/>
          <w:numId w:val="250"/>
        </w:numPr>
        <w:jc w:val="both"/>
        <w:rPr>
          <w:rFonts w:asciiTheme="minorBidi" w:hAnsiTheme="minorBidi"/>
        </w:rPr>
      </w:pPr>
      <w:r w:rsidRPr="00EE04A1">
        <w:rPr>
          <w:rFonts w:asciiTheme="minorBidi" w:hAnsiTheme="minorBidi"/>
          <w:b/>
          <w:bCs/>
        </w:rPr>
        <w:t>Technical Team</w:t>
      </w:r>
      <w:r w:rsidRPr="00EE04A1">
        <w:rPr>
          <w:rFonts w:asciiTheme="minorBidi" w:hAnsiTheme="minorBidi"/>
        </w:rPr>
        <w:t>:</w:t>
      </w:r>
    </w:p>
    <w:p w14:paraId="7956D02C"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Delivery Manager (Leadership and oversight)</w:t>
      </w:r>
    </w:p>
    <w:p w14:paraId="127D177B"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Project Manager (Planning, execution, and coordination)</w:t>
      </w:r>
    </w:p>
    <w:p w14:paraId="63FA87F2"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Java Developers (Development of custom features and functionalities)</w:t>
      </w:r>
    </w:p>
    <w:p w14:paraId="1D3E4CF2"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Senior Java Developer (Mentoring the team and resolving complex coding issues)</w:t>
      </w:r>
    </w:p>
    <w:p w14:paraId="7A1AA751"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Testers (Quality assurance and bug identification)</w:t>
      </w:r>
    </w:p>
    <w:p w14:paraId="6B91D299"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Network Administrator (Infrastructure setup and maintenance)</w:t>
      </w:r>
    </w:p>
    <w:p w14:paraId="5449214E"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Database Administrator (Data migration and system optimization)</w:t>
      </w:r>
    </w:p>
    <w:p w14:paraId="148F9291"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Business Analyst (Requirement gathering, documentation, and communication with stakeholders)</w:t>
      </w:r>
    </w:p>
    <w:p w14:paraId="62F6875C" w14:textId="77777777" w:rsidR="00EE04A1" w:rsidRPr="00EE04A1" w:rsidRDefault="00EE04A1" w:rsidP="00EE04A1">
      <w:pPr>
        <w:numPr>
          <w:ilvl w:val="0"/>
          <w:numId w:val="250"/>
        </w:numPr>
        <w:jc w:val="both"/>
        <w:rPr>
          <w:rFonts w:asciiTheme="minorBidi" w:hAnsiTheme="minorBidi"/>
        </w:rPr>
      </w:pPr>
      <w:r w:rsidRPr="00EE04A1">
        <w:rPr>
          <w:rFonts w:asciiTheme="minorBidi" w:hAnsiTheme="minorBidi"/>
          <w:b/>
          <w:bCs/>
        </w:rPr>
        <w:t>External Auditors</w:t>
      </w:r>
      <w:r w:rsidRPr="00EE04A1">
        <w:rPr>
          <w:rFonts w:asciiTheme="minorBidi" w:hAnsiTheme="minorBidi"/>
        </w:rPr>
        <w:t>:</w:t>
      </w:r>
    </w:p>
    <w:p w14:paraId="59FCA64C" w14:textId="0F34A9FF" w:rsidR="00EE04A1" w:rsidRDefault="00EE04A1" w:rsidP="00EE04A1">
      <w:pPr>
        <w:numPr>
          <w:ilvl w:val="1"/>
          <w:numId w:val="250"/>
        </w:numPr>
        <w:jc w:val="both"/>
        <w:rPr>
          <w:rFonts w:asciiTheme="minorBidi" w:hAnsiTheme="minorBidi"/>
        </w:rPr>
      </w:pPr>
      <w:r w:rsidRPr="00EE04A1">
        <w:rPr>
          <w:rFonts w:asciiTheme="minorBidi" w:hAnsiTheme="minorBidi"/>
        </w:rPr>
        <w:t>For compliance evaluations and validation.</w:t>
      </w:r>
    </w:p>
    <w:p w14:paraId="7192726A" w14:textId="77777777" w:rsidR="00EE04A1" w:rsidRPr="00EE04A1" w:rsidRDefault="00EE04A1" w:rsidP="00EE04A1">
      <w:pPr>
        <w:ind w:left="1440"/>
        <w:jc w:val="both"/>
        <w:rPr>
          <w:rFonts w:asciiTheme="minorBidi" w:hAnsiTheme="minorBidi"/>
        </w:rPr>
      </w:pPr>
    </w:p>
    <w:p w14:paraId="4C84A586" w14:textId="77777777" w:rsidR="00EE04A1" w:rsidRPr="00EE04A1" w:rsidRDefault="00EE04A1" w:rsidP="00EE04A1">
      <w:pPr>
        <w:jc w:val="both"/>
        <w:rPr>
          <w:rFonts w:asciiTheme="minorBidi" w:hAnsiTheme="minorBidi"/>
          <w:b/>
          <w:bCs/>
        </w:rPr>
      </w:pPr>
      <w:r w:rsidRPr="00EE04A1">
        <w:rPr>
          <w:rFonts w:asciiTheme="minorBidi" w:hAnsiTheme="minorBidi"/>
          <w:b/>
          <w:bCs/>
        </w:rPr>
        <w:lastRenderedPageBreak/>
        <w:t>2. Financial Resources</w:t>
      </w:r>
    </w:p>
    <w:p w14:paraId="17CEDF72" w14:textId="77777777" w:rsidR="00EE04A1" w:rsidRPr="00EE04A1" w:rsidRDefault="00EE04A1" w:rsidP="00EE04A1">
      <w:pPr>
        <w:numPr>
          <w:ilvl w:val="0"/>
          <w:numId w:val="251"/>
        </w:numPr>
        <w:jc w:val="both"/>
        <w:rPr>
          <w:rFonts w:asciiTheme="minorBidi" w:hAnsiTheme="minorBidi"/>
        </w:rPr>
      </w:pPr>
      <w:r w:rsidRPr="00EE04A1">
        <w:rPr>
          <w:rFonts w:asciiTheme="minorBidi" w:hAnsiTheme="minorBidi"/>
        </w:rPr>
        <w:t>Approved project budget: ₹2 Crores.</w:t>
      </w:r>
    </w:p>
    <w:p w14:paraId="765EE31D" w14:textId="77777777" w:rsidR="00EE04A1" w:rsidRPr="00EE04A1" w:rsidRDefault="00EE04A1" w:rsidP="00EE04A1">
      <w:pPr>
        <w:numPr>
          <w:ilvl w:val="0"/>
          <w:numId w:val="251"/>
        </w:numPr>
        <w:jc w:val="both"/>
        <w:rPr>
          <w:rFonts w:asciiTheme="minorBidi" w:hAnsiTheme="minorBidi"/>
        </w:rPr>
      </w:pPr>
      <w:r w:rsidRPr="00EE04A1">
        <w:rPr>
          <w:rFonts w:asciiTheme="minorBidi" w:hAnsiTheme="minorBidi"/>
        </w:rPr>
        <w:t>Breakdown:</w:t>
      </w:r>
    </w:p>
    <w:p w14:paraId="313BD369" w14:textId="77777777" w:rsidR="00EE04A1" w:rsidRPr="00EE04A1" w:rsidRDefault="00EE04A1" w:rsidP="00EE04A1">
      <w:pPr>
        <w:numPr>
          <w:ilvl w:val="1"/>
          <w:numId w:val="251"/>
        </w:numPr>
        <w:jc w:val="both"/>
        <w:rPr>
          <w:rFonts w:asciiTheme="minorBidi" w:hAnsiTheme="minorBidi"/>
        </w:rPr>
      </w:pPr>
      <w:r w:rsidRPr="00EE04A1">
        <w:rPr>
          <w:rFonts w:asciiTheme="minorBidi" w:hAnsiTheme="minorBidi"/>
        </w:rPr>
        <w:t>Training personnel.</w:t>
      </w:r>
    </w:p>
    <w:p w14:paraId="5F2A30FE" w14:textId="77777777" w:rsidR="00EE04A1" w:rsidRPr="00EE04A1" w:rsidRDefault="00EE04A1" w:rsidP="00EE04A1">
      <w:pPr>
        <w:numPr>
          <w:ilvl w:val="1"/>
          <w:numId w:val="251"/>
        </w:numPr>
        <w:jc w:val="both"/>
        <w:rPr>
          <w:rFonts w:asciiTheme="minorBidi" w:hAnsiTheme="minorBidi"/>
        </w:rPr>
      </w:pPr>
      <w:r w:rsidRPr="00EE04A1">
        <w:rPr>
          <w:rFonts w:asciiTheme="minorBidi" w:hAnsiTheme="minorBidi"/>
        </w:rPr>
        <w:t>Software and hardware procurement.</w:t>
      </w:r>
    </w:p>
    <w:p w14:paraId="70A675E9" w14:textId="77777777" w:rsidR="00EE04A1" w:rsidRPr="00EE04A1" w:rsidRDefault="00EE04A1" w:rsidP="00EE04A1">
      <w:pPr>
        <w:numPr>
          <w:ilvl w:val="1"/>
          <w:numId w:val="251"/>
        </w:numPr>
        <w:jc w:val="both"/>
        <w:rPr>
          <w:rFonts w:asciiTheme="minorBidi" w:hAnsiTheme="minorBidi"/>
        </w:rPr>
      </w:pPr>
      <w:r w:rsidRPr="00EE04A1">
        <w:rPr>
          <w:rFonts w:asciiTheme="minorBidi" w:hAnsiTheme="minorBidi"/>
        </w:rPr>
        <w:t>Managed services (if required).</w:t>
      </w:r>
    </w:p>
    <w:p w14:paraId="35A72C28" w14:textId="0793B5BE" w:rsidR="00EE04A1" w:rsidRPr="00EE04A1" w:rsidRDefault="00EE04A1" w:rsidP="00EE04A1">
      <w:pPr>
        <w:numPr>
          <w:ilvl w:val="1"/>
          <w:numId w:val="251"/>
        </w:numPr>
        <w:jc w:val="both"/>
        <w:rPr>
          <w:rFonts w:asciiTheme="minorBidi" w:hAnsiTheme="minorBidi"/>
        </w:rPr>
      </w:pPr>
      <w:r w:rsidRPr="00EE04A1">
        <w:rPr>
          <w:rFonts w:asciiTheme="minorBidi" w:hAnsiTheme="minorBidi"/>
        </w:rPr>
        <w:t>Miscellaneous expenses (₹10,00,000 allocation for audits, compliance, financial reporting, team-building activities).</w:t>
      </w:r>
    </w:p>
    <w:p w14:paraId="6955C143" w14:textId="77777777" w:rsidR="00EE04A1" w:rsidRPr="00EE04A1" w:rsidRDefault="00EE04A1" w:rsidP="00EE04A1">
      <w:pPr>
        <w:jc w:val="both"/>
        <w:rPr>
          <w:rFonts w:asciiTheme="minorBidi" w:hAnsiTheme="minorBidi"/>
          <w:b/>
          <w:bCs/>
        </w:rPr>
      </w:pPr>
      <w:r w:rsidRPr="00EE04A1">
        <w:rPr>
          <w:rFonts w:asciiTheme="minorBidi" w:hAnsiTheme="minorBidi"/>
          <w:b/>
          <w:bCs/>
        </w:rPr>
        <w:t>3. Technical Resources</w:t>
      </w:r>
    </w:p>
    <w:p w14:paraId="19E4132A" w14:textId="77777777" w:rsidR="00EE04A1" w:rsidRPr="00EE04A1" w:rsidRDefault="00EE04A1" w:rsidP="00EE04A1">
      <w:pPr>
        <w:numPr>
          <w:ilvl w:val="0"/>
          <w:numId w:val="252"/>
        </w:numPr>
        <w:jc w:val="both"/>
        <w:rPr>
          <w:rFonts w:asciiTheme="minorBidi" w:hAnsiTheme="minorBidi"/>
        </w:rPr>
      </w:pPr>
      <w:r w:rsidRPr="00EE04A1">
        <w:rPr>
          <w:rFonts w:asciiTheme="minorBidi" w:hAnsiTheme="minorBidi"/>
          <w:b/>
          <w:bCs/>
        </w:rPr>
        <w:t>Software</w:t>
      </w:r>
      <w:r w:rsidRPr="00EE04A1">
        <w:rPr>
          <w:rFonts w:asciiTheme="minorBidi" w:hAnsiTheme="minorBidi"/>
        </w:rPr>
        <w:t>:</w:t>
      </w:r>
    </w:p>
    <w:p w14:paraId="5DBFF458" w14:textId="77777777" w:rsidR="00EE04A1" w:rsidRPr="00EE04A1" w:rsidRDefault="00EE04A1" w:rsidP="00EE04A1">
      <w:pPr>
        <w:numPr>
          <w:ilvl w:val="1"/>
          <w:numId w:val="252"/>
        </w:numPr>
        <w:jc w:val="both"/>
        <w:rPr>
          <w:rFonts w:asciiTheme="minorBidi" w:hAnsiTheme="minorBidi"/>
        </w:rPr>
      </w:pPr>
      <w:r w:rsidRPr="00EE04A1">
        <w:rPr>
          <w:rFonts w:asciiTheme="minorBidi" w:hAnsiTheme="minorBidi"/>
        </w:rPr>
        <w:t>FLEXCUBE Universal Banking Solution (Version 11.8).</w:t>
      </w:r>
    </w:p>
    <w:p w14:paraId="280DB5C1" w14:textId="77777777" w:rsidR="00EE04A1" w:rsidRPr="00EE04A1" w:rsidRDefault="00EE04A1" w:rsidP="00EE04A1">
      <w:pPr>
        <w:numPr>
          <w:ilvl w:val="1"/>
          <w:numId w:val="252"/>
        </w:numPr>
        <w:jc w:val="both"/>
        <w:rPr>
          <w:rFonts w:asciiTheme="minorBidi" w:hAnsiTheme="minorBidi"/>
        </w:rPr>
      </w:pPr>
      <w:r w:rsidRPr="00EE04A1">
        <w:rPr>
          <w:rFonts w:asciiTheme="minorBidi" w:hAnsiTheme="minorBidi"/>
        </w:rPr>
        <w:t>Oracle Banking Payments (OBPM) for payments module.</w:t>
      </w:r>
    </w:p>
    <w:p w14:paraId="3102622A" w14:textId="77777777" w:rsidR="00EE04A1" w:rsidRDefault="00EE04A1" w:rsidP="00EE04A1">
      <w:pPr>
        <w:numPr>
          <w:ilvl w:val="1"/>
          <w:numId w:val="252"/>
        </w:numPr>
        <w:jc w:val="both"/>
        <w:rPr>
          <w:rFonts w:asciiTheme="minorBidi" w:hAnsiTheme="minorBidi"/>
        </w:rPr>
      </w:pPr>
      <w:r w:rsidRPr="00EE04A1">
        <w:rPr>
          <w:rFonts w:asciiTheme="minorBidi" w:hAnsiTheme="minorBidi"/>
        </w:rPr>
        <w:t>Testing tools for QA.</w:t>
      </w:r>
    </w:p>
    <w:p w14:paraId="17225436" w14:textId="785791A6" w:rsidR="005B1598" w:rsidRPr="00EE04A1" w:rsidRDefault="005B1598" w:rsidP="00EE04A1">
      <w:pPr>
        <w:numPr>
          <w:ilvl w:val="1"/>
          <w:numId w:val="252"/>
        </w:numPr>
        <w:jc w:val="both"/>
        <w:rPr>
          <w:rFonts w:asciiTheme="minorBidi" w:hAnsiTheme="minorBidi"/>
        </w:rPr>
      </w:pPr>
      <w:r>
        <w:rPr>
          <w:rFonts w:asciiTheme="minorBidi" w:hAnsiTheme="minorBidi"/>
        </w:rPr>
        <w:t>License for programming languages like Java and Plsql</w:t>
      </w:r>
      <w:r w:rsidR="00D1131D">
        <w:rPr>
          <w:rFonts w:asciiTheme="minorBidi" w:hAnsiTheme="minorBidi"/>
        </w:rPr>
        <w:t>.</w:t>
      </w:r>
    </w:p>
    <w:p w14:paraId="437CAFD0" w14:textId="77777777" w:rsidR="00EE04A1" w:rsidRPr="00EE04A1" w:rsidRDefault="00EE04A1" w:rsidP="00EE04A1">
      <w:pPr>
        <w:numPr>
          <w:ilvl w:val="0"/>
          <w:numId w:val="252"/>
        </w:numPr>
        <w:jc w:val="both"/>
        <w:rPr>
          <w:rFonts w:asciiTheme="minorBidi" w:hAnsiTheme="minorBidi"/>
        </w:rPr>
      </w:pPr>
      <w:r w:rsidRPr="00EE04A1">
        <w:rPr>
          <w:rFonts w:asciiTheme="minorBidi" w:hAnsiTheme="minorBidi"/>
          <w:b/>
          <w:bCs/>
        </w:rPr>
        <w:t>Hardware</w:t>
      </w:r>
      <w:r w:rsidRPr="00EE04A1">
        <w:rPr>
          <w:rFonts w:asciiTheme="minorBidi" w:hAnsiTheme="minorBidi"/>
        </w:rPr>
        <w:t>:</w:t>
      </w:r>
    </w:p>
    <w:p w14:paraId="21718E23" w14:textId="77777777" w:rsidR="00EE04A1" w:rsidRPr="00EE04A1" w:rsidRDefault="00EE04A1" w:rsidP="00EE04A1">
      <w:pPr>
        <w:numPr>
          <w:ilvl w:val="1"/>
          <w:numId w:val="252"/>
        </w:numPr>
        <w:jc w:val="both"/>
        <w:rPr>
          <w:rFonts w:asciiTheme="minorBidi" w:hAnsiTheme="minorBidi"/>
        </w:rPr>
      </w:pPr>
      <w:r w:rsidRPr="00EE04A1">
        <w:rPr>
          <w:rFonts w:asciiTheme="minorBidi" w:hAnsiTheme="minorBidi"/>
        </w:rPr>
        <w:t>Upgraded server infrastructure.</w:t>
      </w:r>
    </w:p>
    <w:p w14:paraId="1C66AACF" w14:textId="77777777" w:rsidR="00EE04A1" w:rsidRPr="00EE04A1" w:rsidRDefault="00EE04A1" w:rsidP="00EE04A1">
      <w:pPr>
        <w:numPr>
          <w:ilvl w:val="1"/>
          <w:numId w:val="252"/>
        </w:numPr>
        <w:jc w:val="both"/>
        <w:rPr>
          <w:rFonts w:asciiTheme="minorBidi" w:hAnsiTheme="minorBidi"/>
        </w:rPr>
      </w:pPr>
      <w:r w:rsidRPr="00EE04A1">
        <w:rPr>
          <w:rFonts w:asciiTheme="minorBidi" w:hAnsiTheme="minorBidi"/>
        </w:rPr>
        <w:t>Systems and networking equipment for deployment.</w:t>
      </w:r>
    </w:p>
    <w:p w14:paraId="6983C1D5" w14:textId="441A5679" w:rsidR="00EE04A1" w:rsidRPr="00EE04A1" w:rsidRDefault="00EE04A1" w:rsidP="00EE04A1">
      <w:pPr>
        <w:numPr>
          <w:ilvl w:val="1"/>
          <w:numId w:val="252"/>
        </w:numPr>
        <w:jc w:val="both"/>
        <w:rPr>
          <w:rFonts w:asciiTheme="minorBidi" w:hAnsiTheme="minorBidi"/>
        </w:rPr>
      </w:pPr>
      <w:r w:rsidRPr="00EE04A1">
        <w:rPr>
          <w:rFonts w:asciiTheme="minorBidi" w:hAnsiTheme="minorBidi"/>
        </w:rPr>
        <w:t>Backup and storage devices for data migration.</w:t>
      </w:r>
    </w:p>
    <w:p w14:paraId="7EAFEA3B" w14:textId="77777777" w:rsidR="00EE04A1" w:rsidRPr="00EE04A1" w:rsidRDefault="00EE04A1" w:rsidP="00EE04A1">
      <w:pPr>
        <w:jc w:val="both"/>
        <w:rPr>
          <w:rFonts w:asciiTheme="minorBidi" w:hAnsiTheme="minorBidi"/>
          <w:b/>
          <w:bCs/>
        </w:rPr>
      </w:pPr>
      <w:r w:rsidRPr="00EE04A1">
        <w:rPr>
          <w:rFonts w:asciiTheme="minorBidi" w:hAnsiTheme="minorBidi"/>
          <w:b/>
          <w:bCs/>
        </w:rPr>
        <w:t>4. Time Resources</w:t>
      </w:r>
    </w:p>
    <w:p w14:paraId="3DB9E22E" w14:textId="77777777" w:rsidR="00EE04A1" w:rsidRPr="00EE04A1" w:rsidRDefault="00EE04A1" w:rsidP="00EE04A1">
      <w:pPr>
        <w:numPr>
          <w:ilvl w:val="0"/>
          <w:numId w:val="253"/>
        </w:numPr>
        <w:jc w:val="both"/>
        <w:rPr>
          <w:rFonts w:asciiTheme="minorBidi" w:hAnsiTheme="minorBidi"/>
        </w:rPr>
      </w:pPr>
      <w:r w:rsidRPr="00EE04A1">
        <w:rPr>
          <w:rFonts w:asciiTheme="minorBidi" w:hAnsiTheme="minorBidi"/>
        </w:rPr>
        <w:t>A timeline of 12 months to cover:</w:t>
      </w:r>
    </w:p>
    <w:p w14:paraId="1F26C539" w14:textId="77777777" w:rsidR="00EE04A1" w:rsidRPr="00EE04A1" w:rsidRDefault="00EE04A1" w:rsidP="00EE04A1">
      <w:pPr>
        <w:numPr>
          <w:ilvl w:val="1"/>
          <w:numId w:val="253"/>
        </w:numPr>
        <w:jc w:val="both"/>
        <w:rPr>
          <w:rFonts w:asciiTheme="minorBidi" w:hAnsiTheme="minorBidi"/>
        </w:rPr>
      </w:pPr>
      <w:r w:rsidRPr="00EE04A1">
        <w:rPr>
          <w:rFonts w:asciiTheme="minorBidi" w:hAnsiTheme="minorBidi"/>
        </w:rPr>
        <w:t>Requirement gathering and analysis.</w:t>
      </w:r>
    </w:p>
    <w:p w14:paraId="2D68CC43" w14:textId="77777777" w:rsidR="00EE04A1" w:rsidRPr="00EE04A1" w:rsidRDefault="00EE04A1" w:rsidP="00EE04A1">
      <w:pPr>
        <w:numPr>
          <w:ilvl w:val="1"/>
          <w:numId w:val="253"/>
        </w:numPr>
        <w:jc w:val="both"/>
        <w:rPr>
          <w:rFonts w:asciiTheme="minorBidi" w:hAnsiTheme="minorBidi"/>
        </w:rPr>
      </w:pPr>
      <w:r w:rsidRPr="00EE04A1">
        <w:rPr>
          <w:rFonts w:asciiTheme="minorBidi" w:hAnsiTheme="minorBidi"/>
        </w:rPr>
        <w:t>System design and development.</w:t>
      </w:r>
    </w:p>
    <w:p w14:paraId="2870F4CB" w14:textId="77777777" w:rsidR="00EE04A1" w:rsidRPr="00EE04A1" w:rsidRDefault="00EE04A1" w:rsidP="00EE04A1">
      <w:pPr>
        <w:numPr>
          <w:ilvl w:val="1"/>
          <w:numId w:val="253"/>
        </w:numPr>
        <w:jc w:val="both"/>
        <w:rPr>
          <w:rFonts w:asciiTheme="minorBidi" w:hAnsiTheme="minorBidi"/>
        </w:rPr>
      </w:pPr>
      <w:r w:rsidRPr="00EE04A1">
        <w:rPr>
          <w:rFonts w:asciiTheme="minorBidi" w:hAnsiTheme="minorBidi"/>
        </w:rPr>
        <w:t>Implementation, testing, and deployment.</w:t>
      </w:r>
    </w:p>
    <w:p w14:paraId="1232C79D" w14:textId="746449DE" w:rsidR="00EE04A1" w:rsidRPr="00EE04A1" w:rsidRDefault="00EE04A1" w:rsidP="00EE04A1">
      <w:pPr>
        <w:numPr>
          <w:ilvl w:val="0"/>
          <w:numId w:val="253"/>
        </w:numPr>
        <w:jc w:val="both"/>
        <w:rPr>
          <w:rFonts w:asciiTheme="minorBidi" w:hAnsiTheme="minorBidi"/>
        </w:rPr>
      </w:pPr>
      <w:r w:rsidRPr="00EE04A1">
        <w:rPr>
          <w:rFonts w:asciiTheme="minorBidi" w:hAnsiTheme="minorBidi"/>
        </w:rPr>
        <w:t>Regular progress tracking (e.g., monthly and quarterly reviews).</w:t>
      </w:r>
    </w:p>
    <w:p w14:paraId="41208DAE" w14:textId="77777777" w:rsidR="00EE04A1" w:rsidRPr="00EE04A1" w:rsidRDefault="00EE04A1" w:rsidP="00EE04A1">
      <w:pPr>
        <w:jc w:val="both"/>
        <w:rPr>
          <w:rFonts w:asciiTheme="minorBidi" w:hAnsiTheme="minorBidi"/>
          <w:b/>
          <w:bCs/>
        </w:rPr>
      </w:pPr>
      <w:r w:rsidRPr="00EE04A1">
        <w:rPr>
          <w:rFonts w:asciiTheme="minorBidi" w:hAnsiTheme="minorBidi"/>
          <w:b/>
          <w:bCs/>
        </w:rPr>
        <w:t>5. Training Resources</w:t>
      </w:r>
    </w:p>
    <w:p w14:paraId="1AA72DD0" w14:textId="7D414581" w:rsidR="00EE04A1" w:rsidRPr="00EE04A1" w:rsidRDefault="00EE04A1" w:rsidP="00EE04A1">
      <w:pPr>
        <w:numPr>
          <w:ilvl w:val="0"/>
          <w:numId w:val="254"/>
        </w:numPr>
        <w:jc w:val="both"/>
        <w:rPr>
          <w:rFonts w:asciiTheme="minorBidi" w:hAnsiTheme="minorBidi"/>
        </w:rPr>
      </w:pPr>
      <w:r w:rsidRPr="00EE04A1">
        <w:rPr>
          <w:rFonts w:asciiTheme="minorBidi" w:hAnsiTheme="minorBidi"/>
        </w:rPr>
        <w:t>Training programs for personnel to ensure familiarity with the new FLEXCUBE system and Oracle Banking Payments.</w:t>
      </w:r>
    </w:p>
    <w:p w14:paraId="1A955543" w14:textId="77777777" w:rsidR="00EE04A1" w:rsidRPr="00EE04A1" w:rsidRDefault="00EE04A1" w:rsidP="00EE04A1">
      <w:pPr>
        <w:jc w:val="both"/>
        <w:rPr>
          <w:rFonts w:asciiTheme="minorBidi" w:hAnsiTheme="minorBidi"/>
          <w:b/>
          <w:bCs/>
        </w:rPr>
      </w:pPr>
      <w:r w:rsidRPr="00EE04A1">
        <w:rPr>
          <w:rFonts w:asciiTheme="minorBidi" w:hAnsiTheme="minorBidi"/>
          <w:b/>
          <w:bCs/>
        </w:rPr>
        <w:t>6. Compliance Resources</w:t>
      </w:r>
    </w:p>
    <w:p w14:paraId="6DF4B6DD" w14:textId="77777777" w:rsidR="00EE04A1" w:rsidRPr="00EE04A1" w:rsidRDefault="00EE04A1" w:rsidP="00EE04A1">
      <w:pPr>
        <w:numPr>
          <w:ilvl w:val="0"/>
          <w:numId w:val="255"/>
        </w:numPr>
        <w:jc w:val="both"/>
        <w:rPr>
          <w:rFonts w:asciiTheme="minorBidi" w:hAnsiTheme="minorBidi"/>
        </w:rPr>
      </w:pPr>
      <w:r w:rsidRPr="00EE04A1">
        <w:rPr>
          <w:rFonts w:asciiTheme="minorBidi" w:hAnsiTheme="minorBidi"/>
        </w:rPr>
        <w:t>External compliance checks and evaluations to meet government mandates and banking regulations.</w:t>
      </w:r>
    </w:p>
    <w:p w14:paraId="1D5F52F4" w14:textId="5DEA8474" w:rsidR="00EE04A1" w:rsidRPr="00EE04A1" w:rsidRDefault="00EE04A1" w:rsidP="00EB2EF8">
      <w:pPr>
        <w:numPr>
          <w:ilvl w:val="0"/>
          <w:numId w:val="255"/>
        </w:numPr>
        <w:jc w:val="both"/>
        <w:rPr>
          <w:rFonts w:asciiTheme="minorBidi" w:hAnsiTheme="minorBidi"/>
        </w:rPr>
      </w:pPr>
      <w:r w:rsidRPr="00EE04A1">
        <w:rPr>
          <w:rFonts w:asciiTheme="minorBidi" w:hAnsiTheme="minorBidi"/>
        </w:rPr>
        <w:lastRenderedPageBreak/>
        <w:t>Preparation and validation of financial reports.</w:t>
      </w:r>
    </w:p>
    <w:p w14:paraId="6CFE0EA3" w14:textId="77777777" w:rsidR="00EE04A1" w:rsidRPr="00EE04A1" w:rsidRDefault="00EE04A1" w:rsidP="00EE04A1">
      <w:pPr>
        <w:jc w:val="both"/>
        <w:rPr>
          <w:rFonts w:asciiTheme="minorBidi" w:hAnsiTheme="minorBidi"/>
          <w:b/>
          <w:bCs/>
        </w:rPr>
      </w:pPr>
      <w:r w:rsidRPr="00EE04A1">
        <w:rPr>
          <w:rFonts w:asciiTheme="minorBidi" w:hAnsiTheme="minorBidi"/>
          <w:b/>
          <w:bCs/>
        </w:rPr>
        <w:t>7. Logistical Resources</w:t>
      </w:r>
    </w:p>
    <w:p w14:paraId="698485AA" w14:textId="77777777" w:rsidR="00EE04A1" w:rsidRPr="00EE04A1" w:rsidRDefault="00EE04A1" w:rsidP="00EE04A1">
      <w:pPr>
        <w:numPr>
          <w:ilvl w:val="0"/>
          <w:numId w:val="256"/>
        </w:numPr>
        <w:jc w:val="both"/>
        <w:rPr>
          <w:rFonts w:asciiTheme="minorBidi" w:hAnsiTheme="minorBidi"/>
        </w:rPr>
      </w:pPr>
      <w:r w:rsidRPr="00EE04A1">
        <w:rPr>
          <w:rFonts w:asciiTheme="minorBidi" w:hAnsiTheme="minorBidi"/>
        </w:rPr>
        <w:t>Site visits and client interactions.</w:t>
      </w:r>
    </w:p>
    <w:p w14:paraId="1C08ADBE" w14:textId="77777777" w:rsidR="00EE04A1" w:rsidRPr="00EE04A1" w:rsidRDefault="00EE04A1" w:rsidP="00EE04A1">
      <w:pPr>
        <w:numPr>
          <w:ilvl w:val="0"/>
          <w:numId w:val="256"/>
        </w:numPr>
        <w:jc w:val="both"/>
        <w:rPr>
          <w:rFonts w:asciiTheme="minorBidi" w:hAnsiTheme="minorBidi"/>
        </w:rPr>
      </w:pPr>
      <w:r w:rsidRPr="00EE04A1">
        <w:rPr>
          <w:rFonts w:asciiTheme="minorBidi" w:hAnsiTheme="minorBidi"/>
        </w:rPr>
        <w:t>Team-building activities to maintain morale and collaboration during the project.</w:t>
      </w:r>
    </w:p>
    <w:p w14:paraId="54DFE683" w14:textId="68A10372" w:rsidR="004F2353" w:rsidRDefault="004F2353" w:rsidP="000C41F3">
      <w:pPr>
        <w:jc w:val="both"/>
        <w:rPr>
          <w:rFonts w:asciiTheme="minorBidi" w:hAnsiTheme="minorBidi"/>
          <w:lang w:val="en-US"/>
        </w:rPr>
      </w:pPr>
      <w:r w:rsidRPr="004F2353">
        <w:rPr>
          <w:rFonts w:asciiTheme="minorBidi" w:hAnsiTheme="minorBidi"/>
          <w:b/>
          <w:bCs/>
          <w:lang w:val="en-US"/>
        </w:rPr>
        <w:t xml:space="preserve">Question </w:t>
      </w:r>
      <w:r>
        <w:rPr>
          <w:rFonts w:asciiTheme="minorBidi" w:hAnsiTheme="minorBidi"/>
          <w:b/>
          <w:bCs/>
          <w:lang w:val="en-US"/>
        </w:rPr>
        <w:t>–</w:t>
      </w:r>
      <w:r w:rsidRPr="004F2353">
        <w:rPr>
          <w:rFonts w:asciiTheme="minorBidi" w:hAnsiTheme="minorBidi"/>
          <w:b/>
          <w:bCs/>
          <w:lang w:val="en-US"/>
        </w:rPr>
        <w:t xml:space="preserve"> 5</w:t>
      </w:r>
      <w:r>
        <w:rPr>
          <w:rFonts w:asciiTheme="minorBidi" w:hAnsiTheme="minorBidi"/>
          <w:b/>
          <w:bCs/>
          <w:lang w:val="en-US"/>
        </w:rPr>
        <w:t xml:space="preserve"> </w:t>
      </w:r>
      <w:r w:rsidR="00CC4531" w:rsidRPr="00CC4531">
        <w:rPr>
          <w:rFonts w:asciiTheme="minorBidi" w:hAnsiTheme="minorBidi"/>
          <w:b/>
          <w:bCs/>
          <w:lang w:val="en-US"/>
        </w:rPr>
        <w:t>How much organizational change is required to adopt this technology?</w:t>
      </w:r>
    </w:p>
    <w:p w14:paraId="50A86EEB" w14:textId="68324DD4" w:rsidR="00C243D6" w:rsidRDefault="004F2353" w:rsidP="00CC4531">
      <w:pPr>
        <w:jc w:val="both"/>
        <w:rPr>
          <w:rFonts w:asciiTheme="minorBidi" w:hAnsiTheme="minorBidi"/>
          <w:lang w:val="en-US"/>
        </w:rPr>
      </w:pPr>
      <w:r w:rsidRPr="004F2353">
        <w:rPr>
          <w:rFonts w:asciiTheme="minorBidi" w:hAnsiTheme="minorBidi"/>
          <w:b/>
          <w:bCs/>
          <w:lang w:val="en-US"/>
        </w:rPr>
        <w:t>Answer</w:t>
      </w:r>
      <w:r>
        <w:rPr>
          <w:rFonts w:asciiTheme="minorBidi" w:hAnsiTheme="minorBidi"/>
          <w:lang w:val="en-US"/>
        </w:rPr>
        <w:t xml:space="preserve"> </w:t>
      </w:r>
      <w:r w:rsidR="001F12D9">
        <w:rPr>
          <w:rFonts w:asciiTheme="minorBidi" w:hAnsiTheme="minorBidi"/>
          <w:lang w:val="en-US"/>
        </w:rPr>
        <w:t>–</w:t>
      </w:r>
      <w:r w:rsidR="00CC4531">
        <w:rPr>
          <w:rFonts w:asciiTheme="minorBidi" w:hAnsiTheme="minorBidi"/>
          <w:lang w:val="en-US"/>
        </w:rPr>
        <w:t xml:space="preserve"> To adopt this technology, the company may require below organizational changes:</w:t>
      </w:r>
    </w:p>
    <w:p w14:paraId="3E287C08" w14:textId="77777777" w:rsidR="00CC4531" w:rsidRPr="00CC4531" w:rsidRDefault="00CC4531" w:rsidP="00CC4531">
      <w:pPr>
        <w:jc w:val="both"/>
        <w:rPr>
          <w:rFonts w:asciiTheme="minorBidi" w:hAnsiTheme="minorBidi"/>
          <w:b/>
          <w:bCs/>
        </w:rPr>
      </w:pPr>
      <w:r w:rsidRPr="00CC4531">
        <w:rPr>
          <w:rFonts w:asciiTheme="minorBidi" w:hAnsiTheme="minorBidi"/>
          <w:b/>
          <w:bCs/>
        </w:rPr>
        <w:t>1. Process and Workflow Adjustments</w:t>
      </w:r>
    </w:p>
    <w:p w14:paraId="322B2749" w14:textId="77777777" w:rsidR="00CC4531" w:rsidRPr="00CC4531" w:rsidRDefault="00CC4531" w:rsidP="00CC4531">
      <w:pPr>
        <w:numPr>
          <w:ilvl w:val="0"/>
          <w:numId w:val="257"/>
        </w:numPr>
        <w:jc w:val="both"/>
        <w:rPr>
          <w:rFonts w:asciiTheme="minorBidi" w:hAnsiTheme="minorBidi"/>
        </w:rPr>
      </w:pPr>
      <w:r w:rsidRPr="00CC4531">
        <w:rPr>
          <w:rFonts w:asciiTheme="minorBidi" w:hAnsiTheme="minorBidi"/>
          <w:b/>
          <w:bCs/>
        </w:rPr>
        <w:t>Streamline Decision-Making Processes</w:t>
      </w:r>
      <w:r w:rsidRPr="00CC4531">
        <w:rPr>
          <w:rFonts w:asciiTheme="minorBidi" w:hAnsiTheme="minorBidi"/>
        </w:rPr>
        <w:t>:</w:t>
      </w:r>
    </w:p>
    <w:p w14:paraId="3C8EE6F9" w14:textId="77777777" w:rsidR="00CC4531" w:rsidRPr="00CC4531" w:rsidRDefault="00CC4531" w:rsidP="00CC4531">
      <w:pPr>
        <w:numPr>
          <w:ilvl w:val="1"/>
          <w:numId w:val="257"/>
        </w:numPr>
        <w:jc w:val="both"/>
        <w:rPr>
          <w:rFonts w:asciiTheme="minorBidi" w:hAnsiTheme="minorBidi"/>
        </w:rPr>
      </w:pPr>
      <w:r w:rsidRPr="00CC4531">
        <w:rPr>
          <w:rFonts w:asciiTheme="minorBidi" w:hAnsiTheme="minorBidi"/>
        </w:rPr>
        <w:t>Empower the Project Manager and Delivery Manager to make quick decisions within the project's scope, reducing delays.</w:t>
      </w:r>
    </w:p>
    <w:p w14:paraId="513FB4EC" w14:textId="77777777" w:rsidR="00CC4531" w:rsidRPr="00CC4531" w:rsidRDefault="00CC4531" w:rsidP="00CC4531">
      <w:pPr>
        <w:numPr>
          <w:ilvl w:val="1"/>
          <w:numId w:val="257"/>
        </w:numPr>
        <w:jc w:val="both"/>
        <w:rPr>
          <w:rFonts w:asciiTheme="minorBidi" w:hAnsiTheme="minorBidi"/>
        </w:rPr>
      </w:pPr>
      <w:r w:rsidRPr="00CC4531">
        <w:rPr>
          <w:rFonts w:asciiTheme="minorBidi" w:hAnsiTheme="minorBidi"/>
        </w:rPr>
        <w:t>Establish a weekly progress review committee to ensure alignment and remove bottlenecks.</w:t>
      </w:r>
    </w:p>
    <w:p w14:paraId="140CB31B" w14:textId="77777777" w:rsidR="00CC4531" w:rsidRPr="00CC4531" w:rsidRDefault="00CC4531" w:rsidP="00CC4531">
      <w:pPr>
        <w:numPr>
          <w:ilvl w:val="0"/>
          <w:numId w:val="257"/>
        </w:numPr>
        <w:jc w:val="both"/>
        <w:rPr>
          <w:rFonts w:asciiTheme="minorBidi" w:hAnsiTheme="minorBidi"/>
        </w:rPr>
      </w:pPr>
      <w:r w:rsidRPr="00CC4531">
        <w:rPr>
          <w:rFonts w:asciiTheme="minorBidi" w:hAnsiTheme="minorBidi"/>
          <w:b/>
          <w:bCs/>
        </w:rPr>
        <w:t>Enhanced Collaboration Between Teams</w:t>
      </w:r>
      <w:r w:rsidRPr="00CC4531">
        <w:rPr>
          <w:rFonts w:asciiTheme="minorBidi" w:hAnsiTheme="minorBidi"/>
        </w:rPr>
        <w:t>:</w:t>
      </w:r>
    </w:p>
    <w:p w14:paraId="463FBF77" w14:textId="77777777" w:rsidR="00CC4531" w:rsidRPr="00CC4531" w:rsidRDefault="00CC4531" w:rsidP="00CC4531">
      <w:pPr>
        <w:numPr>
          <w:ilvl w:val="1"/>
          <w:numId w:val="257"/>
        </w:numPr>
        <w:jc w:val="both"/>
        <w:rPr>
          <w:rFonts w:asciiTheme="minorBidi" w:hAnsiTheme="minorBidi"/>
        </w:rPr>
      </w:pPr>
      <w:r w:rsidRPr="00CC4531">
        <w:rPr>
          <w:rFonts w:asciiTheme="minorBidi" w:hAnsiTheme="minorBidi"/>
        </w:rPr>
        <w:t>Create cross-functional task forces comprising Java developers, testers, and the Business Analyst to address specific objectives like KYC integration, electronic signature functionality, and UPI payments.</w:t>
      </w:r>
    </w:p>
    <w:p w14:paraId="16A11BF6" w14:textId="1766F490" w:rsidR="00CC4531" w:rsidRPr="00CC4531" w:rsidRDefault="00CC4531" w:rsidP="00CC4531">
      <w:pPr>
        <w:numPr>
          <w:ilvl w:val="1"/>
          <w:numId w:val="257"/>
        </w:numPr>
        <w:jc w:val="both"/>
        <w:rPr>
          <w:rFonts w:asciiTheme="minorBidi" w:hAnsiTheme="minorBidi"/>
        </w:rPr>
      </w:pPr>
      <w:r w:rsidRPr="00CC4531">
        <w:rPr>
          <w:rFonts w:asciiTheme="minorBidi" w:hAnsiTheme="minorBidi"/>
        </w:rPr>
        <w:t>Conduct regular daily standups meetings to ensure effective communication and progress tracking.</w:t>
      </w:r>
    </w:p>
    <w:p w14:paraId="4E485A1A" w14:textId="77777777" w:rsidR="00CC4531" w:rsidRPr="00CC4531" w:rsidRDefault="00CC4531" w:rsidP="00CC4531">
      <w:pPr>
        <w:jc w:val="both"/>
        <w:rPr>
          <w:rFonts w:asciiTheme="minorBidi" w:hAnsiTheme="minorBidi"/>
          <w:b/>
          <w:bCs/>
        </w:rPr>
      </w:pPr>
      <w:r w:rsidRPr="00CC4531">
        <w:rPr>
          <w:rFonts w:asciiTheme="minorBidi" w:hAnsiTheme="minorBidi"/>
          <w:b/>
          <w:bCs/>
        </w:rPr>
        <w:t>2. Organizational Structural Changes</w:t>
      </w:r>
    </w:p>
    <w:p w14:paraId="48B56752" w14:textId="77777777" w:rsidR="00CC4531" w:rsidRPr="00CC4531" w:rsidRDefault="00CC4531" w:rsidP="00CC4531">
      <w:pPr>
        <w:numPr>
          <w:ilvl w:val="0"/>
          <w:numId w:val="258"/>
        </w:numPr>
        <w:jc w:val="both"/>
        <w:rPr>
          <w:rFonts w:asciiTheme="minorBidi" w:hAnsiTheme="minorBidi"/>
        </w:rPr>
      </w:pPr>
      <w:r w:rsidRPr="00CC4531">
        <w:rPr>
          <w:rFonts w:asciiTheme="minorBidi" w:hAnsiTheme="minorBidi"/>
          <w:b/>
          <w:bCs/>
        </w:rPr>
        <w:t>Resource Allocation</w:t>
      </w:r>
      <w:r w:rsidRPr="00CC4531">
        <w:rPr>
          <w:rFonts w:asciiTheme="minorBidi" w:hAnsiTheme="minorBidi"/>
        </w:rPr>
        <w:t>:</w:t>
      </w:r>
    </w:p>
    <w:p w14:paraId="72498064" w14:textId="77777777" w:rsidR="00CC4531" w:rsidRPr="00CC4531" w:rsidRDefault="00CC4531" w:rsidP="00CC4531">
      <w:pPr>
        <w:numPr>
          <w:ilvl w:val="1"/>
          <w:numId w:val="258"/>
        </w:numPr>
        <w:jc w:val="both"/>
        <w:rPr>
          <w:rFonts w:asciiTheme="minorBidi" w:hAnsiTheme="minorBidi"/>
        </w:rPr>
      </w:pPr>
      <w:r w:rsidRPr="00CC4531">
        <w:rPr>
          <w:rFonts w:asciiTheme="minorBidi" w:hAnsiTheme="minorBidi"/>
        </w:rPr>
        <w:t>Assign dedicated sub-teams for each major objective (e.g., KYC integration, cardless withdrawals, UPI features).</w:t>
      </w:r>
    </w:p>
    <w:p w14:paraId="08CF60BC" w14:textId="77777777" w:rsidR="00CC4531" w:rsidRPr="00CC4531" w:rsidRDefault="00CC4531" w:rsidP="00CC4531">
      <w:pPr>
        <w:numPr>
          <w:ilvl w:val="1"/>
          <w:numId w:val="258"/>
        </w:numPr>
        <w:jc w:val="both"/>
        <w:rPr>
          <w:rFonts w:asciiTheme="minorBidi" w:hAnsiTheme="minorBidi"/>
        </w:rPr>
      </w:pPr>
      <w:r w:rsidRPr="00CC4531">
        <w:rPr>
          <w:rFonts w:asciiTheme="minorBidi" w:hAnsiTheme="minorBidi"/>
        </w:rPr>
        <w:t>Appoint a Technical Lead (Senior Java Developer) to oversee development progress and ensure alignment with project goals.</w:t>
      </w:r>
    </w:p>
    <w:p w14:paraId="16BECF10" w14:textId="77777777" w:rsidR="00CC4531" w:rsidRPr="00CC4531" w:rsidRDefault="00CC4531" w:rsidP="00CC4531">
      <w:pPr>
        <w:numPr>
          <w:ilvl w:val="0"/>
          <w:numId w:val="258"/>
        </w:numPr>
        <w:jc w:val="both"/>
        <w:rPr>
          <w:rFonts w:asciiTheme="minorBidi" w:hAnsiTheme="minorBidi"/>
        </w:rPr>
      </w:pPr>
      <w:r w:rsidRPr="00CC4531">
        <w:rPr>
          <w:rFonts w:asciiTheme="minorBidi" w:hAnsiTheme="minorBidi"/>
          <w:b/>
          <w:bCs/>
        </w:rPr>
        <w:t>Dedicated Compliance Unit</w:t>
      </w:r>
      <w:r w:rsidRPr="00CC4531">
        <w:rPr>
          <w:rFonts w:asciiTheme="minorBidi" w:hAnsiTheme="minorBidi"/>
        </w:rPr>
        <w:t>:</w:t>
      </w:r>
    </w:p>
    <w:p w14:paraId="311A4638" w14:textId="77777777" w:rsidR="00CC4531" w:rsidRPr="00CC4531" w:rsidRDefault="00CC4531" w:rsidP="00CC4531">
      <w:pPr>
        <w:numPr>
          <w:ilvl w:val="1"/>
          <w:numId w:val="258"/>
        </w:numPr>
        <w:jc w:val="both"/>
        <w:rPr>
          <w:rFonts w:asciiTheme="minorBidi" w:hAnsiTheme="minorBidi"/>
        </w:rPr>
      </w:pPr>
      <w:r w:rsidRPr="00CC4531">
        <w:rPr>
          <w:rFonts w:asciiTheme="minorBidi" w:hAnsiTheme="minorBidi"/>
        </w:rPr>
        <w:t>Form a temporary compliance team comprising the Business Analyst and external auditors to handle regulatory evaluations, ensuring smooth approvals.</w:t>
      </w:r>
    </w:p>
    <w:p w14:paraId="5804AF07" w14:textId="77777777" w:rsidR="00CC4531" w:rsidRPr="00CC4531" w:rsidRDefault="00CC4531" w:rsidP="00CC4531">
      <w:pPr>
        <w:numPr>
          <w:ilvl w:val="0"/>
          <w:numId w:val="258"/>
        </w:numPr>
        <w:jc w:val="both"/>
        <w:rPr>
          <w:rFonts w:asciiTheme="minorBidi" w:hAnsiTheme="minorBidi"/>
        </w:rPr>
      </w:pPr>
      <w:r w:rsidRPr="00CC4531">
        <w:rPr>
          <w:rFonts w:asciiTheme="minorBidi" w:hAnsiTheme="minorBidi"/>
          <w:b/>
          <w:bCs/>
        </w:rPr>
        <w:t>Testing Unit Strengthening</w:t>
      </w:r>
      <w:r w:rsidRPr="00CC4531">
        <w:rPr>
          <w:rFonts w:asciiTheme="minorBidi" w:hAnsiTheme="minorBidi"/>
        </w:rPr>
        <w:t>:</w:t>
      </w:r>
    </w:p>
    <w:p w14:paraId="252328A0" w14:textId="7B6C4897" w:rsidR="00CC4531" w:rsidRPr="00CC4531" w:rsidRDefault="00CC4531" w:rsidP="00CC4531">
      <w:pPr>
        <w:numPr>
          <w:ilvl w:val="1"/>
          <w:numId w:val="258"/>
        </w:numPr>
        <w:jc w:val="both"/>
        <w:rPr>
          <w:rFonts w:asciiTheme="minorBidi" w:hAnsiTheme="minorBidi"/>
        </w:rPr>
      </w:pPr>
      <w:r w:rsidRPr="00CC4531">
        <w:rPr>
          <w:rFonts w:asciiTheme="minorBidi" w:hAnsiTheme="minorBidi"/>
        </w:rPr>
        <w:t>Allocate additional resources (temporary QA testers) to ensure thorough testing of new functionalities and reduce post-deployment issues.</w:t>
      </w:r>
    </w:p>
    <w:p w14:paraId="50DA3839" w14:textId="77777777" w:rsidR="00CC4531" w:rsidRPr="00CC4531" w:rsidRDefault="00CC4531" w:rsidP="00CC4531">
      <w:pPr>
        <w:jc w:val="both"/>
        <w:rPr>
          <w:rFonts w:asciiTheme="minorBidi" w:hAnsiTheme="minorBidi"/>
          <w:b/>
          <w:bCs/>
        </w:rPr>
      </w:pPr>
      <w:r w:rsidRPr="00CC4531">
        <w:rPr>
          <w:rFonts w:asciiTheme="minorBidi" w:hAnsiTheme="minorBidi"/>
          <w:b/>
          <w:bCs/>
        </w:rPr>
        <w:lastRenderedPageBreak/>
        <w:t>3. Skills Development and Training</w:t>
      </w:r>
    </w:p>
    <w:p w14:paraId="5EABC217" w14:textId="77777777" w:rsidR="00CC4531" w:rsidRPr="00CC4531" w:rsidRDefault="00CC4531" w:rsidP="00CC4531">
      <w:pPr>
        <w:numPr>
          <w:ilvl w:val="0"/>
          <w:numId w:val="259"/>
        </w:numPr>
        <w:jc w:val="both"/>
        <w:rPr>
          <w:rFonts w:asciiTheme="minorBidi" w:hAnsiTheme="minorBidi"/>
        </w:rPr>
      </w:pPr>
      <w:r w:rsidRPr="00CC4531">
        <w:rPr>
          <w:rFonts w:asciiTheme="minorBidi" w:hAnsiTheme="minorBidi"/>
          <w:b/>
          <w:bCs/>
        </w:rPr>
        <w:t>Upskill Staff</w:t>
      </w:r>
      <w:r w:rsidRPr="00CC4531">
        <w:rPr>
          <w:rFonts w:asciiTheme="minorBidi" w:hAnsiTheme="minorBidi"/>
        </w:rPr>
        <w:t>:</w:t>
      </w:r>
    </w:p>
    <w:p w14:paraId="7E41CEF5" w14:textId="77777777" w:rsidR="00CC4531" w:rsidRPr="00CC4531" w:rsidRDefault="00CC4531" w:rsidP="00CC4531">
      <w:pPr>
        <w:numPr>
          <w:ilvl w:val="1"/>
          <w:numId w:val="259"/>
        </w:numPr>
        <w:jc w:val="both"/>
        <w:rPr>
          <w:rFonts w:asciiTheme="minorBidi" w:hAnsiTheme="minorBidi"/>
        </w:rPr>
      </w:pPr>
      <w:r w:rsidRPr="00CC4531">
        <w:rPr>
          <w:rFonts w:asciiTheme="minorBidi" w:hAnsiTheme="minorBidi"/>
        </w:rPr>
        <w:t>Conduct mandatory training sessions on FLEXCUBE Version 11.8 and Oracle Banking Payments (OBPM) for developers, testers, and administrators.</w:t>
      </w:r>
    </w:p>
    <w:p w14:paraId="3DAD8EB5" w14:textId="77777777" w:rsidR="00CC4531" w:rsidRPr="00CC4531" w:rsidRDefault="00CC4531" w:rsidP="00CC4531">
      <w:pPr>
        <w:numPr>
          <w:ilvl w:val="1"/>
          <w:numId w:val="259"/>
        </w:numPr>
        <w:jc w:val="both"/>
        <w:rPr>
          <w:rFonts w:asciiTheme="minorBidi" w:hAnsiTheme="minorBidi"/>
        </w:rPr>
      </w:pPr>
      <w:r w:rsidRPr="00CC4531">
        <w:rPr>
          <w:rFonts w:asciiTheme="minorBidi" w:hAnsiTheme="minorBidi"/>
        </w:rPr>
        <w:t>Offer focused workshops for Java developers on integrating KYC, UPI payment modules, and cardless withdrawal features.</w:t>
      </w:r>
    </w:p>
    <w:p w14:paraId="4648796A" w14:textId="77777777" w:rsidR="00CC4531" w:rsidRPr="00CC4531" w:rsidRDefault="00CC4531" w:rsidP="00CC4531">
      <w:pPr>
        <w:numPr>
          <w:ilvl w:val="0"/>
          <w:numId w:val="259"/>
        </w:numPr>
        <w:jc w:val="both"/>
        <w:rPr>
          <w:rFonts w:asciiTheme="minorBidi" w:hAnsiTheme="minorBidi"/>
        </w:rPr>
      </w:pPr>
      <w:r w:rsidRPr="00CC4531">
        <w:rPr>
          <w:rFonts w:asciiTheme="minorBidi" w:hAnsiTheme="minorBidi"/>
          <w:b/>
          <w:bCs/>
        </w:rPr>
        <w:t>Change Management Training</w:t>
      </w:r>
      <w:r w:rsidRPr="00CC4531">
        <w:rPr>
          <w:rFonts w:asciiTheme="minorBidi" w:hAnsiTheme="minorBidi"/>
        </w:rPr>
        <w:t>:</w:t>
      </w:r>
    </w:p>
    <w:p w14:paraId="2FCE1395" w14:textId="3E13ED4F" w:rsidR="00CC4531" w:rsidRPr="00CC4531" w:rsidRDefault="00CC4531" w:rsidP="00CC4531">
      <w:pPr>
        <w:numPr>
          <w:ilvl w:val="1"/>
          <w:numId w:val="259"/>
        </w:numPr>
        <w:jc w:val="both"/>
        <w:rPr>
          <w:rFonts w:asciiTheme="minorBidi" w:hAnsiTheme="minorBidi"/>
        </w:rPr>
      </w:pPr>
      <w:r w:rsidRPr="00CC4531">
        <w:rPr>
          <w:rFonts w:asciiTheme="minorBidi" w:hAnsiTheme="minorBidi"/>
        </w:rPr>
        <w:t>Train team members in change management to handle the transition effectively and adapt to new tools and processes.</w:t>
      </w:r>
    </w:p>
    <w:p w14:paraId="0FD20D8E" w14:textId="77777777" w:rsidR="00CC4531" w:rsidRPr="00CC4531" w:rsidRDefault="00CC4531" w:rsidP="00CC4531">
      <w:pPr>
        <w:jc w:val="both"/>
        <w:rPr>
          <w:rFonts w:asciiTheme="minorBidi" w:hAnsiTheme="minorBidi"/>
          <w:b/>
          <w:bCs/>
        </w:rPr>
      </w:pPr>
      <w:r w:rsidRPr="00CC4531">
        <w:rPr>
          <w:rFonts w:asciiTheme="minorBidi" w:hAnsiTheme="minorBidi"/>
          <w:b/>
          <w:bCs/>
        </w:rPr>
        <w:t>4. Investment in Technology</w:t>
      </w:r>
    </w:p>
    <w:p w14:paraId="085EAC93" w14:textId="77777777" w:rsidR="00CC4531" w:rsidRPr="00CC4531" w:rsidRDefault="00CC4531" w:rsidP="00CC4531">
      <w:pPr>
        <w:numPr>
          <w:ilvl w:val="0"/>
          <w:numId w:val="260"/>
        </w:numPr>
        <w:jc w:val="both"/>
        <w:rPr>
          <w:rFonts w:asciiTheme="minorBidi" w:hAnsiTheme="minorBidi"/>
        </w:rPr>
      </w:pPr>
      <w:r w:rsidRPr="00CC4531">
        <w:rPr>
          <w:rFonts w:asciiTheme="minorBidi" w:hAnsiTheme="minorBidi"/>
          <w:b/>
          <w:bCs/>
        </w:rPr>
        <w:t>Upgrade Technical Infrastructure</w:t>
      </w:r>
      <w:r w:rsidRPr="00CC4531">
        <w:rPr>
          <w:rFonts w:asciiTheme="minorBidi" w:hAnsiTheme="minorBidi"/>
        </w:rPr>
        <w:t>:</w:t>
      </w:r>
    </w:p>
    <w:p w14:paraId="330F286B" w14:textId="77777777" w:rsidR="00CC4531" w:rsidRPr="00CC4531" w:rsidRDefault="00CC4531" w:rsidP="00CC4531">
      <w:pPr>
        <w:numPr>
          <w:ilvl w:val="1"/>
          <w:numId w:val="260"/>
        </w:numPr>
        <w:jc w:val="both"/>
        <w:rPr>
          <w:rFonts w:asciiTheme="minorBidi" w:hAnsiTheme="minorBidi"/>
        </w:rPr>
      </w:pPr>
      <w:r w:rsidRPr="00CC4531">
        <w:rPr>
          <w:rFonts w:asciiTheme="minorBidi" w:hAnsiTheme="minorBidi"/>
        </w:rPr>
        <w:t>Ensure that the hardware and software align with the system requirements of FLEXCUBE and OBPM.</w:t>
      </w:r>
    </w:p>
    <w:p w14:paraId="678E605E" w14:textId="77777777" w:rsidR="00CC4531" w:rsidRDefault="00CC4531" w:rsidP="00CC4531">
      <w:pPr>
        <w:numPr>
          <w:ilvl w:val="1"/>
          <w:numId w:val="260"/>
        </w:numPr>
        <w:jc w:val="both"/>
        <w:rPr>
          <w:rFonts w:asciiTheme="minorBidi" w:hAnsiTheme="minorBidi"/>
        </w:rPr>
      </w:pPr>
      <w:r w:rsidRPr="00CC4531">
        <w:rPr>
          <w:rFonts w:asciiTheme="minorBidi" w:hAnsiTheme="minorBidi"/>
        </w:rPr>
        <w:t>Implement robust network security and data backup solutions to prevent data loss and breaches.</w:t>
      </w:r>
    </w:p>
    <w:p w14:paraId="46116511" w14:textId="7B476EFD" w:rsidR="00B7623C" w:rsidRPr="00CC4531" w:rsidRDefault="00B7623C" w:rsidP="00CC4531">
      <w:pPr>
        <w:numPr>
          <w:ilvl w:val="1"/>
          <w:numId w:val="260"/>
        </w:numPr>
        <w:jc w:val="both"/>
        <w:rPr>
          <w:rFonts w:asciiTheme="minorBidi" w:hAnsiTheme="minorBidi"/>
        </w:rPr>
      </w:pPr>
      <w:r w:rsidRPr="00B7623C">
        <w:rPr>
          <w:rFonts w:asciiTheme="minorBidi" w:hAnsiTheme="minorBidi"/>
        </w:rPr>
        <w:t>Acquire license for Java</w:t>
      </w:r>
      <w:r>
        <w:rPr>
          <w:rFonts w:asciiTheme="minorBidi" w:hAnsiTheme="minorBidi"/>
        </w:rPr>
        <w:t xml:space="preserve"> and Plsql</w:t>
      </w:r>
      <w:r w:rsidRPr="00B7623C">
        <w:rPr>
          <w:rFonts w:asciiTheme="minorBidi" w:hAnsiTheme="minorBidi"/>
        </w:rPr>
        <w:t xml:space="preserve"> programming language </w:t>
      </w:r>
      <w:r>
        <w:rPr>
          <w:rFonts w:asciiTheme="minorBidi" w:hAnsiTheme="minorBidi"/>
        </w:rPr>
        <w:t>and Oracle Database to develop the code.</w:t>
      </w:r>
    </w:p>
    <w:p w14:paraId="5C13EBA2" w14:textId="77777777" w:rsidR="00CC4531" w:rsidRPr="00CC4531" w:rsidRDefault="00CC4531" w:rsidP="00CC4531">
      <w:pPr>
        <w:numPr>
          <w:ilvl w:val="0"/>
          <w:numId w:val="260"/>
        </w:numPr>
        <w:jc w:val="both"/>
        <w:rPr>
          <w:rFonts w:asciiTheme="minorBidi" w:hAnsiTheme="minorBidi"/>
        </w:rPr>
      </w:pPr>
      <w:r w:rsidRPr="00CC4531">
        <w:rPr>
          <w:rFonts w:asciiTheme="minorBidi" w:hAnsiTheme="minorBidi"/>
          <w:b/>
          <w:bCs/>
        </w:rPr>
        <w:t>Enhanced Testing Tools</w:t>
      </w:r>
      <w:r w:rsidRPr="00CC4531">
        <w:rPr>
          <w:rFonts w:asciiTheme="minorBidi" w:hAnsiTheme="minorBidi"/>
        </w:rPr>
        <w:t>:</w:t>
      </w:r>
    </w:p>
    <w:p w14:paraId="5432452C" w14:textId="427F7B74" w:rsidR="00CC4531" w:rsidRPr="00CC4531" w:rsidRDefault="00CC4531" w:rsidP="00CC4531">
      <w:pPr>
        <w:numPr>
          <w:ilvl w:val="1"/>
          <w:numId w:val="260"/>
        </w:numPr>
        <w:jc w:val="both"/>
        <w:rPr>
          <w:rFonts w:asciiTheme="minorBidi" w:hAnsiTheme="minorBidi"/>
        </w:rPr>
      </w:pPr>
      <w:r w:rsidRPr="00CC4531">
        <w:rPr>
          <w:rFonts w:asciiTheme="minorBidi" w:hAnsiTheme="minorBidi"/>
        </w:rPr>
        <w:t>Procure advanced automated testing tools to improve testing efficiency and detect issues early.</w:t>
      </w:r>
    </w:p>
    <w:p w14:paraId="27948E5E" w14:textId="77777777" w:rsidR="00CC4531" w:rsidRPr="00CC4531" w:rsidRDefault="00CC4531" w:rsidP="00CC4531">
      <w:pPr>
        <w:jc w:val="both"/>
        <w:rPr>
          <w:rFonts w:asciiTheme="minorBidi" w:hAnsiTheme="minorBidi"/>
          <w:b/>
          <w:bCs/>
        </w:rPr>
      </w:pPr>
      <w:r w:rsidRPr="00CC4531">
        <w:rPr>
          <w:rFonts w:asciiTheme="minorBidi" w:hAnsiTheme="minorBidi"/>
          <w:b/>
          <w:bCs/>
        </w:rPr>
        <w:t>5. Policy and Security Enhancements</w:t>
      </w:r>
    </w:p>
    <w:p w14:paraId="09266D6A" w14:textId="77777777" w:rsidR="00CC4531" w:rsidRPr="00CC4531" w:rsidRDefault="00CC4531" w:rsidP="00CC4531">
      <w:pPr>
        <w:numPr>
          <w:ilvl w:val="0"/>
          <w:numId w:val="261"/>
        </w:numPr>
        <w:jc w:val="both"/>
        <w:rPr>
          <w:rFonts w:asciiTheme="minorBidi" w:hAnsiTheme="minorBidi"/>
        </w:rPr>
      </w:pPr>
      <w:r w:rsidRPr="00CC4531">
        <w:rPr>
          <w:rFonts w:asciiTheme="minorBidi" w:hAnsiTheme="minorBidi"/>
          <w:b/>
          <w:bCs/>
        </w:rPr>
        <w:t>Update Internal Policies</w:t>
      </w:r>
      <w:r w:rsidRPr="00CC4531">
        <w:rPr>
          <w:rFonts w:asciiTheme="minorBidi" w:hAnsiTheme="minorBidi"/>
        </w:rPr>
        <w:t>:</w:t>
      </w:r>
    </w:p>
    <w:p w14:paraId="22403701" w14:textId="77777777" w:rsidR="00CC4531" w:rsidRPr="00CC4531" w:rsidRDefault="00CC4531" w:rsidP="00CC4531">
      <w:pPr>
        <w:numPr>
          <w:ilvl w:val="1"/>
          <w:numId w:val="261"/>
        </w:numPr>
        <w:jc w:val="both"/>
        <w:rPr>
          <w:rFonts w:asciiTheme="minorBidi" w:hAnsiTheme="minorBidi"/>
        </w:rPr>
      </w:pPr>
      <w:r w:rsidRPr="00CC4531">
        <w:rPr>
          <w:rFonts w:asciiTheme="minorBidi" w:hAnsiTheme="minorBidi"/>
        </w:rPr>
        <w:t>Introduce policies for UPI daily transaction limits, aligning with security requirements.</w:t>
      </w:r>
    </w:p>
    <w:p w14:paraId="148ADD62" w14:textId="77777777" w:rsidR="00CC4531" w:rsidRPr="00CC4531" w:rsidRDefault="00CC4531" w:rsidP="00CC4531">
      <w:pPr>
        <w:numPr>
          <w:ilvl w:val="1"/>
          <w:numId w:val="261"/>
        </w:numPr>
        <w:jc w:val="both"/>
        <w:rPr>
          <w:rFonts w:asciiTheme="minorBidi" w:hAnsiTheme="minorBidi"/>
        </w:rPr>
      </w:pPr>
      <w:r w:rsidRPr="00CC4531">
        <w:rPr>
          <w:rFonts w:asciiTheme="minorBidi" w:hAnsiTheme="minorBidi"/>
        </w:rPr>
        <w:t>Define clear guidelines for KYC and electronic signature usage to ensure compliance.</w:t>
      </w:r>
    </w:p>
    <w:p w14:paraId="2E5BBF09" w14:textId="77777777" w:rsidR="00CC4531" w:rsidRPr="00CC4531" w:rsidRDefault="00CC4531" w:rsidP="00CC4531">
      <w:pPr>
        <w:numPr>
          <w:ilvl w:val="0"/>
          <w:numId w:val="261"/>
        </w:numPr>
        <w:jc w:val="both"/>
        <w:rPr>
          <w:rFonts w:asciiTheme="minorBidi" w:hAnsiTheme="minorBidi"/>
        </w:rPr>
      </w:pPr>
      <w:r w:rsidRPr="00CC4531">
        <w:rPr>
          <w:rFonts w:asciiTheme="minorBidi" w:hAnsiTheme="minorBidi"/>
          <w:b/>
          <w:bCs/>
        </w:rPr>
        <w:t>Data Protection Policies</w:t>
      </w:r>
      <w:r w:rsidRPr="00CC4531">
        <w:rPr>
          <w:rFonts w:asciiTheme="minorBidi" w:hAnsiTheme="minorBidi"/>
        </w:rPr>
        <w:t>:</w:t>
      </w:r>
    </w:p>
    <w:p w14:paraId="2C5C12EB" w14:textId="2B52FB47" w:rsidR="00CC4531" w:rsidRPr="00CC4531" w:rsidRDefault="00CC4531" w:rsidP="00CC4531">
      <w:pPr>
        <w:numPr>
          <w:ilvl w:val="1"/>
          <w:numId w:val="261"/>
        </w:numPr>
        <w:jc w:val="both"/>
        <w:rPr>
          <w:rFonts w:asciiTheme="minorBidi" w:hAnsiTheme="minorBidi"/>
        </w:rPr>
      </w:pPr>
      <w:r w:rsidRPr="00CC4531">
        <w:rPr>
          <w:rFonts w:asciiTheme="minorBidi" w:hAnsiTheme="minorBidi"/>
        </w:rPr>
        <w:t>Enforce stricter data protection protocols, especially when integrating customer identification features like KYC and electronic signatures.</w:t>
      </w:r>
    </w:p>
    <w:p w14:paraId="634E7B4A" w14:textId="77777777" w:rsidR="00CC4531" w:rsidRPr="00CC4531" w:rsidRDefault="00CC4531" w:rsidP="00CC4531">
      <w:pPr>
        <w:jc w:val="both"/>
        <w:rPr>
          <w:rFonts w:asciiTheme="minorBidi" w:hAnsiTheme="minorBidi"/>
          <w:b/>
          <w:bCs/>
        </w:rPr>
      </w:pPr>
      <w:r w:rsidRPr="00CC4531">
        <w:rPr>
          <w:rFonts w:asciiTheme="minorBidi" w:hAnsiTheme="minorBidi"/>
          <w:b/>
          <w:bCs/>
        </w:rPr>
        <w:t>6. Communication and Change Management</w:t>
      </w:r>
    </w:p>
    <w:p w14:paraId="54DCAF62" w14:textId="77777777" w:rsidR="00CC4531" w:rsidRPr="00CC4531" w:rsidRDefault="00CC4531" w:rsidP="00CC4531">
      <w:pPr>
        <w:numPr>
          <w:ilvl w:val="0"/>
          <w:numId w:val="262"/>
        </w:numPr>
        <w:jc w:val="both"/>
        <w:rPr>
          <w:rFonts w:asciiTheme="minorBidi" w:hAnsiTheme="minorBidi"/>
        </w:rPr>
      </w:pPr>
      <w:r w:rsidRPr="00CC4531">
        <w:rPr>
          <w:rFonts w:asciiTheme="minorBidi" w:hAnsiTheme="minorBidi"/>
          <w:b/>
          <w:bCs/>
        </w:rPr>
        <w:t>Stakeholder Communication</w:t>
      </w:r>
      <w:r w:rsidRPr="00CC4531">
        <w:rPr>
          <w:rFonts w:asciiTheme="minorBidi" w:hAnsiTheme="minorBidi"/>
        </w:rPr>
        <w:t>:</w:t>
      </w:r>
    </w:p>
    <w:p w14:paraId="314112DA" w14:textId="77777777" w:rsidR="00CC4531" w:rsidRPr="00CC4531" w:rsidRDefault="00CC4531" w:rsidP="00CC4531">
      <w:pPr>
        <w:numPr>
          <w:ilvl w:val="1"/>
          <w:numId w:val="262"/>
        </w:numPr>
        <w:jc w:val="both"/>
        <w:rPr>
          <w:rFonts w:asciiTheme="minorBidi" w:hAnsiTheme="minorBidi"/>
        </w:rPr>
      </w:pPr>
      <w:r w:rsidRPr="00CC4531">
        <w:rPr>
          <w:rFonts w:asciiTheme="minorBidi" w:hAnsiTheme="minorBidi"/>
        </w:rPr>
        <w:lastRenderedPageBreak/>
        <w:t>Ensure clear and consistent communication with stakeholders about project progress, issues, and milestones.</w:t>
      </w:r>
    </w:p>
    <w:p w14:paraId="287CFD47" w14:textId="77777777" w:rsidR="00CC4531" w:rsidRPr="00CC4531" w:rsidRDefault="00CC4531" w:rsidP="00CC4531">
      <w:pPr>
        <w:numPr>
          <w:ilvl w:val="1"/>
          <w:numId w:val="262"/>
        </w:numPr>
        <w:jc w:val="both"/>
        <w:rPr>
          <w:rFonts w:asciiTheme="minorBidi" w:hAnsiTheme="minorBidi"/>
        </w:rPr>
      </w:pPr>
      <w:r w:rsidRPr="00CC4531">
        <w:rPr>
          <w:rFonts w:asciiTheme="minorBidi" w:hAnsiTheme="minorBidi"/>
        </w:rPr>
        <w:t>Share regular updates with delivery managers, business analysts, and the bank’s leadership to align on expectations.</w:t>
      </w:r>
    </w:p>
    <w:p w14:paraId="5E0D5C97" w14:textId="77777777" w:rsidR="00CC4531" w:rsidRPr="00CC4531" w:rsidRDefault="00CC4531" w:rsidP="00CC4531">
      <w:pPr>
        <w:numPr>
          <w:ilvl w:val="0"/>
          <w:numId w:val="262"/>
        </w:numPr>
        <w:jc w:val="both"/>
        <w:rPr>
          <w:rFonts w:asciiTheme="minorBidi" w:hAnsiTheme="minorBidi"/>
        </w:rPr>
      </w:pPr>
      <w:r w:rsidRPr="00CC4531">
        <w:rPr>
          <w:rFonts w:asciiTheme="minorBidi" w:hAnsiTheme="minorBidi"/>
          <w:b/>
          <w:bCs/>
        </w:rPr>
        <w:t>Change Management Framework</w:t>
      </w:r>
      <w:r w:rsidRPr="00CC4531">
        <w:rPr>
          <w:rFonts w:asciiTheme="minorBidi" w:hAnsiTheme="minorBidi"/>
        </w:rPr>
        <w:t>:</w:t>
      </w:r>
    </w:p>
    <w:p w14:paraId="17224EB9" w14:textId="265CD5B1" w:rsidR="00CC4531" w:rsidRPr="00CC4531" w:rsidRDefault="00CC4531" w:rsidP="00CC4531">
      <w:pPr>
        <w:numPr>
          <w:ilvl w:val="1"/>
          <w:numId w:val="262"/>
        </w:numPr>
        <w:jc w:val="both"/>
        <w:rPr>
          <w:rFonts w:asciiTheme="minorBidi" w:hAnsiTheme="minorBidi"/>
        </w:rPr>
      </w:pPr>
      <w:r w:rsidRPr="00CC4531">
        <w:rPr>
          <w:rFonts w:asciiTheme="minorBidi" w:hAnsiTheme="minorBidi"/>
        </w:rPr>
        <w:t>Deploy a change management team to handle employee concerns, manage expectations, and guide them through the transition.</w:t>
      </w:r>
    </w:p>
    <w:p w14:paraId="1A32D199" w14:textId="77777777" w:rsidR="00CC4531" w:rsidRPr="00CC4531" w:rsidRDefault="00CC4531" w:rsidP="00CC4531">
      <w:pPr>
        <w:jc w:val="both"/>
        <w:rPr>
          <w:rFonts w:asciiTheme="minorBidi" w:hAnsiTheme="minorBidi"/>
          <w:b/>
          <w:bCs/>
        </w:rPr>
      </w:pPr>
      <w:r w:rsidRPr="00CC4531">
        <w:rPr>
          <w:rFonts w:asciiTheme="minorBidi" w:hAnsiTheme="minorBidi"/>
          <w:b/>
          <w:bCs/>
        </w:rPr>
        <w:t>7. Cultural and Team-Building Changes</w:t>
      </w:r>
    </w:p>
    <w:p w14:paraId="2A9F8B83" w14:textId="77777777" w:rsidR="00CC4531" w:rsidRPr="00CC4531" w:rsidRDefault="00CC4531" w:rsidP="00CC4531">
      <w:pPr>
        <w:numPr>
          <w:ilvl w:val="0"/>
          <w:numId w:val="263"/>
        </w:numPr>
        <w:jc w:val="both"/>
        <w:rPr>
          <w:rFonts w:asciiTheme="minorBidi" w:hAnsiTheme="minorBidi"/>
        </w:rPr>
      </w:pPr>
      <w:r w:rsidRPr="00CC4531">
        <w:rPr>
          <w:rFonts w:asciiTheme="minorBidi" w:hAnsiTheme="minorBidi"/>
          <w:b/>
          <w:bCs/>
        </w:rPr>
        <w:t>Encourage Team Collaboration</w:t>
      </w:r>
      <w:r w:rsidRPr="00CC4531">
        <w:rPr>
          <w:rFonts w:asciiTheme="minorBidi" w:hAnsiTheme="minorBidi"/>
        </w:rPr>
        <w:t>:</w:t>
      </w:r>
    </w:p>
    <w:p w14:paraId="45B7EB85" w14:textId="77777777" w:rsidR="00CC4531" w:rsidRPr="00CC4531" w:rsidRDefault="00CC4531" w:rsidP="00CC4531">
      <w:pPr>
        <w:numPr>
          <w:ilvl w:val="1"/>
          <w:numId w:val="263"/>
        </w:numPr>
        <w:jc w:val="both"/>
        <w:rPr>
          <w:rFonts w:asciiTheme="minorBidi" w:hAnsiTheme="minorBidi"/>
        </w:rPr>
      </w:pPr>
      <w:r w:rsidRPr="00CC4531">
        <w:rPr>
          <w:rFonts w:asciiTheme="minorBidi" w:hAnsiTheme="minorBidi"/>
        </w:rPr>
        <w:t>Organize team-building activities (lunches, site visits) to foster collaboration and morale.</w:t>
      </w:r>
    </w:p>
    <w:p w14:paraId="3BD3195F" w14:textId="77777777" w:rsidR="00CC4531" w:rsidRPr="00CC4531" w:rsidRDefault="00CC4531" w:rsidP="00CC4531">
      <w:pPr>
        <w:numPr>
          <w:ilvl w:val="1"/>
          <w:numId w:val="263"/>
        </w:numPr>
        <w:jc w:val="both"/>
        <w:rPr>
          <w:rFonts w:asciiTheme="minorBidi" w:hAnsiTheme="minorBidi"/>
        </w:rPr>
      </w:pPr>
      <w:r w:rsidRPr="00CC4531">
        <w:rPr>
          <w:rFonts w:asciiTheme="minorBidi" w:hAnsiTheme="minorBidi"/>
        </w:rPr>
        <w:t>Create a culture of accountability where each team member owns their deliverables.</w:t>
      </w:r>
    </w:p>
    <w:p w14:paraId="2C811300" w14:textId="77777777" w:rsidR="00CC4531" w:rsidRPr="00CC4531" w:rsidRDefault="00CC4531" w:rsidP="00CC4531">
      <w:pPr>
        <w:numPr>
          <w:ilvl w:val="0"/>
          <w:numId w:val="263"/>
        </w:numPr>
        <w:jc w:val="both"/>
        <w:rPr>
          <w:rFonts w:asciiTheme="minorBidi" w:hAnsiTheme="minorBidi"/>
        </w:rPr>
      </w:pPr>
      <w:r w:rsidRPr="00CC4531">
        <w:rPr>
          <w:rFonts w:asciiTheme="minorBidi" w:hAnsiTheme="minorBidi"/>
          <w:b/>
          <w:bCs/>
        </w:rPr>
        <w:t>Recognition and Motivation</w:t>
      </w:r>
      <w:r w:rsidRPr="00CC4531">
        <w:rPr>
          <w:rFonts w:asciiTheme="minorBidi" w:hAnsiTheme="minorBidi"/>
        </w:rPr>
        <w:t>:</w:t>
      </w:r>
    </w:p>
    <w:p w14:paraId="03674D9C" w14:textId="134177A8" w:rsidR="00CC4531" w:rsidRPr="00B7623C" w:rsidRDefault="00CC4531" w:rsidP="00B7623C">
      <w:pPr>
        <w:numPr>
          <w:ilvl w:val="1"/>
          <w:numId w:val="263"/>
        </w:numPr>
        <w:jc w:val="both"/>
        <w:rPr>
          <w:rFonts w:asciiTheme="minorBidi" w:hAnsiTheme="minorBidi"/>
        </w:rPr>
      </w:pPr>
      <w:r w:rsidRPr="00CC4531">
        <w:rPr>
          <w:rFonts w:asciiTheme="minorBidi" w:hAnsiTheme="minorBidi"/>
        </w:rPr>
        <w:t>Recognize individual and team contributions with incentives, boosting morale and productivity.</w:t>
      </w:r>
    </w:p>
    <w:p w14:paraId="4738B451" w14:textId="2C4D1311" w:rsidR="00A034C2" w:rsidRDefault="00C840FB" w:rsidP="00A034C2">
      <w:pPr>
        <w:jc w:val="both"/>
        <w:rPr>
          <w:rFonts w:asciiTheme="minorBidi" w:hAnsiTheme="minorBidi"/>
          <w:lang w:val="en-US"/>
        </w:rPr>
      </w:pPr>
      <w:r w:rsidRPr="00C840FB">
        <w:rPr>
          <w:rFonts w:asciiTheme="minorBidi" w:hAnsiTheme="minorBidi"/>
          <w:b/>
          <w:bCs/>
          <w:lang w:val="en-US"/>
        </w:rPr>
        <w:t>Question – 6</w:t>
      </w:r>
      <w:r>
        <w:rPr>
          <w:rFonts w:asciiTheme="minorBidi" w:hAnsiTheme="minorBidi"/>
          <w:b/>
          <w:bCs/>
          <w:lang w:val="en-US"/>
        </w:rPr>
        <w:t xml:space="preserve"> </w:t>
      </w:r>
      <w:r w:rsidR="00B7623C" w:rsidRPr="00B7623C">
        <w:rPr>
          <w:rFonts w:asciiTheme="minorBidi" w:hAnsiTheme="minorBidi"/>
          <w:b/>
          <w:bCs/>
          <w:lang w:val="en-US"/>
        </w:rPr>
        <w:t>Time frame to recover ROI?</w:t>
      </w:r>
    </w:p>
    <w:p w14:paraId="7F019EDC" w14:textId="74514EE4" w:rsidR="0090169C" w:rsidRPr="009328AB" w:rsidRDefault="00C840FB" w:rsidP="00B7623C">
      <w:pPr>
        <w:jc w:val="both"/>
        <w:rPr>
          <w:rFonts w:asciiTheme="minorBidi" w:hAnsiTheme="minorBidi"/>
          <w:bCs/>
        </w:rPr>
      </w:pPr>
      <w:r w:rsidRPr="00F72E0D">
        <w:rPr>
          <w:rFonts w:asciiTheme="minorBidi" w:hAnsiTheme="minorBidi"/>
          <w:b/>
          <w:bCs/>
        </w:rPr>
        <w:t xml:space="preserve">Answer </w:t>
      </w:r>
      <w:r w:rsidR="00593A0B" w:rsidRPr="00F72E0D">
        <w:rPr>
          <w:rFonts w:asciiTheme="minorBidi" w:hAnsiTheme="minorBidi"/>
          <w:b/>
          <w:bCs/>
        </w:rPr>
        <w:t>–</w:t>
      </w:r>
      <w:r w:rsidR="00A60BE3">
        <w:rPr>
          <w:rFonts w:asciiTheme="minorBidi" w:hAnsiTheme="minorBidi"/>
          <w:b/>
          <w:bCs/>
        </w:rPr>
        <w:t xml:space="preserve"> </w:t>
      </w:r>
      <w:r w:rsidR="00B7623C" w:rsidRPr="00B7623C">
        <w:rPr>
          <w:rFonts w:asciiTheme="minorBidi" w:hAnsiTheme="minorBidi"/>
        </w:rPr>
        <w:t>The time frame to recover the return on investment (ROI) for this project would typically range from 18 to 24 months, depending on factors such as customer adoption rates, cost savings, and revenue generation from enhanced digital services. The integration of features like KYC compliance, electronic signatures, mobile banking, and UPI transactions will reduce operational costs, improve customer retention, and attract new users. Additionally, cardless ATM withdrawals and daily transaction limits will enhance security and convenience, fostering customer trust and engagement. These combined benefits are likely to drive increased transaction volumes and service efficiency, contributing to ROI recovery within the mentioned period.</w:t>
      </w:r>
    </w:p>
    <w:p w14:paraId="592C2927" w14:textId="050239B2" w:rsidR="000D57A9" w:rsidRDefault="0038079C" w:rsidP="000D57A9">
      <w:pPr>
        <w:jc w:val="both"/>
        <w:rPr>
          <w:rFonts w:asciiTheme="minorBidi" w:hAnsiTheme="minorBidi"/>
          <w:lang w:val="en-US"/>
        </w:rPr>
      </w:pPr>
      <w:r w:rsidRPr="0038079C">
        <w:rPr>
          <w:rFonts w:asciiTheme="minorBidi" w:hAnsiTheme="minorBidi"/>
          <w:b/>
          <w:bCs/>
          <w:lang w:val="en-US"/>
        </w:rPr>
        <w:t>Question- 7</w:t>
      </w:r>
      <w:r>
        <w:rPr>
          <w:rFonts w:asciiTheme="minorBidi" w:hAnsiTheme="minorBidi"/>
          <w:b/>
          <w:bCs/>
          <w:lang w:val="en-US"/>
        </w:rPr>
        <w:t xml:space="preserve"> </w:t>
      </w:r>
      <w:r w:rsidR="00D80536" w:rsidRPr="00D80536">
        <w:rPr>
          <w:rFonts w:asciiTheme="minorBidi" w:hAnsiTheme="minorBidi"/>
          <w:b/>
          <w:bCs/>
          <w:lang w:val="en-US"/>
        </w:rPr>
        <w:t>How to identify Stakeholders?</w:t>
      </w:r>
    </w:p>
    <w:p w14:paraId="2240B6DF" w14:textId="77777777" w:rsidR="00D80536" w:rsidRDefault="0038079C" w:rsidP="00D80536">
      <w:pPr>
        <w:jc w:val="both"/>
        <w:rPr>
          <w:rFonts w:asciiTheme="minorBidi" w:hAnsiTheme="minorBidi"/>
        </w:rPr>
      </w:pPr>
      <w:r w:rsidRPr="0038079C">
        <w:rPr>
          <w:rFonts w:asciiTheme="minorBidi" w:hAnsiTheme="minorBidi"/>
          <w:b/>
          <w:bCs/>
          <w:lang w:val="en-US"/>
        </w:rPr>
        <w:t xml:space="preserve">Answer </w:t>
      </w:r>
      <w:r>
        <w:rPr>
          <w:rFonts w:asciiTheme="minorBidi" w:hAnsiTheme="minorBidi"/>
          <w:b/>
          <w:bCs/>
          <w:lang w:val="en-US"/>
        </w:rPr>
        <w:t>–</w:t>
      </w:r>
      <w:r w:rsidR="00D80536">
        <w:rPr>
          <w:rFonts w:asciiTheme="minorBidi" w:hAnsiTheme="minorBidi"/>
          <w:b/>
          <w:bCs/>
          <w:lang w:val="en-US"/>
        </w:rPr>
        <w:t xml:space="preserve"> </w:t>
      </w:r>
      <w:r w:rsidR="00D80536" w:rsidRPr="00D80536">
        <w:rPr>
          <w:rFonts w:asciiTheme="minorBidi" w:hAnsiTheme="minorBidi"/>
        </w:rPr>
        <w:t xml:space="preserve">Stakeholder Identification: </w:t>
      </w:r>
    </w:p>
    <w:p w14:paraId="221AA6E5" w14:textId="738154FD" w:rsidR="00C325DA" w:rsidRPr="00C325DA" w:rsidRDefault="00D80536" w:rsidP="00C325DA">
      <w:pPr>
        <w:pStyle w:val="ListParagraph"/>
        <w:numPr>
          <w:ilvl w:val="0"/>
          <w:numId w:val="264"/>
        </w:numPr>
        <w:jc w:val="both"/>
        <w:rPr>
          <w:rFonts w:asciiTheme="minorBidi" w:hAnsiTheme="minorBidi"/>
        </w:rPr>
      </w:pPr>
      <w:r w:rsidRPr="00C325DA">
        <w:rPr>
          <w:rFonts w:asciiTheme="minorBidi" w:hAnsiTheme="minorBidi"/>
        </w:rPr>
        <w:t xml:space="preserve">Primary Stakeholders </w:t>
      </w:r>
    </w:p>
    <w:p w14:paraId="67D24428" w14:textId="64ACFB39"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w:t>
      </w:r>
      <w:r w:rsidR="00C325DA">
        <w:rPr>
          <w:rFonts w:asciiTheme="minorBidi" w:hAnsiTheme="minorBidi"/>
        </w:rPr>
        <w:t>Bank Executives</w:t>
      </w:r>
      <w:r w:rsidR="00C325DA" w:rsidRPr="00C325DA">
        <w:rPr>
          <w:rFonts w:asciiTheme="minorBidi" w:hAnsiTheme="minorBidi"/>
        </w:rPr>
        <w:t>:</w:t>
      </w:r>
      <w:r w:rsidRPr="00C325DA">
        <w:rPr>
          <w:rFonts w:asciiTheme="minorBidi" w:hAnsiTheme="minorBidi"/>
        </w:rPr>
        <w:t xml:space="preserve"> Oversee the implementation and ensure alignment with </w:t>
      </w:r>
      <w:r w:rsidR="00C325DA">
        <w:rPr>
          <w:rFonts w:asciiTheme="minorBidi" w:hAnsiTheme="minorBidi"/>
        </w:rPr>
        <w:t>banking operations</w:t>
      </w:r>
      <w:r w:rsidRPr="00C325DA">
        <w:rPr>
          <w:rFonts w:asciiTheme="minorBidi" w:hAnsiTheme="minorBidi"/>
        </w:rPr>
        <w:t xml:space="preserve"> goals.</w:t>
      </w:r>
    </w:p>
    <w:p w14:paraId="55889945" w14:textId="0921E330" w:rsidR="00C325DA" w:rsidRDefault="00D80536" w:rsidP="00C325DA">
      <w:pPr>
        <w:pStyle w:val="ListParagraph"/>
        <w:jc w:val="both"/>
        <w:rPr>
          <w:rFonts w:asciiTheme="minorBidi" w:hAnsiTheme="minorBidi"/>
        </w:rPr>
      </w:pPr>
      <w:r w:rsidRPr="00C325DA">
        <w:rPr>
          <w:rFonts w:asciiTheme="minorBidi" w:hAnsiTheme="minorBidi"/>
        </w:rPr>
        <w:t xml:space="preserve"> </w:t>
      </w:r>
      <w:r w:rsidRPr="00D80536">
        <w:sym w:font="Symbol" w:char="F0B7"/>
      </w:r>
      <w:r w:rsidRPr="00C325DA">
        <w:rPr>
          <w:rFonts w:asciiTheme="minorBidi" w:hAnsiTheme="minorBidi"/>
        </w:rPr>
        <w:t xml:space="preserve"> </w:t>
      </w:r>
      <w:r w:rsidR="00C325DA">
        <w:rPr>
          <w:rFonts w:asciiTheme="minorBidi" w:hAnsiTheme="minorBidi"/>
        </w:rPr>
        <w:t>Bank Teller</w:t>
      </w:r>
      <w:r w:rsidR="00F81CBF">
        <w:rPr>
          <w:rFonts w:asciiTheme="minorBidi" w:hAnsiTheme="minorBidi"/>
        </w:rPr>
        <w:t>s</w:t>
      </w:r>
      <w:r w:rsidR="00C325DA" w:rsidRPr="00C325DA">
        <w:rPr>
          <w:rFonts w:asciiTheme="minorBidi" w:hAnsiTheme="minorBidi"/>
        </w:rPr>
        <w:t>:</w:t>
      </w:r>
      <w:r w:rsidRPr="00C325DA">
        <w:rPr>
          <w:rFonts w:asciiTheme="minorBidi" w:hAnsiTheme="minorBidi"/>
        </w:rPr>
        <w:t xml:space="preserve"> Main users of the </w:t>
      </w:r>
      <w:r w:rsidR="00C325DA">
        <w:rPr>
          <w:rFonts w:asciiTheme="minorBidi" w:hAnsiTheme="minorBidi"/>
        </w:rPr>
        <w:t>application</w:t>
      </w:r>
      <w:r w:rsidRPr="00C325DA">
        <w:rPr>
          <w:rFonts w:asciiTheme="minorBidi" w:hAnsiTheme="minorBidi"/>
        </w:rPr>
        <w:t xml:space="preserve">, responsible for </w:t>
      </w:r>
      <w:r w:rsidR="00C325DA">
        <w:rPr>
          <w:rFonts w:asciiTheme="minorBidi" w:hAnsiTheme="minorBidi"/>
        </w:rPr>
        <w:t>adding customers, doing KYC, making transaction</w:t>
      </w:r>
      <w:r w:rsidRPr="00C325DA">
        <w:rPr>
          <w:rFonts w:asciiTheme="minorBidi" w:hAnsiTheme="minorBidi"/>
        </w:rPr>
        <w:t xml:space="preserve"> and </w:t>
      </w:r>
      <w:r w:rsidR="00C325DA">
        <w:rPr>
          <w:rFonts w:asciiTheme="minorBidi" w:hAnsiTheme="minorBidi"/>
        </w:rPr>
        <w:t>providing services</w:t>
      </w:r>
      <w:r w:rsidRPr="00C325DA">
        <w:rPr>
          <w:rFonts w:asciiTheme="minorBidi" w:hAnsiTheme="minorBidi"/>
        </w:rPr>
        <w:t xml:space="preserve">. </w:t>
      </w:r>
    </w:p>
    <w:p w14:paraId="24926256" w14:textId="55612048"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w:t>
      </w:r>
      <w:r w:rsidR="00C325DA">
        <w:rPr>
          <w:rFonts w:asciiTheme="minorBidi" w:hAnsiTheme="minorBidi"/>
        </w:rPr>
        <w:t xml:space="preserve">Bank </w:t>
      </w:r>
      <w:r w:rsidRPr="00C325DA">
        <w:rPr>
          <w:rFonts w:asciiTheme="minorBidi" w:hAnsiTheme="minorBidi"/>
        </w:rPr>
        <w:t xml:space="preserve">IT </w:t>
      </w:r>
      <w:r w:rsidR="00C325DA" w:rsidRPr="00C325DA">
        <w:rPr>
          <w:rFonts w:asciiTheme="minorBidi" w:hAnsiTheme="minorBidi"/>
        </w:rPr>
        <w:t>Staff:</w:t>
      </w:r>
      <w:r w:rsidRPr="00C325DA">
        <w:rPr>
          <w:rFonts w:asciiTheme="minorBidi" w:hAnsiTheme="minorBidi"/>
        </w:rPr>
        <w:t xml:space="preserve"> Manage technical aspects, including deployment, integration, and support. </w:t>
      </w:r>
    </w:p>
    <w:p w14:paraId="0F947D0E" w14:textId="704BBCAE" w:rsidR="00C325DA" w:rsidRDefault="00D80536" w:rsidP="00C325DA">
      <w:pPr>
        <w:pStyle w:val="ListParagraph"/>
        <w:jc w:val="both"/>
        <w:rPr>
          <w:rFonts w:asciiTheme="minorBidi" w:hAnsiTheme="minorBidi"/>
        </w:rPr>
      </w:pPr>
      <w:r w:rsidRPr="00C325DA">
        <w:rPr>
          <w:rFonts w:asciiTheme="minorBidi" w:hAnsiTheme="minorBidi"/>
        </w:rPr>
        <w:lastRenderedPageBreak/>
        <w:t xml:space="preserve">2. Secondary Stakeholders </w:t>
      </w:r>
    </w:p>
    <w:p w14:paraId="41BD9A92" w14:textId="33E1942A"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w:t>
      </w:r>
      <w:r w:rsidR="00C325DA">
        <w:rPr>
          <w:rFonts w:asciiTheme="minorBidi" w:hAnsiTheme="minorBidi"/>
        </w:rPr>
        <w:t>Customers</w:t>
      </w:r>
      <w:r w:rsidRPr="00C325DA">
        <w:rPr>
          <w:rFonts w:asciiTheme="minorBidi" w:hAnsiTheme="minorBidi"/>
        </w:rPr>
        <w:t xml:space="preserve">: </w:t>
      </w:r>
      <w:r w:rsidR="00C325DA">
        <w:rPr>
          <w:rFonts w:asciiTheme="minorBidi" w:hAnsiTheme="minorBidi"/>
        </w:rPr>
        <w:t>B</w:t>
      </w:r>
      <w:r w:rsidRPr="00C325DA">
        <w:rPr>
          <w:rFonts w:asciiTheme="minorBidi" w:hAnsiTheme="minorBidi"/>
        </w:rPr>
        <w:t xml:space="preserve">eneficiaries who will experience </w:t>
      </w:r>
      <w:r w:rsidR="00C325DA">
        <w:rPr>
          <w:rFonts w:asciiTheme="minorBidi" w:hAnsiTheme="minorBidi"/>
        </w:rPr>
        <w:t>upgrade in services, transparency and more security in the banking</w:t>
      </w:r>
      <w:r w:rsidRPr="00C325DA">
        <w:rPr>
          <w:rFonts w:asciiTheme="minorBidi" w:hAnsiTheme="minorBidi"/>
        </w:rPr>
        <w:t xml:space="preserve">. </w:t>
      </w:r>
    </w:p>
    <w:p w14:paraId="1B1ADAE1" w14:textId="14D56C0F" w:rsidR="00C325DA" w:rsidRDefault="00D80536" w:rsidP="00F81CBF">
      <w:pPr>
        <w:pStyle w:val="ListParagraph"/>
        <w:jc w:val="both"/>
        <w:rPr>
          <w:rFonts w:asciiTheme="minorBidi" w:hAnsiTheme="minorBidi"/>
        </w:rPr>
      </w:pPr>
      <w:r w:rsidRPr="00D80536">
        <w:sym w:font="Symbol" w:char="F0B7"/>
      </w:r>
      <w:r w:rsidRPr="00C325DA">
        <w:rPr>
          <w:rFonts w:asciiTheme="minorBidi" w:hAnsiTheme="minorBidi"/>
        </w:rPr>
        <w:t xml:space="preserve"> </w:t>
      </w:r>
      <w:r w:rsidR="00F81CBF">
        <w:rPr>
          <w:rFonts w:asciiTheme="minorBidi" w:hAnsiTheme="minorBidi"/>
        </w:rPr>
        <w:t>Industry Partners</w:t>
      </w:r>
      <w:r w:rsidRPr="00C325DA">
        <w:rPr>
          <w:rFonts w:asciiTheme="minorBidi" w:hAnsiTheme="minorBidi"/>
        </w:rPr>
        <w:t xml:space="preserve">: </w:t>
      </w:r>
      <w:r w:rsidR="00F81CBF" w:rsidRPr="00F81CBF">
        <w:rPr>
          <w:rFonts w:asciiTheme="minorBidi" w:hAnsiTheme="minorBidi"/>
        </w:rPr>
        <w:t>Correspondent banks and partner financial institutions</w:t>
      </w:r>
      <w:r w:rsidR="00F81CBF">
        <w:rPr>
          <w:rFonts w:asciiTheme="minorBidi" w:hAnsiTheme="minorBidi"/>
        </w:rPr>
        <w:t xml:space="preserve"> who are getting benefitted with the technology upgrade.</w:t>
      </w:r>
    </w:p>
    <w:p w14:paraId="2C089A94" w14:textId="611EF45C" w:rsidR="00C325DA" w:rsidRDefault="00D80536" w:rsidP="00C325DA">
      <w:pPr>
        <w:pStyle w:val="ListParagraph"/>
        <w:numPr>
          <w:ilvl w:val="0"/>
          <w:numId w:val="264"/>
        </w:numPr>
        <w:jc w:val="both"/>
        <w:rPr>
          <w:rFonts w:asciiTheme="minorBidi" w:hAnsiTheme="minorBidi"/>
        </w:rPr>
      </w:pPr>
      <w:r w:rsidRPr="00C325DA">
        <w:rPr>
          <w:rFonts w:asciiTheme="minorBidi" w:hAnsiTheme="minorBidi"/>
        </w:rPr>
        <w:t xml:space="preserve">Tertiary Stakeholders </w:t>
      </w:r>
    </w:p>
    <w:p w14:paraId="7AEFB53C" w14:textId="74BC0EEA" w:rsidR="00C325DA" w:rsidRDefault="00D80536" w:rsidP="00F81CBF">
      <w:pPr>
        <w:pStyle w:val="ListParagraph"/>
        <w:jc w:val="both"/>
        <w:rPr>
          <w:rFonts w:asciiTheme="minorBidi" w:hAnsiTheme="minorBidi"/>
        </w:rPr>
      </w:pPr>
      <w:r w:rsidRPr="00D80536">
        <w:sym w:font="Symbol" w:char="F0B7"/>
      </w:r>
      <w:r w:rsidRPr="00C325DA">
        <w:rPr>
          <w:rFonts w:asciiTheme="minorBidi" w:hAnsiTheme="minorBidi"/>
        </w:rPr>
        <w:t xml:space="preserve"> </w:t>
      </w:r>
      <w:r w:rsidR="00F81CBF" w:rsidRPr="00F81CBF">
        <w:rPr>
          <w:rFonts w:asciiTheme="minorBidi" w:hAnsiTheme="minorBidi"/>
        </w:rPr>
        <w:t>Regulatory Authorities</w:t>
      </w:r>
      <w:r w:rsidRPr="00C325DA">
        <w:rPr>
          <w:rFonts w:asciiTheme="minorBidi" w:hAnsiTheme="minorBidi"/>
        </w:rPr>
        <w:t xml:space="preserve">: </w:t>
      </w:r>
      <w:r w:rsidR="00F81CBF">
        <w:rPr>
          <w:rFonts w:asciiTheme="minorBidi" w:hAnsiTheme="minorBidi"/>
        </w:rPr>
        <w:t>Central Bank and compliance authorities with updated rules and regulations.</w:t>
      </w:r>
    </w:p>
    <w:p w14:paraId="3D1051B7" w14:textId="1C2A01EE"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w:t>
      </w:r>
      <w:r w:rsidR="00F81CBF">
        <w:rPr>
          <w:rFonts w:asciiTheme="minorBidi" w:hAnsiTheme="minorBidi"/>
        </w:rPr>
        <w:t>Auditing Firms</w:t>
      </w:r>
      <w:r w:rsidRPr="00C325DA">
        <w:rPr>
          <w:rFonts w:asciiTheme="minorBidi" w:hAnsiTheme="minorBidi"/>
        </w:rPr>
        <w:t xml:space="preserve">: </w:t>
      </w:r>
      <w:r w:rsidR="00246E06">
        <w:rPr>
          <w:rFonts w:asciiTheme="minorBidi" w:hAnsiTheme="minorBidi"/>
        </w:rPr>
        <w:t>Audit for financial reports by third party firms.</w:t>
      </w:r>
    </w:p>
    <w:p w14:paraId="0FD2023B" w14:textId="1211D69A"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Vendors: Third-party providers involved in </w:t>
      </w:r>
      <w:r w:rsidR="00246E06">
        <w:rPr>
          <w:rFonts w:asciiTheme="minorBidi" w:hAnsiTheme="minorBidi"/>
        </w:rPr>
        <w:t>payments</w:t>
      </w:r>
      <w:r w:rsidRPr="00C325DA">
        <w:rPr>
          <w:rFonts w:asciiTheme="minorBidi" w:hAnsiTheme="minorBidi"/>
        </w:rPr>
        <w:t xml:space="preserve">, security, and maintenance. </w:t>
      </w:r>
    </w:p>
    <w:p w14:paraId="19F36F49" w14:textId="2B00FBF1" w:rsidR="00C325DA" w:rsidRDefault="00D80536" w:rsidP="00C325DA">
      <w:pPr>
        <w:pStyle w:val="ListParagraph"/>
        <w:numPr>
          <w:ilvl w:val="0"/>
          <w:numId w:val="264"/>
        </w:numPr>
        <w:jc w:val="both"/>
        <w:rPr>
          <w:rFonts w:asciiTheme="minorBidi" w:hAnsiTheme="minorBidi"/>
        </w:rPr>
      </w:pPr>
      <w:r w:rsidRPr="00C325DA">
        <w:rPr>
          <w:rFonts w:asciiTheme="minorBidi" w:hAnsiTheme="minorBidi"/>
        </w:rPr>
        <w:t xml:space="preserve">Project Team </w:t>
      </w:r>
    </w:p>
    <w:p w14:paraId="01590AE0" w14:textId="5162820C"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Project Manager: Leads the project, ensuring it stays on schedule and within budget. </w:t>
      </w:r>
    </w:p>
    <w:p w14:paraId="1C56143D" w14:textId="4B23F7BA"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Business Analyst: Gathers requirements and ensures they meet stakeholders' needs. </w:t>
      </w:r>
    </w:p>
    <w:p w14:paraId="6B26AD8E" w14:textId="097855DD"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Developers: </w:t>
      </w:r>
      <w:r w:rsidR="00246E06">
        <w:rPr>
          <w:rFonts w:asciiTheme="minorBidi" w:hAnsiTheme="minorBidi"/>
        </w:rPr>
        <w:t>Design, upgrade and implement the patch</w:t>
      </w:r>
      <w:r w:rsidR="00832FD0">
        <w:rPr>
          <w:rFonts w:asciiTheme="minorBidi" w:hAnsiTheme="minorBidi"/>
        </w:rPr>
        <w:t>-</w:t>
      </w:r>
      <w:r w:rsidR="00246E06">
        <w:rPr>
          <w:rFonts w:asciiTheme="minorBidi" w:hAnsiTheme="minorBidi"/>
        </w:rPr>
        <w:t>set.</w:t>
      </w:r>
      <w:r w:rsidRPr="00C325DA">
        <w:rPr>
          <w:rFonts w:asciiTheme="minorBidi" w:hAnsiTheme="minorBidi"/>
        </w:rPr>
        <w:t xml:space="preserve"> </w:t>
      </w:r>
    </w:p>
    <w:p w14:paraId="2985FF69" w14:textId="565AAA79"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w:t>
      </w:r>
      <w:r w:rsidR="00246E06" w:rsidRPr="00C325DA">
        <w:rPr>
          <w:rFonts w:asciiTheme="minorBidi" w:hAnsiTheme="minorBidi"/>
        </w:rPr>
        <w:t>Testers:</w:t>
      </w:r>
      <w:r w:rsidRPr="00C325DA">
        <w:rPr>
          <w:rFonts w:asciiTheme="minorBidi" w:hAnsiTheme="minorBidi"/>
        </w:rPr>
        <w:t xml:space="preserve"> Ensure the portal is functional and free of defects. </w:t>
      </w:r>
    </w:p>
    <w:p w14:paraId="29CB2E95" w14:textId="0B2AB9BE" w:rsidR="00672BDC" w:rsidRP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w:t>
      </w:r>
      <w:r w:rsidR="00246E06">
        <w:rPr>
          <w:rFonts w:asciiTheme="minorBidi" w:hAnsiTheme="minorBidi"/>
        </w:rPr>
        <w:t>Administrators</w:t>
      </w:r>
      <w:r w:rsidRPr="00C325DA">
        <w:rPr>
          <w:rFonts w:asciiTheme="minorBidi" w:hAnsiTheme="minorBidi"/>
        </w:rPr>
        <w:t xml:space="preserve">: </w:t>
      </w:r>
      <w:r w:rsidR="00246E06">
        <w:rPr>
          <w:rFonts w:asciiTheme="minorBidi" w:hAnsiTheme="minorBidi"/>
        </w:rPr>
        <w:t>Network and Database admin to maintain the continuity in operations.</w:t>
      </w:r>
    </w:p>
    <w:p w14:paraId="2AC7085F" w14:textId="5E632063" w:rsidR="008C5D35" w:rsidRDefault="00832FD0" w:rsidP="00832FD0">
      <w:pPr>
        <w:jc w:val="both"/>
        <w:rPr>
          <w:rFonts w:asciiTheme="minorBidi" w:hAnsiTheme="minorBidi"/>
          <w:b/>
          <w:bCs/>
          <w:lang w:val="en-US"/>
        </w:rPr>
      </w:pPr>
      <w:r>
        <w:rPr>
          <w:rFonts w:asciiTheme="minorBidi" w:hAnsiTheme="minorBidi"/>
          <w:b/>
          <w:bCs/>
          <w:lang w:val="en-US"/>
        </w:rPr>
        <w:t>Document</w:t>
      </w:r>
      <w:r w:rsidRPr="006C0CED">
        <w:rPr>
          <w:rFonts w:asciiTheme="minorBidi" w:hAnsiTheme="minorBidi"/>
          <w:b/>
          <w:bCs/>
          <w:lang w:val="en-US"/>
        </w:rPr>
        <w:t xml:space="preserve"> -</w:t>
      </w:r>
      <w:r>
        <w:rPr>
          <w:rFonts w:asciiTheme="minorBidi" w:hAnsiTheme="minorBidi"/>
          <w:b/>
          <w:bCs/>
          <w:lang w:val="en-US"/>
        </w:rPr>
        <w:t>2</w:t>
      </w:r>
      <w:r w:rsidRPr="00F93A34">
        <w:rPr>
          <w:rFonts w:asciiTheme="minorBidi" w:hAnsiTheme="minorBidi"/>
          <w:lang w:val="en-US"/>
        </w:rPr>
        <w:t xml:space="preserve"> </w:t>
      </w:r>
      <w:r w:rsidRPr="00A770DE">
        <w:rPr>
          <w:rFonts w:asciiTheme="minorBidi" w:hAnsiTheme="minorBidi"/>
          <w:b/>
          <w:bCs/>
          <w:lang w:val="en-US"/>
        </w:rPr>
        <w:t xml:space="preserve">Business </w:t>
      </w:r>
      <w:r>
        <w:rPr>
          <w:rFonts w:asciiTheme="minorBidi" w:hAnsiTheme="minorBidi"/>
          <w:b/>
          <w:bCs/>
          <w:lang w:val="en-US"/>
        </w:rPr>
        <w:t>Analyst Strategy</w:t>
      </w:r>
    </w:p>
    <w:p w14:paraId="28244D2A" w14:textId="13B11F86" w:rsidR="00832FD0" w:rsidRDefault="00832FD0" w:rsidP="00481FD5">
      <w:pPr>
        <w:jc w:val="both"/>
        <w:rPr>
          <w:rFonts w:asciiTheme="minorBidi" w:hAnsiTheme="minorBidi"/>
          <w:lang w:val="en-US"/>
        </w:rPr>
      </w:pPr>
      <w:r w:rsidRPr="00832FD0">
        <w:rPr>
          <w:rFonts w:asciiTheme="minorBidi" w:hAnsiTheme="minorBidi"/>
          <w:lang w:val="en-US"/>
        </w:rPr>
        <w:t>As a Business Analyst, I would go with the following strategy</w:t>
      </w:r>
      <w:r>
        <w:rPr>
          <w:rFonts w:asciiTheme="minorBidi" w:hAnsiTheme="minorBidi"/>
          <w:lang w:val="en-US"/>
        </w:rPr>
        <w:t>:</w:t>
      </w:r>
    </w:p>
    <w:p w14:paraId="49C49D38" w14:textId="77777777" w:rsidR="00832FD0" w:rsidRDefault="00832FD0" w:rsidP="00832FD0">
      <w:pPr>
        <w:jc w:val="both"/>
        <w:rPr>
          <w:rFonts w:asciiTheme="minorBidi" w:hAnsiTheme="minorBidi"/>
        </w:rPr>
      </w:pPr>
      <w:r w:rsidRPr="00832FD0">
        <w:rPr>
          <w:rFonts w:asciiTheme="minorBidi" w:hAnsiTheme="minorBidi"/>
        </w:rPr>
        <w:t xml:space="preserve">1. Project Initiation: </w:t>
      </w:r>
    </w:p>
    <w:p w14:paraId="51F0E918" w14:textId="673634D6" w:rsidR="00832FD0" w:rsidRPr="00A241D5" w:rsidRDefault="00832FD0" w:rsidP="00A241D5">
      <w:pPr>
        <w:pStyle w:val="ListParagraph"/>
        <w:numPr>
          <w:ilvl w:val="0"/>
          <w:numId w:val="266"/>
        </w:numPr>
        <w:jc w:val="both"/>
        <w:rPr>
          <w:rFonts w:asciiTheme="minorBidi" w:hAnsiTheme="minorBidi"/>
        </w:rPr>
      </w:pPr>
      <w:r w:rsidRPr="00A241D5">
        <w:rPr>
          <w:rFonts w:asciiTheme="minorBidi" w:hAnsiTheme="minorBidi"/>
        </w:rPr>
        <w:t xml:space="preserve">Understand the project objectives, scope, and constraints. </w:t>
      </w:r>
    </w:p>
    <w:p w14:paraId="6D3E9792" w14:textId="6D30C8CD" w:rsidR="00832FD0" w:rsidRPr="00A241D5" w:rsidRDefault="00832FD0" w:rsidP="00A241D5">
      <w:pPr>
        <w:pStyle w:val="ListParagraph"/>
        <w:numPr>
          <w:ilvl w:val="0"/>
          <w:numId w:val="266"/>
        </w:numPr>
        <w:jc w:val="both"/>
        <w:rPr>
          <w:rFonts w:asciiTheme="minorBidi" w:hAnsiTheme="minorBidi"/>
        </w:rPr>
      </w:pPr>
      <w:r w:rsidRPr="00A241D5">
        <w:rPr>
          <w:rFonts w:asciiTheme="minorBidi" w:hAnsiTheme="minorBidi"/>
        </w:rPr>
        <w:t xml:space="preserve">Identify key stakeholders and establish communication channels. </w:t>
      </w:r>
    </w:p>
    <w:p w14:paraId="2FFE7F6D" w14:textId="01928624" w:rsidR="00832FD0" w:rsidRDefault="00832FD0" w:rsidP="00A241D5">
      <w:pPr>
        <w:pStyle w:val="ListParagraph"/>
        <w:numPr>
          <w:ilvl w:val="0"/>
          <w:numId w:val="266"/>
        </w:numPr>
        <w:jc w:val="both"/>
        <w:rPr>
          <w:rFonts w:asciiTheme="minorBidi" w:hAnsiTheme="minorBidi"/>
        </w:rPr>
      </w:pPr>
      <w:r w:rsidRPr="00A241D5">
        <w:rPr>
          <w:rFonts w:asciiTheme="minorBidi" w:hAnsiTheme="minorBidi"/>
        </w:rPr>
        <w:t>Conduct a preliminary assessment of business needs and requirements.</w:t>
      </w:r>
    </w:p>
    <w:p w14:paraId="71F9FCDB" w14:textId="69ECEE62" w:rsidR="00A241D5" w:rsidRPr="00A241D5" w:rsidRDefault="00A241D5" w:rsidP="00A241D5">
      <w:pPr>
        <w:pStyle w:val="ListParagraph"/>
        <w:numPr>
          <w:ilvl w:val="0"/>
          <w:numId w:val="266"/>
        </w:numPr>
        <w:jc w:val="both"/>
        <w:rPr>
          <w:rFonts w:asciiTheme="minorBidi" w:hAnsiTheme="minorBidi"/>
        </w:rPr>
      </w:pPr>
      <w:r>
        <w:rPr>
          <w:rFonts w:asciiTheme="minorBidi" w:hAnsiTheme="minorBidi"/>
        </w:rPr>
        <w:t>Get approval from the corresponding stakeholders.</w:t>
      </w:r>
    </w:p>
    <w:p w14:paraId="7390CC5C" w14:textId="77777777" w:rsidR="00832FD0" w:rsidRDefault="00832FD0" w:rsidP="00832FD0">
      <w:pPr>
        <w:jc w:val="both"/>
        <w:rPr>
          <w:rFonts w:asciiTheme="minorBidi" w:hAnsiTheme="minorBidi"/>
        </w:rPr>
      </w:pPr>
      <w:r w:rsidRPr="00832FD0">
        <w:rPr>
          <w:rFonts w:asciiTheme="minorBidi" w:hAnsiTheme="minorBidi"/>
        </w:rPr>
        <w:t xml:space="preserve">2. Elicitation Techniques: </w:t>
      </w:r>
    </w:p>
    <w:p w14:paraId="2F9BBE55" w14:textId="1FEB8E71" w:rsidR="00832FD0" w:rsidRPr="00A241D5" w:rsidRDefault="00832FD0" w:rsidP="00A241D5">
      <w:pPr>
        <w:pStyle w:val="ListParagraph"/>
        <w:numPr>
          <w:ilvl w:val="0"/>
          <w:numId w:val="265"/>
        </w:numPr>
        <w:jc w:val="both"/>
        <w:rPr>
          <w:rFonts w:asciiTheme="minorBidi" w:hAnsiTheme="minorBidi"/>
        </w:rPr>
      </w:pPr>
      <w:r w:rsidRPr="00A241D5">
        <w:rPr>
          <w:rFonts w:asciiTheme="minorBidi" w:hAnsiTheme="minorBidi"/>
        </w:rPr>
        <w:t>Interviews</w:t>
      </w:r>
      <w:r w:rsidRPr="00A241D5">
        <w:rPr>
          <w:rFonts w:asciiTheme="minorBidi" w:hAnsiTheme="minorBidi"/>
        </w:rPr>
        <w:t>:</w:t>
      </w:r>
      <w:r w:rsidRPr="00A241D5">
        <w:rPr>
          <w:rFonts w:asciiTheme="minorBidi" w:hAnsiTheme="minorBidi"/>
        </w:rPr>
        <w:t xml:space="preserve"> Conduct one-on-one interviews with </w:t>
      </w:r>
      <w:r w:rsidRPr="00A241D5">
        <w:rPr>
          <w:rFonts w:asciiTheme="minorBidi" w:hAnsiTheme="minorBidi"/>
        </w:rPr>
        <w:t>bank executives</w:t>
      </w:r>
      <w:r w:rsidRPr="00A241D5">
        <w:rPr>
          <w:rFonts w:asciiTheme="minorBidi" w:hAnsiTheme="minorBidi"/>
        </w:rPr>
        <w:t xml:space="preserve">, </w:t>
      </w:r>
      <w:r w:rsidRPr="00A241D5">
        <w:rPr>
          <w:rFonts w:asciiTheme="minorBidi" w:hAnsiTheme="minorBidi"/>
        </w:rPr>
        <w:t>tellers</w:t>
      </w:r>
      <w:r w:rsidRPr="00A241D5">
        <w:rPr>
          <w:rFonts w:asciiTheme="minorBidi" w:hAnsiTheme="minorBidi"/>
        </w:rPr>
        <w:t xml:space="preserve">, and </w:t>
      </w:r>
      <w:r w:rsidRPr="00A241D5">
        <w:rPr>
          <w:rFonts w:asciiTheme="minorBidi" w:hAnsiTheme="minorBidi"/>
        </w:rPr>
        <w:t xml:space="preserve">bank </w:t>
      </w:r>
      <w:r w:rsidRPr="00A241D5">
        <w:rPr>
          <w:rFonts w:asciiTheme="minorBidi" w:hAnsiTheme="minorBidi"/>
        </w:rPr>
        <w:t xml:space="preserve">IT staff to gather detailed requirements and insights. </w:t>
      </w:r>
    </w:p>
    <w:p w14:paraId="5DB422A8" w14:textId="4F27A3D3" w:rsidR="00832FD0" w:rsidRPr="00A241D5" w:rsidRDefault="00832FD0" w:rsidP="00A241D5">
      <w:pPr>
        <w:pStyle w:val="ListParagraph"/>
        <w:numPr>
          <w:ilvl w:val="0"/>
          <w:numId w:val="265"/>
        </w:numPr>
        <w:jc w:val="both"/>
        <w:rPr>
          <w:rFonts w:asciiTheme="minorBidi" w:hAnsiTheme="minorBidi"/>
        </w:rPr>
      </w:pPr>
      <w:r w:rsidRPr="00A241D5">
        <w:rPr>
          <w:rFonts w:asciiTheme="minorBidi" w:hAnsiTheme="minorBidi"/>
        </w:rPr>
        <w:t>Surveys and Questionnaires</w:t>
      </w:r>
      <w:r w:rsidRPr="00A241D5">
        <w:rPr>
          <w:rFonts w:asciiTheme="minorBidi" w:hAnsiTheme="minorBidi"/>
        </w:rPr>
        <w:t xml:space="preserve">: </w:t>
      </w:r>
      <w:r w:rsidRPr="00A241D5">
        <w:rPr>
          <w:rFonts w:asciiTheme="minorBidi" w:hAnsiTheme="minorBidi"/>
        </w:rPr>
        <w:t xml:space="preserve">Distribute surveys to a larger group of stakeholders, including </w:t>
      </w:r>
      <w:r w:rsidRPr="00A241D5">
        <w:rPr>
          <w:rFonts w:asciiTheme="minorBidi" w:hAnsiTheme="minorBidi"/>
        </w:rPr>
        <w:t>customers</w:t>
      </w:r>
      <w:r w:rsidRPr="00A241D5">
        <w:rPr>
          <w:rFonts w:asciiTheme="minorBidi" w:hAnsiTheme="minorBidi"/>
        </w:rPr>
        <w:t xml:space="preserve"> and </w:t>
      </w:r>
      <w:r w:rsidR="00A241D5" w:rsidRPr="00A241D5">
        <w:rPr>
          <w:rFonts w:asciiTheme="minorBidi" w:hAnsiTheme="minorBidi"/>
        </w:rPr>
        <w:t>tellers</w:t>
      </w:r>
      <w:r w:rsidRPr="00A241D5">
        <w:rPr>
          <w:rFonts w:asciiTheme="minorBidi" w:hAnsiTheme="minorBidi"/>
        </w:rPr>
        <w:t>, to collect quantitative data on needs and expectations.</w:t>
      </w:r>
    </w:p>
    <w:p w14:paraId="0F4D846E" w14:textId="1B4B1EEE" w:rsidR="00832FD0" w:rsidRPr="00A241D5" w:rsidRDefault="00832FD0" w:rsidP="00A241D5">
      <w:pPr>
        <w:pStyle w:val="ListParagraph"/>
        <w:numPr>
          <w:ilvl w:val="0"/>
          <w:numId w:val="265"/>
        </w:numPr>
        <w:jc w:val="both"/>
        <w:rPr>
          <w:rFonts w:asciiTheme="minorBidi" w:hAnsiTheme="minorBidi"/>
        </w:rPr>
      </w:pPr>
      <w:r w:rsidRPr="00A241D5">
        <w:rPr>
          <w:rFonts w:asciiTheme="minorBidi" w:hAnsiTheme="minorBidi"/>
        </w:rPr>
        <w:t>Focus Groups</w:t>
      </w:r>
      <w:r w:rsidRPr="00A241D5">
        <w:rPr>
          <w:rFonts w:asciiTheme="minorBidi" w:hAnsiTheme="minorBidi"/>
        </w:rPr>
        <w:t xml:space="preserve">: </w:t>
      </w:r>
      <w:r w:rsidRPr="00A241D5">
        <w:rPr>
          <w:rFonts w:asciiTheme="minorBidi" w:hAnsiTheme="minorBidi"/>
        </w:rPr>
        <w:t xml:space="preserve">Organize focus group sessions with </w:t>
      </w:r>
      <w:r w:rsidR="00A241D5" w:rsidRPr="00A241D5">
        <w:rPr>
          <w:rFonts w:asciiTheme="minorBidi" w:hAnsiTheme="minorBidi"/>
        </w:rPr>
        <w:t>customers</w:t>
      </w:r>
      <w:r w:rsidRPr="00A241D5">
        <w:rPr>
          <w:rFonts w:asciiTheme="minorBidi" w:hAnsiTheme="minorBidi"/>
        </w:rPr>
        <w:t xml:space="preserve"> and </w:t>
      </w:r>
      <w:r w:rsidR="00A241D5" w:rsidRPr="00A241D5">
        <w:rPr>
          <w:rFonts w:asciiTheme="minorBidi" w:hAnsiTheme="minorBidi"/>
        </w:rPr>
        <w:t>IT staffs</w:t>
      </w:r>
      <w:r w:rsidRPr="00A241D5">
        <w:rPr>
          <w:rFonts w:asciiTheme="minorBidi" w:hAnsiTheme="minorBidi"/>
        </w:rPr>
        <w:t xml:space="preserve"> to discuss challenges and potential solutions collaboratively. </w:t>
      </w:r>
    </w:p>
    <w:p w14:paraId="0580A02A" w14:textId="29A15D98" w:rsidR="00832FD0" w:rsidRPr="00A241D5" w:rsidRDefault="00832FD0" w:rsidP="00A241D5">
      <w:pPr>
        <w:pStyle w:val="ListParagraph"/>
        <w:numPr>
          <w:ilvl w:val="0"/>
          <w:numId w:val="265"/>
        </w:numPr>
        <w:jc w:val="both"/>
        <w:rPr>
          <w:rFonts w:asciiTheme="minorBidi" w:hAnsiTheme="minorBidi"/>
        </w:rPr>
      </w:pPr>
      <w:r w:rsidRPr="00A241D5">
        <w:rPr>
          <w:rFonts w:asciiTheme="minorBidi" w:hAnsiTheme="minorBidi"/>
        </w:rPr>
        <w:t>Workshops</w:t>
      </w:r>
      <w:r w:rsidRPr="00A241D5">
        <w:rPr>
          <w:rFonts w:asciiTheme="minorBidi" w:hAnsiTheme="minorBidi"/>
        </w:rPr>
        <w:t>:</w:t>
      </w:r>
      <w:r w:rsidRPr="00A241D5">
        <w:rPr>
          <w:rFonts w:asciiTheme="minorBidi" w:hAnsiTheme="minorBidi"/>
        </w:rPr>
        <w:t xml:space="preserve"> Facilitate workshops with key stakeholders to brainstorm ideas, define requirements, and prioritize features. </w:t>
      </w:r>
    </w:p>
    <w:p w14:paraId="692917C1" w14:textId="09FBC0B8" w:rsidR="00832FD0" w:rsidRPr="00A241D5" w:rsidRDefault="00832FD0" w:rsidP="00A241D5">
      <w:pPr>
        <w:pStyle w:val="ListParagraph"/>
        <w:numPr>
          <w:ilvl w:val="0"/>
          <w:numId w:val="265"/>
        </w:numPr>
        <w:jc w:val="both"/>
        <w:rPr>
          <w:rFonts w:asciiTheme="minorBidi" w:hAnsiTheme="minorBidi"/>
        </w:rPr>
      </w:pPr>
      <w:r w:rsidRPr="00A241D5">
        <w:rPr>
          <w:rFonts w:asciiTheme="minorBidi" w:hAnsiTheme="minorBidi"/>
        </w:rPr>
        <w:t>Observation</w:t>
      </w:r>
      <w:r w:rsidRPr="00A241D5">
        <w:rPr>
          <w:rFonts w:asciiTheme="minorBidi" w:hAnsiTheme="minorBidi"/>
        </w:rPr>
        <w:t>:</w:t>
      </w:r>
      <w:r w:rsidRPr="00A241D5">
        <w:rPr>
          <w:rFonts w:asciiTheme="minorBidi" w:hAnsiTheme="minorBidi"/>
        </w:rPr>
        <w:t xml:space="preserve"> Observe </w:t>
      </w:r>
      <w:r w:rsidR="00A241D5" w:rsidRPr="00A241D5">
        <w:rPr>
          <w:rFonts w:asciiTheme="minorBidi" w:hAnsiTheme="minorBidi"/>
        </w:rPr>
        <w:t>customers and tellers</w:t>
      </w:r>
      <w:r w:rsidRPr="00A241D5">
        <w:rPr>
          <w:rFonts w:asciiTheme="minorBidi" w:hAnsiTheme="minorBidi"/>
        </w:rPr>
        <w:t xml:space="preserve"> during their </w:t>
      </w:r>
      <w:r w:rsidR="00A241D5" w:rsidRPr="00A241D5">
        <w:rPr>
          <w:rFonts w:asciiTheme="minorBidi" w:hAnsiTheme="minorBidi"/>
        </w:rPr>
        <w:t xml:space="preserve">banking operation </w:t>
      </w:r>
      <w:r w:rsidRPr="00A241D5">
        <w:rPr>
          <w:rFonts w:asciiTheme="minorBidi" w:hAnsiTheme="minorBidi"/>
        </w:rPr>
        <w:t xml:space="preserve">process to understand their workflows, pain points, and areas for improvement. </w:t>
      </w:r>
    </w:p>
    <w:p w14:paraId="3F49C640" w14:textId="3010AEE7" w:rsidR="00832FD0" w:rsidRPr="00A241D5" w:rsidRDefault="00832FD0" w:rsidP="00A241D5">
      <w:pPr>
        <w:pStyle w:val="ListParagraph"/>
        <w:numPr>
          <w:ilvl w:val="0"/>
          <w:numId w:val="265"/>
        </w:numPr>
        <w:jc w:val="both"/>
        <w:rPr>
          <w:rFonts w:asciiTheme="minorBidi" w:hAnsiTheme="minorBidi"/>
        </w:rPr>
      </w:pPr>
      <w:r w:rsidRPr="00A241D5">
        <w:rPr>
          <w:rFonts w:asciiTheme="minorBidi" w:hAnsiTheme="minorBidi"/>
        </w:rPr>
        <w:lastRenderedPageBreak/>
        <w:t>Document Analysis</w:t>
      </w:r>
      <w:r w:rsidRPr="00A241D5">
        <w:rPr>
          <w:rFonts w:asciiTheme="minorBidi" w:hAnsiTheme="minorBidi"/>
        </w:rPr>
        <w:t>:</w:t>
      </w:r>
      <w:r w:rsidRPr="00A241D5">
        <w:rPr>
          <w:rFonts w:asciiTheme="minorBidi" w:hAnsiTheme="minorBidi"/>
        </w:rPr>
        <w:t xml:space="preserve"> Review existing documentation, such as </w:t>
      </w:r>
      <w:r w:rsidR="00A241D5" w:rsidRPr="00A241D5">
        <w:rPr>
          <w:rFonts w:asciiTheme="minorBidi" w:hAnsiTheme="minorBidi"/>
        </w:rPr>
        <w:t>banking</w:t>
      </w:r>
      <w:r w:rsidRPr="00A241D5">
        <w:rPr>
          <w:rFonts w:asciiTheme="minorBidi" w:hAnsiTheme="minorBidi"/>
        </w:rPr>
        <w:t xml:space="preserve"> policies, current systems, and workflow diagrams, to understand the current state and identify gaps. </w:t>
      </w:r>
    </w:p>
    <w:p w14:paraId="273D7C5E" w14:textId="31C900AD" w:rsidR="00832FD0" w:rsidRPr="00A241D5" w:rsidRDefault="00832FD0" w:rsidP="00A241D5">
      <w:pPr>
        <w:pStyle w:val="ListParagraph"/>
        <w:numPr>
          <w:ilvl w:val="0"/>
          <w:numId w:val="265"/>
        </w:numPr>
        <w:jc w:val="both"/>
        <w:rPr>
          <w:rFonts w:asciiTheme="minorBidi" w:hAnsiTheme="minorBidi"/>
        </w:rPr>
      </w:pPr>
      <w:r w:rsidRPr="00A241D5">
        <w:rPr>
          <w:rFonts w:asciiTheme="minorBidi" w:hAnsiTheme="minorBidi"/>
        </w:rPr>
        <w:t>Prototyping</w:t>
      </w:r>
      <w:r w:rsidRPr="00A241D5">
        <w:rPr>
          <w:rFonts w:asciiTheme="minorBidi" w:hAnsiTheme="minorBidi"/>
        </w:rPr>
        <w:t>:</w:t>
      </w:r>
      <w:r w:rsidRPr="00A241D5">
        <w:rPr>
          <w:rFonts w:asciiTheme="minorBidi" w:hAnsiTheme="minorBidi"/>
        </w:rPr>
        <w:t xml:space="preserve"> Develop and present prototypes of the </w:t>
      </w:r>
      <w:r w:rsidR="00A241D5" w:rsidRPr="00A241D5">
        <w:rPr>
          <w:rFonts w:asciiTheme="minorBidi" w:hAnsiTheme="minorBidi"/>
        </w:rPr>
        <w:t>Flexcube</w:t>
      </w:r>
      <w:r w:rsidRPr="00A241D5">
        <w:rPr>
          <w:rFonts w:asciiTheme="minorBidi" w:hAnsiTheme="minorBidi"/>
        </w:rPr>
        <w:t xml:space="preserve"> </w:t>
      </w:r>
      <w:r w:rsidR="00A241D5" w:rsidRPr="00A241D5">
        <w:rPr>
          <w:rFonts w:asciiTheme="minorBidi" w:hAnsiTheme="minorBidi"/>
        </w:rPr>
        <w:t xml:space="preserve">application </w:t>
      </w:r>
      <w:r w:rsidRPr="00A241D5">
        <w:rPr>
          <w:rFonts w:asciiTheme="minorBidi" w:hAnsiTheme="minorBidi"/>
        </w:rPr>
        <w:t xml:space="preserve">to stakeholders for feedback and refinement of requirements. </w:t>
      </w:r>
    </w:p>
    <w:p w14:paraId="1B009C0A" w14:textId="1B73A6C9" w:rsidR="00832FD0" w:rsidRPr="00A241D5" w:rsidRDefault="00832FD0" w:rsidP="00A241D5">
      <w:pPr>
        <w:pStyle w:val="ListParagraph"/>
        <w:numPr>
          <w:ilvl w:val="0"/>
          <w:numId w:val="265"/>
        </w:numPr>
        <w:jc w:val="both"/>
        <w:rPr>
          <w:rFonts w:asciiTheme="minorBidi" w:hAnsiTheme="minorBidi"/>
          <w:lang w:val="en-US"/>
        </w:rPr>
      </w:pPr>
      <w:r w:rsidRPr="00A241D5">
        <w:rPr>
          <w:rFonts w:asciiTheme="minorBidi" w:hAnsiTheme="minorBidi"/>
        </w:rPr>
        <w:t>Brainstorming</w:t>
      </w:r>
      <w:r w:rsidRPr="00A241D5">
        <w:rPr>
          <w:rFonts w:asciiTheme="minorBidi" w:hAnsiTheme="minorBidi"/>
        </w:rPr>
        <w:t>:</w:t>
      </w:r>
      <w:r w:rsidRPr="00A241D5">
        <w:rPr>
          <w:rFonts w:asciiTheme="minorBidi" w:hAnsiTheme="minorBidi"/>
        </w:rPr>
        <w:t xml:space="preserve"> Conduct brainstorming sessions with the project team and stakeholders to generate ideas and identify innovative solutions.</w:t>
      </w:r>
    </w:p>
    <w:p w14:paraId="08AFFC3D" w14:textId="77777777" w:rsidR="00A241D5" w:rsidRDefault="00A241D5" w:rsidP="00A241D5">
      <w:pPr>
        <w:jc w:val="both"/>
        <w:rPr>
          <w:rFonts w:asciiTheme="minorBidi" w:hAnsiTheme="minorBidi"/>
        </w:rPr>
      </w:pPr>
      <w:r w:rsidRPr="00A241D5">
        <w:rPr>
          <w:rFonts w:asciiTheme="minorBidi" w:hAnsiTheme="minorBidi"/>
        </w:rPr>
        <w:t xml:space="preserve">3. Stakeholder Analysis using RACI/ILS: </w:t>
      </w:r>
    </w:p>
    <w:p w14:paraId="37C90ED4" w14:textId="626C6ECC" w:rsidR="00A241D5" w:rsidRPr="00A241D5" w:rsidRDefault="00A241D5" w:rsidP="00A241D5">
      <w:pPr>
        <w:pStyle w:val="ListParagraph"/>
        <w:numPr>
          <w:ilvl w:val="0"/>
          <w:numId w:val="267"/>
        </w:numPr>
        <w:jc w:val="both"/>
        <w:rPr>
          <w:rFonts w:asciiTheme="minorBidi" w:hAnsiTheme="minorBidi"/>
        </w:rPr>
      </w:pPr>
      <w:r w:rsidRPr="00A241D5">
        <w:rPr>
          <w:rFonts w:asciiTheme="minorBidi" w:hAnsiTheme="minorBidi"/>
        </w:rPr>
        <w:t>Identify stakeholders and their roles using RACI (Responsible, Accountable, Consulted, Informed) or ILS (Influencer, Leader, Supporter) matrices.</w:t>
      </w:r>
    </w:p>
    <w:p w14:paraId="5716C090" w14:textId="3AA4B349" w:rsidR="00A241D5" w:rsidRPr="00A241D5" w:rsidRDefault="00A241D5" w:rsidP="00A241D5">
      <w:pPr>
        <w:pStyle w:val="ListParagraph"/>
        <w:numPr>
          <w:ilvl w:val="0"/>
          <w:numId w:val="267"/>
        </w:numPr>
        <w:jc w:val="both"/>
        <w:rPr>
          <w:rFonts w:asciiTheme="minorBidi" w:hAnsiTheme="minorBidi"/>
        </w:rPr>
      </w:pPr>
      <w:r w:rsidRPr="00A241D5">
        <w:rPr>
          <w:rFonts w:asciiTheme="minorBidi" w:hAnsiTheme="minorBidi"/>
        </w:rPr>
        <w:t>Determine each stakeholder's level of involvement and expectations regarding the project.</w:t>
      </w:r>
    </w:p>
    <w:p w14:paraId="70EAAA2B" w14:textId="5B7EDDDF" w:rsidR="00A241D5" w:rsidRPr="00A241D5" w:rsidRDefault="00A241D5" w:rsidP="00A241D5">
      <w:pPr>
        <w:pStyle w:val="ListParagraph"/>
        <w:numPr>
          <w:ilvl w:val="0"/>
          <w:numId w:val="267"/>
        </w:numPr>
        <w:jc w:val="both"/>
        <w:rPr>
          <w:rFonts w:asciiTheme="minorBidi" w:hAnsiTheme="minorBidi"/>
          <w:lang w:val="en-US"/>
        </w:rPr>
      </w:pPr>
      <w:r w:rsidRPr="00A241D5">
        <w:rPr>
          <w:rFonts w:asciiTheme="minorBidi" w:hAnsiTheme="minorBidi"/>
        </w:rPr>
        <w:t>Need to use this analysis to allocate responsibilities, manage expectations, and ensure effective communication.</w:t>
      </w:r>
    </w:p>
    <w:p w14:paraId="5B520D30" w14:textId="39293313" w:rsidR="00A241D5" w:rsidRPr="00A241D5" w:rsidRDefault="00EE5598" w:rsidP="00A241D5">
      <w:pPr>
        <w:jc w:val="both"/>
        <w:rPr>
          <w:rFonts w:asciiTheme="minorBidi" w:hAnsiTheme="minorBidi"/>
          <w:lang w:val="en-US"/>
        </w:rPr>
      </w:pPr>
      <w:r w:rsidRPr="00EE5598">
        <w:rPr>
          <w:rFonts w:asciiTheme="minorBidi" w:hAnsiTheme="minorBidi"/>
          <w:lang w:val="en-US"/>
        </w:rPr>
        <w:drawing>
          <wp:inline distT="0" distB="0" distL="0" distR="0" wp14:anchorId="7C9941E8" wp14:editId="656EEF76">
            <wp:extent cx="5731510" cy="1724025"/>
            <wp:effectExtent l="0" t="0" r="2540" b="9525"/>
            <wp:docPr id="1501573051"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73051" name="Picture 1" descr="A table with text on it&#10;&#10;Description automatically generated"/>
                    <pic:cNvPicPr/>
                  </pic:nvPicPr>
                  <pic:blipFill>
                    <a:blip r:embed="rId8"/>
                    <a:stretch>
                      <a:fillRect/>
                    </a:stretch>
                  </pic:blipFill>
                  <pic:spPr>
                    <a:xfrm>
                      <a:off x="0" y="0"/>
                      <a:ext cx="5731510" cy="1724025"/>
                    </a:xfrm>
                    <a:prstGeom prst="rect">
                      <a:avLst/>
                    </a:prstGeom>
                  </pic:spPr>
                </pic:pic>
              </a:graphicData>
            </a:graphic>
          </wp:inline>
        </w:drawing>
      </w:r>
    </w:p>
    <w:p w14:paraId="0DE23E38" w14:textId="77777777" w:rsidR="00EE5598" w:rsidRPr="00EE5598" w:rsidRDefault="00EE5598" w:rsidP="00EE5598">
      <w:pPr>
        <w:jc w:val="both"/>
        <w:rPr>
          <w:rFonts w:asciiTheme="minorBidi" w:hAnsiTheme="minorBidi"/>
          <w:lang w:val="en-US"/>
        </w:rPr>
      </w:pPr>
      <w:r w:rsidRPr="00EE5598">
        <w:rPr>
          <w:rFonts w:asciiTheme="minorBidi" w:hAnsiTheme="minorBidi"/>
          <w:lang w:val="en-US"/>
        </w:rPr>
        <w:t xml:space="preserve">4. Documents to Write: </w:t>
      </w:r>
    </w:p>
    <w:p w14:paraId="41CE084D" w14:textId="009C6CCA" w:rsidR="00EE5598" w:rsidRPr="00EE5598" w:rsidRDefault="00EE5598" w:rsidP="00EE5598">
      <w:pPr>
        <w:pStyle w:val="ListParagraph"/>
        <w:numPr>
          <w:ilvl w:val="0"/>
          <w:numId w:val="268"/>
        </w:numPr>
        <w:jc w:val="both"/>
        <w:rPr>
          <w:rFonts w:asciiTheme="minorBidi" w:hAnsiTheme="minorBidi"/>
          <w:lang w:val="en-US"/>
        </w:rPr>
      </w:pPr>
      <w:r w:rsidRPr="00EE5598">
        <w:rPr>
          <w:rFonts w:asciiTheme="minorBidi" w:hAnsiTheme="minorBidi"/>
          <w:lang w:val="en-US"/>
        </w:rPr>
        <w:t xml:space="preserve">Business Requirements Document (BRD) </w:t>
      </w:r>
    </w:p>
    <w:p w14:paraId="4EBFAF3F" w14:textId="0962CBC1" w:rsidR="00EE5598" w:rsidRPr="00EE5598" w:rsidRDefault="00EE5598" w:rsidP="00EE5598">
      <w:pPr>
        <w:pStyle w:val="ListParagraph"/>
        <w:numPr>
          <w:ilvl w:val="0"/>
          <w:numId w:val="268"/>
        </w:numPr>
        <w:jc w:val="both"/>
        <w:rPr>
          <w:rFonts w:asciiTheme="minorBidi" w:hAnsiTheme="minorBidi"/>
          <w:lang w:val="en-US"/>
        </w:rPr>
      </w:pPr>
      <w:r w:rsidRPr="00EE5598">
        <w:rPr>
          <w:rFonts w:asciiTheme="minorBidi" w:hAnsiTheme="minorBidi"/>
          <w:lang w:val="en-US"/>
        </w:rPr>
        <w:t xml:space="preserve">Functional Requirements Specification (FRS) </w:t>
      </w:r>
    </w:p>
    <w:p w14:paraId="29AC28DC" w14:textId="2E2F5DD7" w:rsidR="00EE5598" w:rsidRPr="00EE5598" w:rsidRDefault="00EE5598" w:rsidP="00EE5598">
      <w:pPr>
        <w:pStyle w:val="ListParagraph"/>
        <w:numPr>
          <w:ilvl w:val="0"/>
          <w:numId w:val="268"/>
        </w:numPr>
        <w:jc w:val="both"/>
        <w:rPr>
          <w:rFonts w:asciiTheme="minorBidi" w:hAnsiTheme="minorBidi"/>
          <w:lang w:val="en-US"/>
        </w:rPr>
      </w:pPr>
      <w:r w:rsidRPr="00EE5598">
        <w:rPr>
          <w:rFonts w:asciiTheme="minorBidi" w:hAnsiTheme="minorBidi"/>
          <w:lang w:val="en-US"/>
        </w:rPr>
        <w:t xml:space="preserve">Use Case Documents </w:t>
      </w:r>
    </w:p>
    <w:p w14:paraId="6C837951" w14:textId="6A2FD9D1" w:rsidR="00EE5598" w:rsidRPr="00EE5598" w:rsidRDefault="00EE5598" w:rsidP="00EE5598">
      <w:pPr>
        <w:pStyle w:val="ListParagraph"/>
        <w:numPr>
          <w:ilvl w:val="0"/>
          <w:numId w:val="268"/>
        </w:numPr>
        <w:jc w:val="both"/>
        <w:rPr>
          <w:rFonts w:asciiTheme="minorBidi" w:hAnsiTheme="minorBidi"/>
          <w:lang w:val="en-US"/>
        </w:rPr>
      </w:pPr>
      <w:r w:rsidRPr="00EE5598">
        <w:rPr>
          <w:rFonts w:asciiTheme="minorBidi" w:hAnsiTheme="minorBidi"/>
          <w:lang w:val="en-US"/>
        </w:rPr>
        <w:t xml:space="preserve">User Stories </w:t>
      </w:r>
    </w:p>
    <w:p w14:paraId="391049EC" w14:textId="48C42987" w:rsidR="00EE5598" w:rsidRPr="00EE5598" w:rsidRDefault="00EE5598" w:rsidP="00EE5598">
      <w:pPr>
        <w:pStyle w:val="ListParagraph"/>
        <w:numPr>
          <w:ilvl w:val="0"/>
          <w:numId w:val="268"/>
        </w:numPr>
        <w:jc w:val="both"/>
        <w:rPr>
          <w:rFonts w:asciiTheme="minorBidi" w:hAnsiTheme="minorBidi"/>
          <w:lang w:val="en-US"/>
        </w:rPr>
      </w:pPr>
      <w:r w:rsidRPr="00EE5598">
        <w:rPr>
          <w:rFonts w:asciiTheme="minorBidi" w:hAnsiTheme="minorBidi"/>
          <w:lang w:val="en-US"/>
        </w:rPr>
        <w:t xml:space="preserve">Test Plan </w:t>
      </w:r>
    </w:p>
    <w:p w14:paraId="6EAA4322" w14:textId="2879EA86" w:rsidR="00EE5598" w:rsidRPr="00EE5598" w:rsidRDefault="00EE5598" w:rsidP="00EE5598">
      <w:pPr>
        <w:pStyle w:val="ListParagraph"/>
        <w:numPr>
          <w:ilvl w:val="0"/>
          <w:numId w:val="268"/>
        </w:numPr>
        <w:jc w:val="both"/>
        <w:rPr>
          <w:rFonts w:asciiTheme="minorBidi" w:hAnsiTheme="minorBidi"/>
          <w:lang w:val="en-US"/>
        </w:rPr>
      </w:pPr>
      <w:r w:rsidRPr="00EE5598">
        <w:rPr>
          <w:rFonts w:asciiTheme="minorBidi" w:hAnsiTheme="minorBidi"/>
          <w:lang w:val="en-US"/>
        </w:rPr>
        <w:t xml:space="preserve">User Acceptance Testing (UAT) Plan </w:t>
      </w:r>
    </w:p>
    <w:p w14:paraId="324C2450" w14:textId="6826DF48" w:rsidR="00EE5598" w:rsidRPr="00EE5598" w:rsidRDefault="00EE5598" w:rsidP="00EE5598">
      <w:pPr>
        <w:pStyle w:val="ListParagraph"/>
        <w:numPr>
          <w:ilvl w:val="0"/>
          <w:numId w:val="268"/>
        </w:numPr>
        <w:jc w:val="both"/>
        <w:rPr>
          <w:rFonts w:asciiTheme="minorBidi" w:hAnsiTheme="minorBidi"/>
          <w:lang w:val="en-US"/>
        </w:rPr>
      </w:pPr>
      <w:r w:rsidRPr="00EE5598">
        <w:rPr>
          <w:rFonts w:asciiTheme="minorBidi" w:hAnsiTheme="minorBidi"/>
          <w:lang w:val="en-US"/>
        </w:rPr>
        <w:t>Training Materials</w:t>
      </w:r>
      <w:r w:rsidRPr="00EE5598">
        <w:rPr>
          <w:rFonts w:asciiTheme="minorBidi" w:hAnsiTheme="minorBidi"/>
          <w:lang w:val="en-US"/>
        </w:rPr>
        <w:t xml:space="preserve"> </w:t>
      </w:r>
    </w:p>
    <w:p w14:paraId="591B9F01" w14:textId="3650CDBC" w:rsidR="00EE5598" w:rsidRDefault="00EE5598" w:rsidP="00EE5598">
      <w:pPr>
        <w:pStyle w:val="ListParagraph"/>
        <w:numPr>
          <w:ilvl w:val="0"/>
          <w:numId w:val="268"/>
        </w:numPr>
        <w:jc w:val="both"/>
        <w:rPr>
          <w:rFonts w:asciiTheme="minorBidi" w:hAnsiTheme="minorBidi"/>
          <w:lang w:val="en-US"/>
        </w:rPr>
      </w:pPr>
      <w:r w:rsidRPr="00EE5598">
        <w:rPr>
          <w:rFonts w:asciiTheme="minorBidi" w:hAnsiTheme="minorBidi"/>
          <w:lang w:val="en-US"/>
        </w:rPr>
        <w:t>Project Management Plan</w:t>
      </w:r>
    </w:p>
    <w:p w14:paraId="249FE6AA" w14:textId="77777777" w:rsidR="00EE5598" w:rsidRDefault="00EE5598" w:rsidP="00EE5598">
      <w:pPr>
        <w:jc w:val="both"/>
        <w:rPr>
          <w:rFonts w:asciiTheme="minorBidi" w:hAnsiTheme="minorBidi"/>
        </w:rPr>
      </w:pPr>
      <w:r w:rsidRPr="00EE5598">
        <w:rPr>
          <w:rFonts w:asciiTheme="minorBidi" w:hAnsiTheme="minorBidi"/>
        </w:rPr>
        <w:t>5. Document Sign-off Process:</w:t>
      </w:r>
    </w:p>
    <w:p w14:paraId="6A83B6D9" w14:textId="307D5C35" w:rsidR="00EE5598" w:rsidRPr="00EE5598" w:rsidRDefault="00EE5598" w:rsidP="00EE5598">
      <w:pPr>
        <w:pStyle w:val="ListParagraph"/>
        <w:numPr>
          <w:ilvl w:val="0"/>
          <w:numId w:val="269"/>
        </w:numPr>
        <w:jc w:val="both"/>
        <w:rPr>
          <w:rFonts w:asciiTheme="minorBidi" w:hAnsiTheme="minorBidi"/>
        </w:rPr>
      </w:pPr>
      <w:r w:rsidRPr="00EE5598">
        <w:rPr>
          <w:rFonts w:asciiTheme="minorBidi" w:hAnsiTheme="minorBidi"/>
        </w:rPr>
        <w:t xml:space="preserve">Share draft documents with stakeholders for review and feedback. </w:t>
      </w:r>
    </w:p>
    <w:p w14:paraId="654B5FDF" w14:textId="435D71D5" w:rsidR="00EE5598" w:rsidRPr="00EE5598" w:rsidRDefault="00EE5598" w:rsidP="00EE5598">
      <w:pPr>
        <w:pStyle w:val="ListParagraph"/>
        <w:numPr>
          <w:ilvl w:val="0"/>
          <w:numId w:val="269"/>
        </w:numPr>
        <w:jc w:val="both"/>
        <w:rPr>
          <w:rFonts w:asciiTheme="minorBidi" w:hAnsiTheme="minorBidi"/>
        </w:rPr>
      </w:pPr>
      <w:r w:rsidRPr="00EE5598">
        <w:rPr>
          <w:rFonts w:asciiTheme="minorBidi" w:hAnsiTheme="minorBidi"/>
        </w:rPr>
        <w:t xml:space="preserve">Incorporate feedback and revisions as necessary. </w:t>
      </w:r>
    </w:p>
    <w:p w14:paraId="68F17605" w14:textId="72E4DFDA" w:rsidR="00EE5598" w:rsidRPr="00EE5598" w:rsidRDefault="00EE5598" w:rsidP="00EE5598">
      <w:pPr>
        <w:pStyle w:val="ListParagraph"/>
        <w:numPr>
          <w:ilvl w:val="0"/>
          <w:numId w:val="269"/>
        </w:numPr>
        <w:jc w:val="both"/>
        <w:rPr>
          <w:rFonts w:asciiTheme="minorBidi" w:hAnsiTheme="minorBidi"/>
        </w:rPr>
      </w:pPr>
      <w:r w:rsidRPr="00EE5598">
        <w:rPr>
          <w:rFonts w:asciiTheme="minorBidi" w:hAnsiTheme="minorBidi"/>
        </w:rPr>
        <w:t xml:space="preserve">Obtain formal sign-off from stakeholders indicating their acceptance of the documents. </w:t>
      </w:r>
    </w:p>
    <w:p w14:paraId="4DE6C790" w14:textId="516CA87A" w:rsidR="00EE5598" w:rsidRPr="00EE5598" w:rsidRDefault="00EE5598" w:rsidP="00EE5598">
      <w:pPr>
        <w:pStyle w:val="ListParagraph"/>
        <w:numPr>
          <w:ilvl w:val="0"/>
          <w:numId w:val="269"/>
        </w:numPr>
        <w:jc w:val="both"/>
        <w:rPr>
          <w:rFonts w:asciiTheme="minorBidi" w:hAnsiTheme="minorBidi"/>
          <w:lang w:val="en-US"/>
        </w:rPr>
      </w:pPr>
      <w:r w:rsidRPr="00EE5598">
        <w:rPr>
          <w:rFonts w:asciiTheme="minorBidi" w:hAnsiTheme="minorBidi"/>
        </w:rPr>
        <w:t>Maintain version control to track changes and updates.</w:t>
      </w:r>
    </w:p>
    <w:p w14:paraId="282AF351" w14:textId="77777777" w:rsidR="00EE5598" w:rsidRDefault="00EE5598" w:rsidP="00EE5598">
      <w:pPr>
        <w:jc w:val="both"/>
        <w:rPr>
          <w:rFonts w:asciiTheme="minorBidi" w:hAnsiTheme="minorBidi"/>
        </w:rPr>
      </w:pPr>
    </w:p>
    <w:p w14:paraId="40796078" w14:textId="77AFA3C7" w:rsidR="00EE5598" w:rsidRDefault="00EE5598" w:rsidP="00EE5598">
      <w:pPr>
        <w:jc w:val="both"/>
        <w:rPr>
          <w:rFonts w:asciiTheme="minorBidi" w:hAnsiTheme="minorBidi"/>
        </w:rPr>
      </w:pPr>
      <w:r w:rsidRPr="00EE5598">
        <w:rPr>
          <w:rFonts w:asciiTheme="minorBidi" w:hAnsiTheme="minorBidi"/>
        </w:rPr>
        <w:lastRenderedPageBreak/>
        <w:t xml:space="preserve">6. Client Approvals: </w:t>
      </w:r>
    </w:p>
    <w:p w14:paraId="631B6081" w14:textId="0868C553" w:rsidR="00EE5598" w:rsidRPr="00EE5598" w:rsidRDefault="00EE5598" w:rsidP="00EE5598">
      <w:pPr>
        <w:pStyle w:val="ListParagraph"/>
        <w:numPr>
          <w:ilvl w:val="0"/>
          <w:numId w:val="270"/>
        </w:numPr>
        <w:jc w:val="both"/>
        <w:rPr>
          <w:rFonts w:asciiTheme="minorBidi" w:hAnsiTheme="minorBidi"/>
        </w:rPr>
      </w:pPr>
      <w:r w:rsidRPr="00EE5598">
        <w:rPr>
          <w:rFonts w:asciiTheme="minorBidi" w:hAnsiTheme="minorBidi"/>
        </w:rPr>
        <w:t xml:space="preserve">Present finalized documents to the client for approval. </w:t>
      </w:r>
    </w:p>
    <w:p w14:paraId="66329CB8" w14:textId="3666C989" w:rsidR="00EE5598" w:rsidRPr="00EE5598" w:rsidRDefault="00EE5598" w:rsidP="00EE5598">
      <w:pPr>
        <w:pStyle w:val="ListParagraph"/>
        <w:numPr>
          <w:ilvl w:val="0"/>
          <w:numId w:val="270"/>
        </w:numPr>
        <w:jc w:val="both"/>
        <w:rPr>
          <w:rFonts w:asciiTheme="minorBidi" w:hAnsiTheme="minorBidi"/>
        </w:rPr>
      </w:pPr>
      <w:r w:rsidRPr="00EE5598">
        <w:rPr>
          <w:rFonts w:asciiTheme="minorBidi" w:hAnsiTheme="minorBidi"/>
        </w:rPr>
        <w:t xml:space="preserve">Provide explanations and clarifications as needed to ensure understanding. </w:t>
      </w:r>
    </w:p>
    <w:p w14:paraId="154A1B9A" w14:textId="204E5215" w:rsidR="00EE5598" w:rsidRPr="00EE5598" w:rsidRDefault="00EE5598" w:rsidP="00EE5598">
      <w:pPr>
        <w:pStyle w:val="ListParagraph"/>
        <w:numPr>
          <w:ilvl w:val="0"/>
          <w:numId w:val="270"/>
        </w:numPr>
        <w:jc w:val="both"/>
        <w:rPr>
          <w:rFonts w:asciiTheme="minorBidi" w:hAnsiTheme="minorBidi"/>
          <w:lang w:val="en-US"/>
        </w:rPr>
      </w:pPr>
      <w:r w:rsidRPr="00EE5598">
        <w:rPr>
          <w:rFonts w:asciiTheme="minorBidi" w:hAnsiTheme="minorBidi"/>
        </w:rPr>
        <w:t>Obtain formal approval from the client through signed agreements or email confirmation.</w:t>
      </w:r>
    </w:p>
    <w:p w14:paraId="234232FE" w14:textId="77777777" w:rsidR="00EE5598" w:rsidRDefault="00EE5598" w:rsidP="00EE5598">
      <w:pPr>
        <w:jc w:val="both"/>
        <w:rPr>
          <w:rFonts w:asciiTheme="minorBidi" w:hAnsiTheme="minorBidi"/>
        </w:rPr>
      </w:pPr>
      <w:r w:rsidRPr="00EE5598">
        <w:rPr>
          <w:rFonts w:asciiTheme="minorBidi" w:hAnsiTheme="minorBidi"/>
        </w:rPr>
        <w:t xml:space="preserve">7. Communication Channels: </w:t>
      </w:r>
    </w:p>
    <w:p w14:paraId="66CDB29A" w14:textId="3FD541BE" w:rsidR="00EE5598" w:rsidRPr="00EE5598" w:rsidRDefault="00EE5598" w:rsidP="00EE5598">
      <w:pPr>
        <w:pStyle w:val="ListParagraph"/>
        <w:numPr>
          <w:ilvl w:val="0"/>
          <w:numId w:val="271"/>
        </w:numPr>
        <w:jc w:val="both"/>
        <w:rPr>
          <w:rFonts w:asciiTheme="minorBidi" w:hAnsiTheme="minorBidi"/>
        </w:rPr>
      </w:pPr>
      <w:r w:rsidRPr="00EE5598">
        <w:rPr>
          <w:rFonts w:asciiTheme="minorBidi" w:hAnsiTheme="minorBidi"/>
        </w:rPr>
        <w:t xml:space="preserve">Establish regular meetings with stakeholders to discuss project progress, issues, and updates. </w:t>
      </w:r>
    </w:p>
    <w:p w14:paraId="31FFA146" w14:textId="2FBDD6D8" w:rsidR="00EE5598" w:rsidRPr="00EE5598" w:rsidRDefault="00EE5598" w:rsidP="00EE5598">
      <w:pPr>
        <w:pStyle w:val="ListParagraph"/>
        <w:numPr>
          <w:ilvl w:val="0"/>
          <w:numId w:val="271"/>
        </w:numPr>
        <w:jc w:val="both"/>
        <w:rPr>
          <w:rFonts w:asciiTheme="minorBidi" w:hAnsiTheme="minorBidi"/>
        </w:rPr>
      </w:pPr>
      <w:r w:rsidRPr="00EE5598">
        <w:rPr>
          <w:rFonts w:asciiTheme="minorBidi" w:hAnsiTheme="minorBidi"/>
        </w:rPr>
        <w:t xml:space="preserve">Utilize email, project management software, </w:t>
      </w:r>
      <w:r>
        <w:rPr>
          <w:rFonts w:asciiTheme="minorBidi" w:hAnsiTheme="minorBidi"/>
        </w:rPr>
        <w:t xml:space="preserve">chat tools </w:t>
      </w:r>
      <w:r w:rsidRPr="00EE5598">
        <w:rPr>
          <w:rFonts w:asciiTheme="minorBidi" w:hAnsiTheme="minorBidi"/>
        </w:rPr>
        <w:t xml:space="preserve">and collaboration tools for asynchronous communication. </w:t>
      </w:r>
    </w:p>
    <w:p w14:paraId="34FB34D3" w14:textId="279EFBEB" w:rsidR="00EE5598" w:rsidRPr="00EE5598" w:rsidRDefault="00EE5598" w:rsidP="00EE5598">
      <w:pPr>
        <w:pStyle w:val="ListParagraph"/>
        <w:numPr>
          <w:ilvl w:val="0"/>
          <w:numId w:val="271"/>
        </w:numPr>
        <w:jc w:val="both"/>
        <w:rPr>
          <w:rFonts w:asciiTheme="minorBidi" w:hAnsiTheme="minorBidi"/>
          <w:lang w:val="en-US"/>
        </w:rPr>
      </w:pPr>
      <w:r w:rsidRPr="00EE5598">
        <w:rPr>
          <w:rFonts w:asciiTheme="minorBidi" w:hAnsiTheme="minorBidi"/>
        </w:rPr>
        <w:t>Maintain an open-door policy for stakeholders to raise concerns or provide feedback.</w:t>
      </w:r>
    </w:p>
    <w:p w14:paraId="533360B6" w14:textId="77777777" w:rsidR="00EE5598" w:rsidRDefault="00EE5598" w:rsidP="00EE5598">
      <w:pPr>
        <w:jc w:val="both"/>
        <w:rPr>
          <w:rFonts w:asciiTheme="minorBidi" w:hAnsiTheme="minorBidi"/>
        </w:rPr>
      </w:pPr>
      <w:r w:rsidRPr="00EE5598">
        <w:rPr>
          <w:rFonts w:asciiTheme="minorBidi" w:hAnsiTheme="minorBidi"/>
        </w:rPr>
        <w:t xml:space="preserve">8. Change Request Handling: </w:t>
      </w:r>
    </w:p>
    <w:p w14:paraId="4D8F9772" w14:textId="5B23EEFA" w:rsidR="00EE5598" w:rsidRPr="00EE5598" w:rsidRDefault="00EE5598" w:rsidP="00EE5598">
      <w:pPr>
        <w:pStyle w:val="ListParagraph"/>
        <w:numPr>
          <w:ilvl w:val="0"/>
          <w:numId w:val="272"/>
        </w:numPr>
        <w:jc w:val="both"/>
        <w:rPr>
          <w:rFonts w:asciiTheme="minorBidi" w:hAnsiTheme="minorBidi"/>
        </w:rPr>
      </w:pPr>
      <w:r w:rsidRPr="00EE5598">
        <w:rPr>
          <w:rFonts w:asciiTheme="minorBidi" w:hAnsiTheme="minorBidi"/>
        </w:rPr>
        <w:t xml:space="preserve">Establish a formal change management process to capture, assess, and prioritize change requests. </w:t>
      </w:r>
    </w:p>
    <w:p w14:paraId="765000CD" w14:textId="0C93D5A6" w:rsidR="00EE5598" w:rsidRPr="00EE5598" w:rsidRDefault="00EE5598" w:rsidP="00EE5598">
      <w:pPr>
        <w:pStyle w:val="ListParagraph"/>
        <w:numPr>
          <w:ilvl w:val="0"/>
          <w:numId w:val="272"/>
        </w:numPr>
        <w:jc w:val="both"/>
        <w:rPr>
          <w:rFonts w:asciiTheme="minorBidi" w:hAnsiTheme="minorBidi"/>
        </w:rPr>
      </w:pPr>
      <w:r w:rsidRPr="00EE5598">
        <w:rPr>
          <w:rFonts w:asciiTheme="minorBidi" w:hAnsiTheme="minorBidi"/>
        </w:rPr>
        <w:t xml:space="preserve">Evaluate the impact of proposed changes on scope, timeline, and budget. </w:t>
      </w:r>
    </w:p>
    <w:p w14:paraId="7A93EC64" w14:textId="1E77F934" w:rsidR="00EE5598" w:rsidRPr="00EE5598" w:rsidRDefault="00EE5598" w:rsidP="00EE5598">
      <w:pPr>
        <w:pStyle w:val="ListParagraph"/>
        <w:numPr>
          <w:ilvl w:val="0"/>
          <w:numId w:val="272"/>
        </w:numPr>
        <w:jc w:val="both"/>
        <w:rPr>
          <w:rFonts w:asciiTheme="minorBidi" w:hAnsiTheme="minorBidi"/>
          <w:lang w:val="en-US"/>
        </w:rPr>
      </w:pPr>
      <w:r w:rsidRPr="00EE5598">
        <w:rPr>
          <w:rFonts w:asciiTheme="minorBidi" w:hAnsiTheme="minorBidi"/>
        </w:rPr>
        <w:t>Obtain approval from the Change Control Board before implementing changes.</w:t>
      </w:r>
    </w:p>
    <w:p w14:paraId="74D279BA" w14:textId="77777777" w:rsidR="00EE5598" w:rsidRDefault="00EE5598" w:rsidP="00EE5598">
      <w:pPr>
        <w:jc w:val="both"/>
        <w:rPr>
          <w:rFonts w:asciiTheme="minorBidi" w:hAnsiTheme="minorBidi"/>
          <w:lang w:val="en-US"/>
        </w:rPr>
      </w:pPr>
      <w:r w:rsidRPr="00EE5598">
        <w:rPr>
          <w:rFonts w:asciiTheme="minorBidi" w:hAnsiTheme="minorBidi"/>
          <w:lang w:val="en-US"/>
        </w:rPr>
        <w:t xml:space="preserve">9. Progress Reporting to Stakeholders: </w:t>
      </w:r>
    </w:p>
    <w:p w14:paraId="6E7F9891" w14:textId="1751DD68" w:rsidR="00EE5598" w:rsidRPr="00EE5598" w:rsidRDefault="00EE5598" w:rsidP="00EE5598">
      <w:pPr>
        <w:pStyle w:val="ListParagraph"/>
        <w:numPr>
          <w:ilvl w:val="0"/>
          <w:numId w:val="273"/>
        </w:numPr>
        <w:jc w:val="both"/>
        <w:rPr>
          <w:rFonts w:asciiTheme="minorBidi" w:hAnsiTheme="minorBidi"/>
          <w:lang w:val="en-US"/>
        </w:rPr>
      </w:pPr>
      <w:r w:rsidRPr="00EE5598">
        <w:rPr>
          <w:rFonts w:asciiTheme="minorBidi" w:hAnsiTheme="minorBidi"/>
          <w:lang w:val="en-US"/>
        </w:rPr>
        <w:t xml:space="preserve">Provide regular updates on project milestones, deliverables, and risks. </w:t>
      </w:r>
    </w:p>
    <w:p w14:paraId="7A3925CB" w14:textId="3AA78A51" w:rsidR="00EE5598" w:rsidRPr="00EE5598" w:rsidRDefault="00EE5598" w:rsidP="00EE5598">
      <w:pPr>
        <w:pStyle w:val="ListParagraph"/>
        <w:numPr>
          <w:ilvl w:val="0"/>
          <w:numId w:val="273"/>
        </w:numPr>
        <w:jc w:val="both"/>
        <w:rPr>
          <w:rFonts w:asciiTheme="minorBidi" w:hAnsiTheme="minorBidi"/>
          <w:lang w:val="en-US"/>
        </w:rPr>
      </w:pPr>
      <w:r w:rsidRPr="00EE5598">
        <w:rPr>
          <w:rFonts w:asciiTheme="minorBidi" w:hAnsiTheme="minorBidi"/>
          <w:lang w:val="en-US"/>
        </w:rPr>
        <w:t xml:space="preserve">Use status reports, dashboards, and presentations to communicate progress effectively. </w:t>
      </w:r>
    </w:p>
    <w:p w14:paraId="452DCD74" w14:textId="48720D5B" w:rsidR="00EE5598" w:rsidRDefault="00EE5598" w:rsidP="00EE5598">
      <w:pPr>
        <w:pStyle w:val="ListParagraph"/>
        <w:numPr>
          <w:ilvl w:val="0"/>
          <w:numId w:val="273"/>
        </w:numPr>
        <w:jc w:val="both"/>
        <w:rPr>
          <w:rFonts w:asciiTheme="minorBidi" w:hAnsiTheme="minorBidi"/>
          <w:lang w:val="en-US"/>
        </w:rPr>
      </w:pPr>
      <w:r w:rsidRPr="00EE5598">
        <w:rPr>
          <w:rFonts w:asciiTheme="minorBidi" w:hAnsiTheme="minorBidi"/>
          <w:lang w:val="en-US"/>
        </w:rPr>
        <w:t>Highlight achievements, challenges, and upcoming tasks to keep stakeholders informed.</w:t>
      </w:r>
    </w:p>
    <w:p w14:paraId="019ED942" w14:textId="77777777" w:rsidR="00095E50" w:rsidRDefault="00095E50" w:rsidP="00095E50">
      <w:pPr>
        <w:jc w:val="both"/>
        <w:rPr>
          <w:rFonts w:asciiTheme="minorBidi" w:hAnsiTheme="minorBidi"/>
        </w:rPr>
      </w:pPr>
      <w:r>
        <w:rPr>
          <w:rFonts w:asciiTheme="minorBidi" w:hAnsiTheme="minorBidi"/>
        </w:rPr>
        <w:t>1</w:t>
      </w:r>
      <w:r w:rsidRPr="00095E50">
        <w:rPr>
          <w:rFonts w:asciiTheme="minorBidi" w:hAnsiTheme="minorBidi"/>
        </w:rPr>
        <w:t xml:space="preserve">0. UAT - Client Project Acceptance: </w:t>
      </w:r>
    </w:p>
    <w:p w14:paraId="3DAAC6D6" w14:textId="0F7AF67F" w:rsidR="00095E50" w:rsidRPr="00095E50" w:rsidRDefault="00095E50" w:rsidP="00095E50">
      <w:pPr>
        <w:pStyle w:val="ListParagraph"/>
        <w:numPr>
          <w:ilvl w:val="0"/>
          <w:numId w:val="274"/>
        </w:numPr>
        <w:jc w:val="both"/>
        <w:rPr>
          <w:rFonts w:asciiTheme="minorBidi" w:hAnsiTheme="minorBidi"/>
        </w:rPr>
      </w:pPr>
      <w:r w:rsidRPr="00095E50">
        <w:rPr>
          <w:rFonts w:asciiTheme="minorBidi" w:hAnsiTheme="minorBidi"/>
        </w:rPr>
        <w:t xml:space="preserve">Coordinate User Acceptance Testing (UAT) with the client to validate that the software meets requirements. </w:t>
      </w:r>
    </w:p>
    <w:p w14:paraId="5B3301FC" w14:textId="7B4F0D9F" w:rsidR="00095E50" w:rsidRPr="00095E50" w:rsidRDefault="00095E50" w:rsidP="00095E50">
      <w:pPr>
        <w:pStyle w:val="ListParagraph"/>
        <w:numPr>
          <w:ilvl w:val="0"/>
          <w:numId w:val="274"/>
        </w:numPr>
        <w:jc w:val="both"/>
        <w:rPr>
          <w:rFonts w:asciiTheme="minorBidi" w:hAnsiTheme="minorBidi"/>
        </w:rPr>
      </w:pPr>
      <w:r w:rsidRPr="00095E50">
        <w:rPr>
          <w:rFonts w:asciiTheme="minorBidi" w:hAnsiTheme="minorBidi"/>
        </w:rPr>
        <w:t xml:space="preserve">Provide clear instructions and test cases for the client to execute during UAT. </w:t>
      </w:r>
    </w:p>
    <w:p w14:paraId="2C837166" w14:textId="22CA8267" w:rsidR="00EE5598" w:rsidRPr="00095E50" w:rsidRDefault="00095E50" w:rsidP="00095E50">
      <w:pPr>
        <w:pStyle w:val="ListParagraph"/>
        <w:numPr>
          <w:ilvl w:val="0"/>
          <w:numId w:val="274"/>
        </w:numPr>
        <w:jc w:val="both"/>
        <w:rPr>
          <w:rFonts w:asciiTheme="minorBidi" w:hAnsiTheme="minorBidi"/>
          <w:lang w:val="en-US"/>
        </w:rPr>
      </w:pPr>
      <w:r w:rsidRPr="00095E50">
        <w:rPr>
          <w:rFonts w:asciiTheme="minorBidi" w:hAnsiTheme="minorBidi"/>
        </w:rPr>
        <w:t>Obtain sign-off on the UAT - Client Project Acceptance Form once the client confirms satisfaction with the software functionality.</w:t>
      </w:r>
    </w:p>
    <w:p w14:paraId="3FD29D76" w14:textId="0F143104" w:rsidR="00A5712D" w:rsidRDefault="00095E50" w:rsidP="00095E50">
      <w:pPr>
        <w:jc w:val="both"/>
        <w:rPr>
          <w:rFonts w:asciiTheme="minorBidi" w:hAnsiTheme="minorBidi"/>
          <w:lang w:val="en-US"/>
        </w:rPr>
      </w:pPr>
      <w:r>
        <w:rPr>
          <w:rFonts w:asciiTheme="minorBidi" w:hAnsiTheme="minorBidi"/>
          <w:b/>
          <w:bCs/>
          <w:lang w:val="en-US"/>
        </w:rPr>
        <w:t xml:space="preserve">Document -3 </w:t>
      </w:r>
      <w:r w:rsidRPr="00095E50">
        <w:rPr>
          <w:rFonts w:asciiTheme="minorBidi" w:hAnsiTheme="minorBidi"/>
          <w:b/>
          <w:bCs/>
          <w:lang w:val="en-US"/>
        </w:rPr>
        <w:t>Functional Specifications</w:t>
      </w:r>
    </w:p>
    <w:tbl>
      <w:tblPr>
        <w:tblStyle w:val="TableGrid"/>
        <w:tblW w:w="0" w:type="auto"/>
        <w:tblLook w:val="04A0" w:firstRow="1" w:lastRow="0" w:firstColumn="1" w:lastColumn="0" w:noHBand="0" w:noVBand="1"/>
      </w:tblPr>
      <w:tblGrid>
        <w:gridCol w:w="2689"/>
        <w:gridCol w:w="6327"/>
      </w:tblGrid>
      <w:tr w:rsidR="00095E50" w14:paraId="620DC54D" w14:textId="77777777" w:rsidTr="00095E50">
        <w:tc>
          <w:tcPr>
            <w:tcW w:w="2689" w:type="dxa"/>
          </w:tcPr>
          <w:p w14:paraId="127658E0" w14:textId="1485D8AF" w:rsidR="00095E50" w:rsidRPr="00095E50" w:rsidRDefault="00095E50" w:rsidP="007B6E77">
            <w:pPr>
              <w:rPr>
                <w:rFonts w:asciiTheme="minorBidi" w:hAnsiTheme="minorBidi"/>
                <w:lang w:val="en-US"/>
              </w:rPr>
            </w:pPr>
            <w:r w:rsidRPr="00095E50">
              <w:rPr>
                <w:rFonts w:asciiTheme="minorBidi" w:hAnsiTheme="minorBidi"/>
                <w:lang w:val="en-US"/>
              </w:rPr>
              <w:t>Project Name</w:t>
            </w:r>
          </w:p>
        </w:tc>
        <w:tc>
          <w:tcPr>
            <w:tcW w:w="6327" w:type="dxa"/>
          </w:tcPr>
          <w:p w14:paraId="613C5174" w14:textId="66C4ACA2" w:rsidR="00095E50" w:rsidRPr="00095E50" w:rsidRDefault="00095E50" w:rsidP="00095E50">
            <w:pPr>
              <w:rPr>
                <w:rFonts w:asciiTheme="minorBidi" w:hAnsiTheme="minorBidi"/>
                <w:lang w:val="en-US"/>
              </w:rPr>
            </w:pPr>
            <w:r w:rsidRPr="00095E50">
              <w:rPr>
                <w:rFonts w:asciiTheme="minorBidi" w:hAnsiTheme="minorBidi"/>
                <w:lang w:val="en-US"/>
              </w:rPr>
              <w:t>Update version of Universal Banking Solution FLEXCUBE and implement Oracle Banking Payments (OBPM)</w:t>
            </w:r>
          </w:p>
        </w:tc>
      </w:tr>
      <w:tr w:rsidR="00095E50" w14:paraId="56050D26" w14:textId="77777777" w:rsidTr="00095E50">
        <w:tc>
          <w:tcPr>
            <w:tcW w:w="2689" w:type="dxa"/>
          </w:tcPr>
          <w:p w14:paraId="455705F8" w14:textId="23F14149" w:rsidR="00095E50" w:rsidRPr="00095E50" w:rsidRDefault="00095E50" w:rsidP="007B6E77">
            <w:pPr>
              <w:rPr>
                <w:rFonts w:asciiTheme="minorBidi" w:hAnsiTheme="minorBidi"/>
                <w:lang w:val="en-US"/>
              </w:rPr>
            </w:pPr>
            <w:r w:rsidRPr="00095E50">
              <w:rPr>
                <w:rFonts w:asciiTheme="minorBidi" w:hAnsiTheme="minorBidi"/>
                <w:lang w:val="en-US"/>
              </w:rPr>
              <w:t>Customer Name</w:t>
            </w:r>
          </w:p>
        </w:tc>
        <w:tc>
          <w:tcPr>
            <w:tcW w:w="6327" w:type="dxa"/>
          </w:tcPr>
          <w:p w14:paraId="368CE39F" w14:textId="2E94CEA3" w:rsidR="00095E50" w:rsidRPr="00095E50" w:rsidRDefault="00095E50" w:rsidP="007B6E77">
            <w:pPr>
              <w:rPr>
                <w:rFonts w:asciiTheme="minorBidi" w:hAnsiTheme="minorBidi"/>
                <w:lang w:val="en-US"/>
              </w:rPr>
            </w:pPr>
            <w:r w:rsidRPr="00095E50">
              <w:rPr>
                <w:rFonts w:asciiTheme="minorBidi" w:hAnsiTheme="minorBidi"/>
                <w:lang w:val="en-US"/>
              </w:rPr>
              <w:t>ABC Bank</w:t>
            </w:r>
          </w:p>
        </w:tc>
      </w:tr>
      <w:tr w:rsidR="00095E50" w14:paraId="637F3324" w14:textId="77777777" w:rsidTr="00095E50">
        <w:tc>
          <w:tcPr>
            <w:tcW w:w="2689" w:type="dxa"/>
          </w:tcPr>
          <w:p w14:paraId="1AD64219" w14:textId="48DECB7B" w:rsidR="00095E50" w:rsidRPr="00095E50" w:rsidRDefault="00095E50" w:rsidP="007B6E77">
            <w:pPr>
              <w:rPr>
                <w:rFonts w:asciiTheme="minorBidi" w:hAnsiTheme="minorBidi"/>
                <w:lang w:val="en-US"/>
              </w:rPr>
            </w:pPr>
            <w:r w:rsidRPr="00095E50">
              <w:rPr>
                <w:rFonts w:asciiTheme="minorBidi" w:hAnsiTheme="minorBidi"/>
                <w:lang w:val="en-US"/>
              </w:rPr>
              <w:t>Project Version</w:t>
            </w:r>
          </w:p>
        </w:tc>
        <w:tc>
          <w:tcPr>
            <w:tcW w:w="6327" w:type="dxa"/>
          </w:tcPr>
          <w:p w14:paraId="28B28403" w14:textId="497188FD" w:rsidR="00095E50" w:rsidRPr="00095E50" w:rsidRDefault="00095E50" w:rsidP="007B6E77">
            <w:pPr>
              <w:rPr>
                <w:rFonts w:asciiTheme="minorBidi" w:hAnsiTheme="minorBidi"/>
                <w:lang w:val="en-US"/>
              </w:rPr>
            </w:pPr>
            <w:r w:rsidRPr="00095E50">
              <w:rPr>
                <w:rFonts w:asciiTheme="minorBidi" w:hAnsiTheme="minorBidi"/>
                <w:lang w:val="en-US"/>
              </w:rPr>
              <w:t>1.0</w:t>
            </w:r>
          </w:p>
        </w:tc>
      </w:tr>
      <w:tr w:rsidR="00095E50" w14:paraId="7FB3CAF0" w14:textId="77777777" w:rsidTr="00095E50">
        <w:tc>
          <w:tcPr>
            <w:tcW w:w="2689" w:type="dxa"/>
          </w:tcPr>
          <w:p w14:paraId="21D9D3EE" w14:textId="469F591A" w:rsidR="00095E50" w:rsidRPr="00095E50" w:rsidRDefault="00095E50" w:rsidP="007B6E77">
            <w:pPr>
              <w:rPr>
                <w:rFonts w:asciiTheme="minorBidi" w:hAnsiTheme="minorBidi"/>
                <w:lang w:val="en-US"/>
              </w:rPr>
            </w:pPr>
            <w:r w:rsidRPr="00095E50">
              <w:rPr>
                <w:rFonts w:asciiTheme="minorBidi" w:hAnsiTheme="minorBidi"/>
                <w:lang w:val="en-US"/>
              </w:rPr>
              <w:t>Project Sponsor</w:t>
            </w:r>
          </w:p>
        </w:tc>
        <w:tc>
          <w:tcPr>
            <w:tcW w:w="6327" w:type="dxa"/>
          </w:tcPr>
          <w:p w14:paraId="3CA421DC" w14:textId="202E89C2" w:rsidR="00095E50" w:rsidRPr="00095E50" w:rsidRDefault="00095E50" w:rsidP="007B6E77">
            <w:pPr>
              <w:rPr>
                <w:rFonts w:asciiTheme="minorBidi" w:hAnsiTheme="minorBidi"/>
                <w:lang w:val="en-US"/>
              </w:rPr>
            </w:pPr>
            <w:r w:rsidRPr="00095E50">
              <w:rPr>
                <w:rFonts w:asciiTheme="minorBidi" w:hAnsiTheme="minorBidi"/>
                <w:lang w:val="en-US"/>
              </w:rPr>
              <w:t>ABC Bank</w:t>
            </w:r>
          </w:p>
        </w:tc>
      </w:tr>
      <w:tr w:rsidR="00095E50" w14:paraId="34C082F0" w14:textId="77777777" w:rsidTr="00095E50">
        <w:tc>
          <w:tcPr>
            <w:tcW w:w="2689" w:type="dxa"/>
          </w:tcPr>
          <w:p w14:paraId="2F7D471C" w14:textId="4796ECEE" w:rsidR="00095E50" w:rsidRPr="00095E50" w:rsidRDefault="00095E50" w:rsidP="007B6E77">
            <w:pPr>
              <w:rPr>
                <w:rFonts w:asciiTheme="minorBidi" w:hAnsiTheme="minorBidi"/>
                <w:lang w:val="en-US"/>
              </w:rPr>
            </w:pPr>
            <w:r w:rsidRPr="00095E50">
              <w:rPr>
                <w:rFonts w:asciiTheme="minorBidi" w:hAnsiTheme="minorBidi"/>
                <w:lang w:val="en-US"/>
              </w:rPr>
              <w:t>Project Manager</w:t>
            </w:r>
          </w:p>
        </w:tc>
        <w:tc>
          <w:tcPr>
            <w:tcW w:w="6327" w:type="dxa"/>
          </w:tcPr>
          <w:p w14:paraId="741DC2A1" w14:textId="013454B2" w:rsidR="00095E50" w:rsidRPr="00095E50" w:rsidRDefault="00095E50" w:rsidP="007B6E77">
            <w:pPr>
              <w:rPr>
                <w:rFonts w:asciiTheme="minorBidi" w:hAnsiTheme="minorBidi"/>
                <w:lang w:val="en-US"/>
              </w:rPr>
            </w:pPr>
            <w:r w:rsidRPr="00095E50">
              <w:rPr>
                <w:rFonts w:asciiTheme="minorBidi" w:hAnsiTheme="minorBidi"/>
                <w:lang w:val="en-US"/>
              </w:rPr>
              <w:t>Mrs. Kalyani Singh</w:t>
            </w:r>
          </w:p>
        </w:tc>
      </w:tr>
      <w:tr w:rsidR="00095E50" w14:paraId="69BB0C8F" w14:textId="77777777" w:rsidTr="00095E50">
        <w:tc>
          <w:tcPr>
            <w:tcW w:w="2689" w:type="dxa"/>
          </w:tcPr>
          <w:p w14:paraId="586C131E" w14:textId="66738BCA" w:rsidR="00095E50" w:rsidRPr="00095E50" w:rsidRDefault="00095E50" w:rsidP="007B6E77">
            <w:pPr>
              <w:rPr>
                <w:rFonts w:asciiTheme="minorBidi" w:hAnsiTheme="minorBidi"/>
                <w:lang w:val="en-US"/>
              </w:rPr>
            </w:pPr>
            <w:r w:rsidRPr="00095E50">
              <w:rPr>
                <w:rFonts w:asciiTheme="minorBidi" w:hAnsiTheme="minorBidi"/>
                <w:lang w:val="en-US"/>
              </w:rPr>
              <w:t>Project Initiation Date</w:t>
            </w:r>
          </w:p>
        </w:tc>
        <w:tc>
          <w:tcPr>
            <w:tcW w:w="6327" w:type="dxa"/>
          </w:tcPr>
          <w:p w14:paraId="45264F3F" w14:textId="740EE784" w:rsidR="00095E50" w:rsidRPr="00095E50" w:rsidRDefault="00095E50" w:rsidP="007B6E77">
            <w:pPr>
              <w:rPr>
                <w:rFonts w:asciiTheme="minorBidi" w:hAnsiTheme="minorBidi"/>
                <w:lang w:val="en-US"/>
              </w:rPr>
            </w:pPr>
            <w:r w:rsidRPr="00095E50">
              <w:rPr>
                <w:rFonts w:asciiTheme="minorBidi" w:hAnsiTheme="minorBidi"/>
                <w:lang w:val="en-US"/>
              </w:rPr>
              <w:t>29-DEC-2024</w:t>
            </w:r>
          </w:p>
        </w:tc>
      </w:tr>
    </w:tbl>
    <w:p w14:paraId="35EA35EB" w14:textId="33D8B19B" w:rsidR="00095E50" w:rsidRDefault="00D6021D" w:rsidP="007B6E77">
      <w:pPr>
        <w:rPr>
          <w:rFonts w:asciiTheme="minorBidi" w:hAnsiTheme="minorBidi"/>
          <w:lang w:val="en-US"/>
        </w:rPr>
      </w:pPr>
      <w:r w:rsidRPr="00D6021D">
        <w:rPr>
          <w:rFonts w:asciiTheme="minorBidi" w:hAnsiTheme="minorBidi"/>
          <w:lang w:val="en-US"/>
        </w:rPr>
        <w:lastRenderedPageBreak/>
        <w:t>Functional</w:t>
      </w:r>
      <w:r>
        <w:rPr>
          <w:rFonts w:asciiTheme="minorBidi" w:hAnsiTheme="minorBidi"/>
          <w:lang w:val="en-US"/>
        </w:rPr>
        <w:t xml:space="preserve"> Requirement</w:t>
      </w:r>
      <w:r w:rsidRPr="00D6021D">
        <w:rPr>
          <w:rFonts w:asciiTheme="minorBidi" w:hAnsiTheme="minorBidi"/>
          <w:lang w:val="en-US"/>
        </w:rPr>
        <w:t xml:space="preserve"> Specifications</w:t>
      </w:r>
      <w:r>
        <w:rPr>
          <w:rFonts w:asciiTheme="minorBidi" w:hAnsiTheme="minorBidi"/>
          <w:lang w:val="en-US"/>
        </w:rPr>
        <w:t>:</w:t>
      </w:r>
    </w:p>
    <w:tbl>
      <w:tblPr>
        <w:tblStyle w:val="TableGrid"/>
        <w:tblW w:w="0" w:type="auto"/>
        <w:tblLook w:val="04A0" w:firstRow="1" w:lastRow="0" w:firstColumn="1" w:lastColumn="0" w:noHBand="0" w:noVBand="1"/>
      </w:tblPr>
      <w:tblGrid>
        <w:gridCol w:w="1390"/>
        <w:gridCol w:w="2343"/>
        <w:gridCol w:w="4226"/>
        <w:gridCol w:w="1057"/>
      </w:tblGrid>
      <w:tr w:rsidR="00D6021D" w14:paraId="6B115F70" w14:textId="77777777" w:rsidTr="00BA1580">
        <w:tc>
          <w:tcPr>
            <w:tcW w:w="1413" w:type="dxa"/>
            <w:vAlign w:val="bottom"/>
          </w:tcPr>
          <w:p w14:paraId="71B0D8D9" w14:textId="77777777" w:rsidR="00D6021D" w:rsidRPr="00225A30" w:rsidRDefault="00D6021D" w:rsidP="006C02B4">
            <w:pPr>
              <w:jc w:val="center"/>
              <w:rPr>
                <w:rFonts w:asciiTheme="minorBidi" w:hAnsiTheme="minorBidi"/>
                <w:b/>
                <w:bCs/>
              </w:rPr>
            </w:pPr>
            <w:proofErr w:type="spellStart"/>
            <w:r>
              <w:rPr>
                <w:rFonts w:asciiTheme="minorBidi" w:hAnsiTheme="minorBidi"/>
                <w:b/>
                <w:bCs/>
              </w:rPr>
              <w:t>Req</w:t>
            </w:r>
            <w:proofErr w:type="spellEnd"/>
            <w:r>
              <w:rPr>
                <w:rFonts w:asciiTheme="minorBidi" w:hAnsiTheme="minorBidi"/>
                <w:b/>
                <w:bCs/>
              </w:rPr>
              <w:t xml:space="preserve"> ID</w:t>
            </w:r>
          </w:p>
        </w:tc>
        <w:tc>
          <w:tcPr>
            <w:tcW w:w="2396" w:type="dxa"/>
          </w:tcPr>
          <w:p w14:paraId="287BF17F" w14:textId="77777777" w:rsidR="00D6021D" w:rsidRPr="00225A30" w:rsidRDefault="00D6021D" w:rsidP="006C02B4">
            <w:pPr>
              <w:jc w:val="center"/>
              <w:rPr>
                <w:rFonts w:asciiTheme="minorBidi" w:hAnsiTheme="minorBidi"/>
                <w:b/>
                <w:bCs/>
              </w:rPr>
            </w:pPr>
            <w:proofErr w:type="spellStart"/>
            <w:r w:rsidRPr="00225A30">
              <w:rPr>
                <w:rFonts w:asciiTheme="minorBidi" w:hAnsiTheme="minorBidi"/>
                <w:b/>
                <w:bCs/>
              </w:rPr>
              <w:t>Req</w:t>
            </w:r>
            <w:proofErr w:type="spellEnd"/>
            <w:r w:rsidRPr="00225A30">
              <w:rPr>
                <w:rFonts w:asciiTheme="minorBidi" w:hAnsiTheme="minorBidi"/>
                <w:b/>
                <w:bCs/>
              </w:rPr>
              <w:t xml:space="preserve"> Name</w:t>
            </w:r>
          </w:p>
        </w:tc>
        <w:tc>
          <w:tcPr>
            <w:tcW w:w="4408" w:type="dxa"/>
          </w:tcPr>
          <w:p w14:paraId="35EC67EF" w14:textId="77777777" w:rsidR="00D6021D" w:rsidRPr="00225A30" w:rsidRDefault="00D6021D" w:rsidP="006C02B4">
            <w:pPr>
              <w:jc w:val="both"/>
              <w:rPr>
                <w:rFonts w:asciiTheme="minorBidi" w:hAnsiTheme="minorBidi"/>
                <w:b/>
                <w:bCs/>
              </w:rPr>
            </w:pPr>
            <w:proofErr w:type="spellStart"/>
            <w:r w:rsidRPr="00225A30">
              <w:rPr>
                <w:rFonts w:asciiTheme="minorBidi" w:hAnsiTheme="minorBidi"/>
                <w:b/>
                <w:bCs/>
              </w:rPr>
              <w:t>Req</w:t>
            </w:r>
            <w:proofErr w:type="spellEnd"/>
            <w:r w:rsidRPr="00225A30">
              <w:rPr>
                <w:rFonts w:asciiTheme="minorBidi" w:hAnsiTheme="minorBidi"/>
                <w:b/>
                <w:bCs/>
              </w:rPr>
              <w:t xml:space="preserve"> Description</w:t>
            </w:r>
          </w:p>
        </w:tc>
        <w:tc>
          <w:tcPr>
            <w:tcW w:w="799" w:type="dxa"/>
          </w:tcPr>
          <w:p w14:paraId="495C0AA6" w14:textId="77777777" w:rsidR="00D6021D" w:rsidRPr="00225A30" w:rsidRDefault="00D6021D" w:rsidP="006C02B4">
            <w:pPr>
              <w:jc w:val="center"/>
              <w:rPr>
                <w:rFonts w:asciiTheme="minorBidi" w:hAnsiTheme="minorBidi"/>
                <w:b/>
                <w:bCs/>
              </w:rPr>
            </w:pPr>
            <w:r w:rsidRPr="00225A30">
              <w:rPr>
                <w:rFonts w:asciiTheme="minorBidi" w:hAnsiTheme="minorBidi"/>
                <w:b/>
                <w:bCs/>
              </w:rPr>
              <w:t>Priority</w:t>
            </w:r>
          </w:p>
        </w:tc>
      </w:tr>
      <w:tr w:rsidR="00D6021D" w14:paraId="3A6B8F8C" w14:textId="77777777" w:rsidTr="00BA1580">
        <w:tc>
          <w:tcPr>
            <w:tcW w:w="1413" w:type="dxa"/>
            <w:vAlign w:val="bottom"/>
          </w:tcPr>
          <w:p w14:paraId="1487436D" w14:textId="77777777" w:rsidR="00D6021D" w:rsidRPr="00C236BA" w:rsidRDefault="00D6021D" w:rsidP="006C02B4">
            <w:pPr>
              <w:jc w:val="center"/>
              <w:rPr>
                <w:rFonts w:asciiTheme="minorBidi" w:hAnsiTheme="minorBidi"/>
              </w:rPr>
            </w:pPr>
            <w:r w:rsidRPr="00C236BA">
              <w:rPr>
                <w:rFonts w:asciiTheme="minorBidi" w:hAnsiTheme="minorBidi"/>
                <w:color w:val="000000"/>
              </w:rPr>
              <w:t>FR0001</w:t>
            </w:r>
          </w:p>
        </w:tc>
        <w:tc>
          <w:tcPr>
            <w:tcW w:w="2396" w:type="dxa"/>
          </w:tcPr>
          <w:p w14:paraId="24326A44" w14:textId="5A3ED6AC" w:rsidR="00D6021D" w:rsidRDefault="00D6021D" w:rsidP="006C02B4">
            <w:pPr>
              <w:jc w:val="both"/>
              <w:rPr>
                <w:rFonts w:asciiTheme="minorBidi" w:hAnsiTheme="minorBidi"/>
              </w:rPr>
            </w:pPr>
            <w:r>
              <w:rPr>
                <w:rFonts w:asciiTheme="minorBidi" w:hAnsiTheme="minorBidi"/>
              </w:rPr>
              <w:t>Customer</w:t>
            </w:r>
            <w:r>
              <w:rPr>
                <w:rFonts w:asciiTheme="minorBidi" w:hAnsiTheme="minorBidi"/>
              </w:rPr>
              <w:t xml:space="preserve"> Registration</w:t>
            </w:r>
          </w:p>
        </w:tc>
        <w:tc>
          <w:tcPr>
            <w:tcW w:w="4408" w:type="dxa"/>
          </w:tcPr>
          <w:p w14:paraId="3D2378FD" w14:textId="76E8323D" w:rsidR="00D6021D" w:rsidRDefault="00D6021D" w:rsidP="006C02B4">
            <w:pPr>
              <w:jc w:val="both"/>
              <w:rPr>
                <w:rFonts w:asciiTheme="minorBidi" w:hAnsiTheme="minorBidi"/>
              </w:rPr>
            </w:pPr>
            <w:r>
              <w:rPr>
                <w:rFonts w:asciiTheme="minorBidi" w:hAnsiTheme="minorBidi"/>
              </w:rPr>
              <w:t>User</w:t>
            </w:r>
            <w:r w:rsidRPr="00225A30">
              <w:rPr>
                <w:rFonts w:asciiTheme="minorBidi" w:hAnsiTheme="minorBidi"/>
              </w:rPr>
              <w:t xml:space="preserve"> should be able to register </w:t>
            </w:r>
            <w:r>
              <w:rPr>
                <w:rFonts w:asciiTheme="minorBidi" w:hAnsiTheme="minorBidi"/>
              </w:rPr>
              <w:t>in</w:t>
            </w:r>
            <w:r w:rsidRPr="00225A30">
              <w:rPr>
                <w:rFonts w:asciiTheme="minorBidi" w:hAnsiTheme="minorBidi"/>
              </w:rPr>
              <w:t xml:space="preserve"> the</w:t>
            </w:r>
            <w:r>
              <w:rPr>
                <w:rFonts w:asciiTheme="minorBidi" w:hAnsiTheme="minorBidi"/>
              </w:rPr>
              <w:t xml:space="preserve"> </w:t>
            </w:r>
            <w:r w:rsidRPr="00225A30">
              <w:rPr>
                <w:rFonts w:asciiTheme="minorBidi" w:hAnsiTheme="minorBidi"/>
              </w:rPr>
              <w:t>applicatio</w:t>
            </w:r>
            <w:r>
              <w:rPr>
                <w:rFonts w:asciiTheme="minorBidi" w:hAnsiTheme="minorBidi"/>
              </w:rPr>
              <w:t>n</w:t>
            </w:r>
          </w:p>
        </w:tc>
        <w:tc>
          <w:tcPr>
            <w:tcW w:w="799" w:type="dxa"/>
          </w:tcPr>
          <w:p w14:paraId="14E543ED" w14:textId="77777777" w:rsidR="00D6021D" w:rsidRDefault="00D6021D" w:rsidP="006C02B4">
            <w:pPr>
              <w:jc w:val="center"/>
              <w:rPr>
                <w:rFonts w:asciiTheme="minorBidi" w:hAnsiTheme="minorBidi"/>
              </w:rPr>
            </w:pPr>
            <w:r>
              <w:rPr>
                <w:rFonts w:asciiTheme="minorBidi" w:hAnsiTheme="minorBidi"/>
              </w:rPr>
              <w:t>9</w:t>
            </w:r>
          </w:p>
        </w:tc>
      </w:tr>
      <w:tr w:rsidR="00D6021D" w14:paraId="57C12CBF" w14:textId="77777777" w:rsidTr="00BA1580">
        <w:tc>
          <w:tcPr>
            <w:tcW w:w="1413" w:type="dxa"/>
            <w:vAlign w:val="bottom"/>
          </w:tcPr>
          <w:p w14:paraId="4B6ECD64" w14:textId="77777777" w:rsidR="00D6021D" w:rsidRPr="00C236BA" w:rsidRDefault="00D6021D" w:rsidP="006C02B4">
            <w:pPr>
              <w:jc w:val="center"/>
              <w:rPr>
                <w:rFonts w:asciiTheme="minorBidi" w:hAnsiTheme="minorBidi"/>
              </w:rPr>
            </w:pPr>
            <w:r w:rsidRPr="00C236BA">
              <w:rPr>
                <w:rFonts w:asciiTheme="minorBidi" w:hAnsiTheme="minorBidi"/>
                <w:color w:val="000000"/>
              </w:rPr>
              <w:t>FR0002</w:t>
            </w:r>
          </w:p>
        </w:tc>
        <w:tc>
          <w:tcPr>
            <w:tcW w:w="2396" w:type="dxa"/>
          </w:tcPr>
          <w:p w14:paraId="74CA65DE" w14:textId="1CD9A7FC" w:rsidR="00D6021D" w:rsidRDefault="00D6021D" w:rsidP="006C02B4">
            <w:pPr>
              <w:jc w:val="both"/>
              <w:rPr>
                <w:rFonts w:asciiTheme="minorBidi" w:hAnsiTheme="minorBidi"/>
              </w:rPr>
            </w:pPr>
            <w:r>
              <w:rPr>
                <w:rFonts w:asciiTheme="minorBidi" w:hAnsiTheme="minorBidi"/>
              </w:rPr>
              <w:t>Customer</w:t>
            </w:r>
            <w:r>
              <w:rPr>
                <w:rFonts w:asciiTheme="minorBidi" w:hAnsiTheme="minorBidi"/>
              </w:rPr>
              <w:t xml:space="preserve"> </w:t>
            </w:r>
            <w:r>
              <w:rPr>
                <w:rFonts w:asciiTheme="minorBidi" w:hAnsiTheme="minorBidi"/>
              </w:rPr>
              <w:t>login into the application</w:t>
            </w:r>
          </w:p>
        </w:tc>
        <w:tc>
          <w:tcPr>
            <w:tcW w:w="4408" w:type="dxa"/>
          </w:tcPr>
          <w:p w14:paraId="13B2EF1C" w14:textId="16739971" w:rsidR="00D6021D" w:rsidRDefault="00D6021D" w:rsidP="006C02B4">
            <w:pPr>
              <w:jc w:val="both"/>
              <w:rPr>
                <w:rFonts w:asciiTheme="minorBidi" w:hAnsiTheme="minorBidi"/>
              </w:rPr>
            </w:pPr>
            <w:r w:rsidRPr="00225A30">
              <w:rPr>
                <w:rFonts w:asciiTheme="minorBidi" w:hAnsiTheme="minorBidi"/>
              </w:rPr>
              <w:t xml:space="preserve"> </w:t>
            </w:r>
            <w:r>
              <w:rPr>
                <w:rFonts w:asciiTheme="minorBidi" w:hAnsiTheme="minorBidi"/>
              </w:rPr>
              <w:t xml:space="preserve">Customer </w:t>
            </w:r>
            <w:r w:rsidRPr="00225A30">
              <w:rPr>
                <w:rFonts w:asciiTheme="minorBidi" w:hAnsiTheme="minorBidi"/>
              </w:rPr>
              <w:t xml:space="preserve">should be able to </w:t>
            </w:r>
            <w:r>
              <w:rPr>
                <w:rFonts w:asciiTheme="minorBidi" w:hAnsiTheme="minorBidi"/>
              </w:rPr>
              <w:t>login into the application</w:t>
            </w:r>
          </w:p>
        </w:tc>
        <w:tc>
          <w:tcPr>
            <w:tcW w:w="799" w:type="dxa"/>
          </w:tcPr>
          <w:p w14:paraId="528BC995" w14:textId="77777777" w:rsidR="00D6021D" w:rsidRDefault="00D6021D" w:rsidP="006C02B4">
            <w:pPr>
              <w:jc w:val="center"/>
              <w:rPr>
                <w:rFonts w:asciiTheme="minorBidi" w:hAnsiTheme="minorBidi"/>
              </w:rPr>
            </w:pPr>
            <w:r>
              <w:rPr>
                <w:rFonts w:asciiTheme="minorBidi" w:hAnsiTheme="minorBidi"/>
              </w:rPr>
              <w:t>8</w:t>
            </w:r>
          </w:p>
        </w:tc>
      </w:tr>
      <w:tr w:rsidR="00D6021D" w14:paraId="2011733D" w14:textId="77777777" w:rsidTr="00BA1580">
        <w:tc>
          <w:tcPr>
            <w:tcW w:w="1413" w:type="dxa"/>
            <w:vAlign w:val="bottom"/>
          </w:tcPr>
          <w:p w14:paraId="28DE9080" w14:textId="77777777" w:rsidR="00D6021D" w:rsidRPr="00C236BA" w:rsidRDefault="00D6021D" w:rsidP="006C02B4">
            <w:pPr>
              <w:jc w:val="center"/>
              <w:rPr>
                <w:rFonts w:asciiTheme="minorBidi" w:hAnsiTheme="minorBidi"/>
              </w:rPr>
            </w:pPr>
            <w:r w:rsidRPr="00C236BA">
              <w:rPr>
                <w:rFonts w:asciiTheme="minorBidi" w:hAnsiTheme="minorBidi"/>
                <w:color w:val="000000"/>
              </w:rPr>
              <w:t>FR0003</w:t>
            </w:r>
          </w:p>
        </w:tc>
        <w:tc>
          <w:tcPr>
            <w:tcW w:w="2396" w:type="dxa"/>
          </w:tcPr>
          <w:p w14:paraId="7D5A54AA" w14:textId="657CCC8E" w:rsidR="00D6021D" w:rsidRDefault="00D6021D" w:rsidP="006C02B4">
            <w:pPr>
              <w:jc w:val="both"/>
              <w:rPr>
                <w:rFonts w:asciiTheme="minorBidi" w:hAnsiTheme="minorBidi"/>
              </w:rPr>
            </w:pPr>
            <w:r>
              <w:rPr>
                <w:rFonts w:asciiTheme="minorBidi" w:hAnsiTheme="minorBidi"/>
              </w:rPr>
              <w:t>Bank Teller</w:t>
            </w:r>
            <w:r>
              <w:rPr>
                <w:rFonts w:asciiTheme="minorBidi" w:hAnsiTheme="minorBidi"/>
              </w:rPr>
              <w:t xml:space="preserve"> Registration</w:t>
            </w:r>
          </w:p>
        </w:tc>
        <w:tc>
          <w:tcPr>
            <w:tcW w:w="4408" w:type="dxa"/>
          </w:tcPr>
          <w:p w14:paraId="0D6EF99E" w14:textId="2655CFDB" w:rsidR="00D6021D" w:rsidRDefault="00D6021D" w:rsidP="006C02B4">
            <w:pPr>
              <w:jc w:val="both"/>
              <w:rPr>
                <w:rFonts w:asciiTheme="minorBidi" w:hAnsiTheme="minorBidi"/>
              </w:rPr>
            </w:pPr>
            <w:r>
              <w:rPr>
                <w:rFonts w:asciiTheme="minorBidi" w:hAnsiTheme="minorBidi"/>
              </w:rPr>
              <w:t>Bank Teller</w:t>
            </w:r>
            <w:r w:rsidRPr="00225A30">
              <w:rPr>
                <w:rFonts w:asciiTheme="minorBidi" w:hAnsiTheme="minorBidi"/>
              </w:rPr>
              <w:t xml:space="preserve"> should be able to register with the application</w:t>
            </w:r>
          </w:p>
        </w:tc>
        <w:tc>
          <w:tcPr>
            <w:tcW w:w="799" w:type="dxa"/>
          </w:tcPr>
          <w:p w14:paraId="756ADF9D" w14:textId="24F76FDC" w:rsidR="00D6021D" w:rsidRDefault="00D6021D" w:rsidP="006C02B4">
            <w:pPr>
              <w:jc w:val="center"/>
              <w:rPr>
                <w:rFonts w:asciiTheme="minorBidi" w:hAnsiTheme="minorBidi"/>
              </w:rPr>
            </w:pPr>
            <w:r>
              <w:rPr>
                <w:rFonts w:asciiTheme="minorBidi" w:hAnsiTheme="minorBidi"/>
              </w:rPr>
              <w:t>9</w:t>
            </w:r>
          </w:p>
        </w:tc>
      </w:tr>
      <w:tr w:rsidR="00D6021D" w14:paraId="0EF17F35" w14:textId="77777777" w:rsidTr="00BA1580">
        <w:tc>
          <w:tcPr>
            <w:tcW w:w="1413" w:type="dxa"/>
            <w:vAlign w:val="bottom"/>
          </w:tcPr>
          <w:p w14:paraId="587E9F89" w14:textId="77777777" w:rsidR="00D6021D" w:rsidRPr="00C236BA" w:rsidRDefault="00D6021D" w:rsidP="006C02B4">
            <w:pPr>
              <w:jc w:val="center"/>
              <w:rPr>
                <w:rFonts w:asciiTheme="minorBidi" w:hAnsiTheme="minorBidi"/>
              </w:rPr>
            </w:pPr>
            <w:r w:rsidRPr="00C236BA">
              <w:rPr>
                <w:rFonts w:asciiTheme="minorBidi" w:hAnsiTheme="minorBidi"/>
                <w:color w:val="000000"/>
              </w:rPr>
              <w:t>FR0004</w:t>
            </w:r>
          </w:p>
        </w:tc>
        <w:tc>
          <w:tcPr>
            <w:tcW w:w="2396" w:type="dxa"/>
          </w:tcPr>
          <w:p w14:paraId="0CBB2357" w14:textId="3DCB8367" w:rsidR="00D6021D" w:rsidRDefault="00D6021D" w:rsidP="006C02B4">
            <w:pPr>
              <w:jc w:val="both"/>
              <w:rPr>
                <w:rFonts w:asciiTheme="minorBidi" w:hAnsiTheme="minorBidi"/>
              </w:rPr>
            </w:pPr>
            <w:r>
              <w:rPr>
                <w:rFonts w:asciiTheme="minorBidi" w:hAnsiTheme="minorBidi"/>
              </w:rPr>
              <w:t>Bank services</w:t>
            </w:r>
            <w:r>
              <w:rPr>
                <w:rFonts w:asciiTheme="minorBidi" w:hAnsiTheme="minorBidi"/>
              </w:rPr>
              <w:t xml:space="preserve"> listing</w:t>
            </w:r>
          </w:p>
        </w:tc>
        <w:tc>
          <w:tcPr>
            <w:tcW w:w="4408" w:type="dxa"/>
          </w:tcPr>
          <w:p w14:paraId="0247688C" w14:textId="043B8F13" w:rsidR="00D6021D" w:rsidRDefault="00D6021D" w:rsidP="006C02B4">
            <w:pPr>
              <w:jc w:val="both"/>
              <w:rPr>
                <w:rFonts w:asciiTheme="minorBidi" w:hAnsiTheme="minorBidi"/>
              </w:rPr>
            </w:pPr>
            <w:r>
              <w:rPr>
                <w:rFonts w:asciiTheme="minorBidi" w:hAnsiTheme="minorBidi"/>
              </w:rPr>
              <w:t>Bank services must be listed in the website</w:t>
            </w:r>
          </w:p>
        </w:tc>
        <w:tc>
          <w:tcPr>
            <w:tcW w:w="799" w:type="dxa"/>
          </w:tcPr>
          <w:p w14:paraId="08826F38" w14:textId="77777777" w:rsidR="00D6021D" w:rsidRDefault="00D6021D" w:rsidP="006C02B4">
            <w:pPr>
              <w:jc w:val="center"/>
              <w:rPr>
                <w:rFonts w:asciiTheme="minorBidi" w:hAnsiTheme="minorBidi"/>
              </w:rPr>
            </w:pPr>
            <w:r>
              <w:rPr>
                <w:rFonts w:asciiTheme="minorBidi" w:hAnsiTheme="minorBidi"/>
              </w:rPr>
              <w:t>7</w:t>
            </w:r>
          </w:p>
        </w:tc>
      </w:tr>
      <w:tr w:rsidR="00D6021D" w14:paraId="704C124D" w14:textId="77777777" w:rsidTr="00BA1580">
        <w:tc>
          <w:tcPr>
            <w:tcW w:w="1413" w:type="dxa"/>
            <w:vAlign w:val="bottom"/>
          </w:tcPr>
          <w:p w14:paraId="61A9BFC7" w14:textId="77777777" w:rsidR="00D6021D" w:rsidRPr="00C236BA" w:rsidRDefault="00D6021D" w:rsidP="006C02B4">
            <w:pPr>
              <w:jc w:val="center"/>
              <w:rPr>
                <w:rFonts w:asciiTheme="minorBidi" w:hAnsiTheme="minorBidi"/>
              </w:rPr>
            </w:pPr>
            <w:r w:rsidRPr="00C236BA">
              <w:rPr>
                <w:rFonts w:asciiTheme="minorBidi" w:hAnsiTheme="minorBidi"/>
                <w:color w:val="000000"/>
              </w:rPr>
              <w:t>FR0005</w:t>
            </w:r>
          </w:p>
        </w:tc>
        <w:tc>
          <w:tcPr>
            <w:tcW w:w="2396" w:type="dxa"/>
          </w:tcPr>
          <w:p w14:paraId="482F1457" w14:textId="2E97AE58" w:rsidR="00D6021D" w:rsidRDefault="008A4A67" w:rsidP="006C02B4">
            <w:pPr>
              <w:jc w:val="both"/>
              <w:rPr>
                <w:rFonts w:asciiTheme="minorBidi" w:hAnsiTheme="minorBidi"/>
              </w:rPr>
            </w:pPr>
            <w:r>
              <w:rPr>
                <w:rFonts w:asciiTheme="minorBidi" w:hAnsiTheme="minorBidi"/>
              </w:rPr>
              <w:t>Adding electronic signature</w:t>
            </w:r>
          </w:p>
        </w:tc>
        <w:tc>
          <w:tcPr>
            <w:tcW w:w="4408" w:type="dxa"/>
          </w:tcPr>
          <w:p w14:paraId="512C2412" w14:textId="0F0D1CA6" w:rsidR="00D6021D" w:rsidRDefault="008A4A67" w:rsidP="006C02B4">
            <w:pPr>
              <w:jc w:val="both"/>
              <w:rPr>
                <w:rFonts w:asciiTheme="minorBidi" w:hAnsiTheme="minorBidi"/>
              </w:rPr>
            </w:pPr>
            <w:r>
              <w:rPr>
                <w:rFonts w:asciiTheme="minorBidi" w:hAnsiTheme="minorBidi"/>
              </w:rPr>
              <w:t xml:space="preserve">Bank teller should be able </w:t>
            </w:r>
            <w:r w:rsidR="009958F2">
              <w:rPr>
                <w:rFonts w:asciiTheme="minorBidi" w:hAnsiTheme="minorBidi"/>
              </w:rPr>
              <w:t>add customers signature in the database</w:t>
            </w:r>
          </w:p>
        </w:tc>
        <w:tc>
          <w:tcPr>
            <w:tcW w:w="799" w:type="dxa"/>
          </w:tcPr>
          <w:p w14:paraId="2570B7E8" w14:textId="77777777" w:rsidR="00D6021D" w:rsidRDefault="00D6021D" w:rsidP="006C02B4">
            <w:pPr>
              <w:jc w:val="center"/>
              <w:rPr>
                <w:rFonts w:asciiTheme="minorBidi" w:hAnsiTheme="minorBidi"/>
              </w:rPr>
            </w:pPr>
            <w:r>
              <w:rPr>
                <w:rFonts w:asciiTheme="minorBidi" w:hAnsiTheme="minorBidi"/>
              </w:rPr>
              <w:t>9</w:t>
            </w:r>
          </w:p>
        </w:tc>
      </w:tr>
      <w:tr w:rsidR="00D6021D" w14:paraId="6F46827E" w14:textId="77777777" w:rsidTr="00BA1580">
        <w:tc>
          <w:tcPr>
            <w:tcW w:w="1413" w:type="dxa"/>
            <w:vAlign w:val="bottom"/>
          </w:tcPr>
          <w:p w14:paraId="3166F7B4" w14:textId="77777777" w:rsidR="00D6021D" w:rsidRPr="00C236BA" w:rsidRDefault="00D6021D" w:rsidP="006C02B4">
            <w:pPr>
              <w:jc w:val="center"/>
              <w:rPr>
                <w:rFonts w:asciiTheme="minorBidi" w:hAnsiTheme="minorBidi"/>
              </w:rPr>
            </w:pPr>
            <w:r w:rsidRPr="00C236BA">
              <w:rPr>
                <w:rFonts w:asciiTheme="minorBidi" w:hAnsiTheme="minorBidi"/>
                <w:color w:val="000000"/>
              </w:rPr>
              <w:t>FR0006</w:t>
            </w:r>
          </w:p>
        </w:tc>
        <w:tc>
          <w:tcPr>
            <w:tcW w:w="2396" w:type="dxa"/>
          </w:tcPr>
          <w:p w14:paraId="5639853D" w14:textId="2099B969" w:rsidR="00D6021D" w:rsidRDefault="00E37567" w:rsidP="006C02B4">
            <w:pPr>
              <w:jc w:val="both"/>
              <w:rPr>
                <w:rFonts w:asciiTheme="minorBidi" w:hAnsiTheme="minorBidi"/>
              </w:rPr>
            </w:pPr>
            <w:r>
              <w:rPr>
                <w:rFonts w:asciiTheme="minorBidi" w:hAnsiTheme="minorBidi"/>
              </w:rPr>
              <w:t>Interest and Charges calculation</w:t>
            </w:r>
          </w:p>
        </w:tc>
        <w:tc>
          <w:tcPr>
            <w:tcW w:w="4408" w:type="dxa"/>
          </w:tcPr>
          <w:p w14:paraId="77B94E9F" w14:textId="4A67DEB7" w:rsidR="00D6021D" w:rsidRDefault="00E37567" w:rsidP="006C02B4">
            <w:pPr>
              <w:jc w:val="both"/>
              <w:rPr>
                <w:rFonts w:asciiTheme="minorBidi" w:hAnsiTheme="minorBidi"/>
              </w:rPr>
            </w:pPr>
            <w:r>
              <w:rPr>
                <w:rFonts w:asciiTheme="minorBidi" w:hAnsiTheme="minorBidi"/>
              </w:rPr>
              <w:t>Application must calculate interest and charges for products</w:t>
            </w:r>
          </w:p>
        </w:tc>
        <w:tc>
          <w:tcPr>
            <w:tcW w:w="799" w:type="dxa"/>
          </w:tcPr>
          <w:p w14:paraId="1B0A2552" w14:textId="77777777" w:rsidR="00D6021D" w:rsidRDefault="00D6021D" w:rsidP="006C02B4">
            <w:pPr>
              <w:jc w:val="center"/>
              <w:rPr>
                <w:rFonts w:asciiTheme="minorBidi" w:hAnsiTheme="minorBidi"/>
              </w:rPr>
            </w:pPr>
            <w:r>
              <w:rPr>
                <w:rFonts w:asciiTheme="minorBidi" w:hAnsiTheme="minorBidi"/>
              </w:rPr>
              <w:t>8</w:t>
            </w:r>
          </w:p>
        </w:tc>
      </w:tr>
      <w:tr w:rsidR="00D6021D" w14:paraId="1AE2F497" w14:textId="77777777" w:rsidTr="00BA1580">
        <w:tc>
          <w:tcPr>
            <w:tcW w:w="1413" w:type="dxa"/>
            <w:vAlign w:val="bottom"/>
          </w:tcPr>
          <w:p w14:paraId="7F091574" w14:textId="77777777" w:rsidR="00D6021D" w:rsidRPr="00C236BA" w:rsidRDefault="00D6021D" w:rsidP="006C02B4">
            <w:pPr>
              <w:jc w:val="center"/>
              <w:rPr>
                <w:rFonts w:asciiTheme="minorBidi" w:hAnsiTheme="minorBidi"/>
              </w:rPr>
            </w:pPr>
            <w:r w:rsidRPr="00C236BA">
              <w:rPr>
                <w:rFonts w:asciiTheme="minorBidi" w:hAnsiTheme="minorBidi"/>
                <w:color w:val="000000"/>
              </w:rPr>
              <w:t>FR0007</w:t>
            </w:r>
          </w:p>
        </w:tc>
        <w:tc>
          <w:tcPr>
            <w:tcW w:w="2396" w:type="dxa"/>
          </w:tcPr>
          <w:p w14:paraId="1A8902BF" w14:textId="720741CE" w:rsidR="00D6021D" w:rsidRDefault="00E37567" w:rsidP="006C02B4">
            <w:pPr>
              <w:jc w:val="both"/>
              <w:rPr>
                <w:rFonts w:asciiTheme="minorBidi" w:hAnsiTheme="minorBidi"/>
              </w:rPr>
            </w:pPr>
            <w:r>
              <w:rPr>
                <w:rFonts w:asciiTheme="minorBidi" w:hAnsiTheme="minorBidi"/>
              </w:rPr>
              <w:t>Transaction</w:t>
            </w:r>
            <w:r w:rsidR="00D6021D">
              <w:rPr>
                <w:rFonts w:asciiTheme="minorBidi" w:hAnsiTheme="minorBidi"/>
              </w:rPr>
              <w:t xml:space="preserve"> </w:t>
            </w:r>
            <w:r w:rsidR="00D6021D" w:rsidRPr="00757EE9">
              <w:rPr>
                <w:rFonts w:asciiTheme="minorBidi" w:hAnsiTheme="minorBidi"/>
              </w:rPr>
              <w:t>Management</w:t>
            </w:r>
          </w:p>
        </w:tc>
        <w:tc>
          <w:tcPr>
            <w:tcW w:w="4408" w:type="dxa"/>
          </w:tcPr>
          <w:p w14:paraId="153B19C1" w14:textId="15B93DBB" w:rsidR="00D6021D" w:rsidRDefault="00E37567" w:rsidP="006C02B4">
            <w:pPr>
              <w:jc w:val="both"/>
              <w:rPr>
                <w:rFonts w:asciiTheme="minorBidi" w:hAnsiTheme="minorBidi"/>
              </w:rPr>
            </w:pPr>
            <w:r>
              <w:rPr>
                <w:rFonts w:asciiTheme="minorBidi" w:hAnsiTheme="minorBidi"/>
              </w:rPr>
              <w:t>Bank Teller</w:t>
            </w:r>
            <w:r w:rsidR="00D6021D" w:rsidRPr="00757EE9">
              <w:rPr>
                <w:rFonts w:asciiTheme="minorBidi" w:hAnsiTheme="minorBidi"/>
              </w:rPr>
              <w:t xml:space="preserve"> should be able to view and manage the </w:t>
            </w:r>
            <w:r>
              <w:rPr>
                <w:rFonts w:asciiTheme="minorBidi" w:hAnsiTheme="minorBidi"/>
              </w:rPr>
              <w:t>transaction</w:t>
            </w:r>
            <w:r w:rsidR="00D6021D" w:rsidRPr="00757EE9">
              <w:rPr>
                <w:rFonts w:asciiTheme="minorBidi" w:hAnsiTheme="minorBidi"/>
              </w:rPr>
              <w:t xml:space="preserve"> of </w:t>
            </w:r>
            <w:r>
              <w:rPr>
                <w:rFonts w:asciiTheme="minorBidi" w:hAnsiTheme="minorBidi"/>
              </w:rPr>
              <w:t xml:space="preserve">customer on basis of status. </w:t>
            </w:r>
          </w:p>
        </w:tc>
        <w:tc>
          <w:tcPr>
            <w:tcW w:w="799" w:type="dxa"/>
          </w:tcPr>
          <w:p w14:paraId="1757B5B7" w14:textId="77777777" w:rsidR="00D6021D" w:rsidRDefault="00D6021D" w:rsidP="006C02B4">
            <w:pPr>
              <w:jc w:val="center"/>
              <w:rPr>
                <w:rFonts w:asciiTheme="minorBidi" w:hAnsiTheme="minorBidi"/>
              </w:rPr>
            </w:pPr>
            <w:r>
              <w:rPr>
                <w:rFonts w:asciiTheme="minorBidi" w:hAnsiTheme="minorBidi"/>
              </w:rPr>
              <w:t>8</w:t>
            </w:r>
          </w:p>
        </w:tc>
      </w:tr>
      <w:tr w:rsidR="00D6021D" w14:paraId="221BD6C4" w14:textId="77777777" w:rsidTr="00BA1580">
        <w:tc>
          <w:tcPr>
            <w:tcW w:w="1413" w:type="dxa"/>
            <w:vAlign w:val="bottom"/>
          </w:tcPr>
          <w:p w14:paraId="0FCE06CC" w14:textId="77777777" w:rsidR="00D6021D" w:rsidRPr="00C236BA" w:rsidRDefault="00D6021D" w:rsidP="006C02B4">
            <w:pPr>
              <w:jc w:val="center"/>
              <w:rPr>
                <w:rFonts w:asciiTheme="minorBidi" w:hAnsiTheme="minorBidi"/>
              </w:rPr>
            </w:pPr>
            <w:r w:rsidRPr="00C236BA">
              <w:rPr>
                <w:rFonts w:asciiTheme="minorBidi" w:hAnsiTheme="minorBidi"/>
                <w:color w:val="000000"/>
              </w:rPr>
              <w:t>FR0008</w:t>
            </w:r>
          </w:p>
        </w:tc>
        <w:tc>
          <w:tcPr>
            <w:tcW w:w="2396" w:type="dxa"/>
          </w:tcPr>
          <w:p w14:paraId="6DE76D97" w14:textId="6D0D2BB5" w:rsidR="00D6021D" w:rsidRDefault="00E37567" w:rsidP="006C02B4">
            <w:pPr>
              <w:jc w:val="both"/>
              <w:rPr>
                <w:rFonts w:asciiTheme="minorBidi" w:hAnsiTheme="minorBidi"/>
              </w:rPr>
            </w:pPr>
            <w:r>
              <w:rPr>
                <w:rFonts w:asciiTheme="minorBidi" w:hAnsiTheme="minorBidi"/>
              </w:rPr>
              <w:t>Customer</w:t>
            </w:r>
          </w:p>
          <w:p w14:paraId="62641D82" w14:textId="77777777" w:rsidR="00D6021D" w:rsidRDefault="00D6021D" w:rsidP="006C02B4">
            <w:pPr>
              <w:jc w:val="both"/>
              <w:rPr>
                <w:rFonts w:asciiTheme="minorBidi" w:hAnsiTheme="minorBidi"/>
              </w:rPr>
            </w:pPr>
          </w:p>
          <w:p w14:paraId="35CCF48C" w14:textId="77777777" w:rsidR="00D6021D" w:rsidRDefault="00D6021D" w:rsidP="006C02B4">
            <w:pPr>
              <w:jc w:val="both"/>
              <w:rPr>
                <w:rFonts w:asciiTheme="minorBidi" w:hAnsiTheme="minorBidi"/>
              </w:rPr>
            </w:pPr>
            <w:r w:rsidRPr="00757EE9">
              <w:rPr>
                <w:rFonts w:asciiTheme="minorBidi" w:hAnsiTheme="minorBidi"/>
              </w:rPr>
              <w:t>Management</w:t>
            </w:r>
          </w:p>
        </w:tc>
        <w:tc>
          <w:tcPr>
            <w:tcW w:w="4408" w:type="dxa"/>
          </w:tcPr>
          <w:p w14:paraId="12CE5D0E" w14:textId="6547A630" w:rsidR="00D6021D" w:rsidRDefault="00E37567" w:rsidP="006C02B4">
            <w:pPr>
              <w:jc w:val="both"/>
              <w:rPr>
                <w:rFonts w:asciiTheme="minorBidi" w:hAnsiTheme="minorBidi"/>
              </w:rPr>
            </w:pPr>
            <w:r>
              <w:rPr>
                <w:rFonts w:asciiTheme="minorBidi" w:hAnsiTheme="minorBidi"/>
              </w:rPr>
              <w:t>Teller</w:t>
            </w:r>
            <w:r w:rsidR="00D6021D" w:rsidRPr="00757EE9">
              <w:rPr>
                <w:rFonts w:asciiTheme="minorBidi" w:hAnsiTheme="minorBidi"/>
              </w:rPr>
              <w:t xml:space="preserve"> should be able to manage </w:t>
            </w:r>
            <w:r>
              <w:rPr>
                <w:rFonts w:asciiTheme="minorBidi" w:hAnsiTheme="minorBidi"/>
              </w:rPr>
              <w:t xml:space="preserve">customers </w:t>
            </w:r>
            <w:r w:rsidR="009E21EA">
              <w:rPr>
                <w:rFonts w:asciiTheme="minorBidi" w:hAnsiTheme="minorBidi"/>
              </w:rPr>
              <w:t>based on</w:t>
            </w:r>
            <w:r>
              <w:rPr>
                <w:rFonts w:asciiTheme="minorBidi" w:hAnsiTheme="minorBidi"/>
              </w:rPr>
              <w:t xml:space="preserve"> their account statement</w:t>
            </w:r>
          </w:p>
        </w:tc>
        <w:tc>
          <w:tcPr>
            <w:tcW w:w="799" w:type="dxa"/>
          </w:tcPr>
          <w:p w14:paraId="11D48C6C" w14:textId="77777777" w:rsidR="00D6021D" w:rsidRDefault="00D6021D" w:rsidP="006C02B4">
            <w:pPr>
              <w:jc w:val="center"/>
              <w:rPr>
                <w:rFonts w:asciiTheme="minorBidi" w:hAnsiTheme="minorBidi"/>
              </w:rPr>
            </w:pPr>
            <w:r>
              <w:rPr>
                <w:rFonts w:asciiTheme="minorBidi" w:hAnsiTheme="minorBidi"/>
              </w:rPr>
              <w:t>7</w:t>
            </w:r>
          </w:p>
        </w:tc>
      </w:tr>
      <w:tr w:rsidR="00D6021D" w14:paraId="6F071076" w14:textId="77777777" w:rsidTr="00BA1580">
        <w:tc>
          <w:tcPr>
            <w:tcW w:w="1413" w:type="dxa"/>
            <w:vAlign w:val="bottom"/>
          </w:tcPr>
          <w:p w14:paraId="210AD447" w14:textId="77777777" w:rsidR="00D6021D" w:rsidRPr="00C236BA" w:rsidRDefault="00D6021D" w:rsidP="006C02B4">
            <w:pPr>
              <w:jc w:val="center"/>
              <w:rPr>
                <w:rFonts w:asciiTheme="minorBidi" w:hAnsiTheme="minorBidi"/>
              </w:rPr>
            </w:pPr>
            <w:r w:rsidRPr="00C236BA">
              <w:rPr>
                <w:rFonts w:asciiTheme="minorBidi" w:hAnsiTheme="minorBidi"/>
                <w:color w:val="000000"/>
              </w:rPr>
              <w:t>FR0009</w:t>
            </w:r>
          </w:p>
        </w:tc>
        <w:tc>
          <w:tcPr>
            <w:tcW w:w="2396" w:type="dxa"/>
          </w:tcPr>
          <w:p w14:paraId="377E6EAD" w14:textId="77777777" w:rsidR="00D6021D" w:rsidRDefault="00D6021D" w:rsidP="006C02B4">
            <w:pPr>
              <w:jc w:val="both"/>
              <w:rPr>
                <w:rFonts w:asciiTheme="minorBidi" w:hAnsiTheme="minorBidi"/>
              </w:rPr>
            </w:pPr>
            <w:r w:rsidRPr="00757EE9">
              <w:rPr>
                <w:rFonts w:asciiTheme="minorBidi" w:hAnsiTheme="minorBidi"/>
              </w:rPr>
              <w:t>Multiple Payment Gateways</w:t>
            </w:r>
          </w:p>
        </w:tc>
        <w:tc>
          <w:tcPr>
            <w:tcW w:w="4408" w:type="dxa"/>
          </w:tcPr>
          <w:p w14:paraId="0868B63F" w14:textId="77777777" w:rsidR="00D6021D" w:rsidRDefault="00D6021D" w:rsidP="006C02B4">
            <w:pPr>
              <w:jc w:val="both"/>
              <w:rPr>
                <w:rFonts w:asciiTheme="minorBidi" w:hAnsiTheme="minorBidi"/>
              </w:rPr>
            </w:pPr>
            <w:r w:rsidRPr="00757EE9">
              <w:rPr>
                <w:rFonts w:asciiTheme="minorBidi" w:hAnsiTheme="minorBidi"/>
              </w:rPr>
              <w:t>The platform should integrate with multiple payment gateways to facilitate secure and convenient transactions</w:t>
            </w:r>
          </w:p>
        </w:tc>
        <w:tc>
          <w:tcPr>
            <w:tcW w:w="799" w:type="dxa"/>
          </w:tcPr>
          <w:p w14:paraId="342448BB" w14:textId="77777777" w:rsidR="00D6021D" w:rsidRDefault="00D6021D" w:rsidP="006C02B4">
            <w:pPr>
              <w:jc w:val="center"/>
              <w:rPr>
                <w:rFonts w:asciiTheme="minorBidi" w:hAnsiTheme="minorBidi"/>
              </w:rPr>
            </w:pPr>
            <w:r>
              <w:rPr>
                <w:rFonts w:asciiTheme="minorBidi" w:hAnsiTheme="minorBidi"/>
              </w:rPr>
              <w:t>9</w:t>
            </w:r>
          </w:p>
        </w:tc>
      </w:tr>
      <w:tr w:rsidR="00D6021D" w14:paraId="225CEAC1" w14:textId="77777777" w:rsidTr="00BA1580">
        <w:tc>
          <w:tcPr>
            <w:tcW w:w="1413" w:type="dxa"/>
            <w:vAlign w:val="bottom"/>
          </w:tcPr>
          <w:p w14:paraId="7D0F7999" w14:textId="77777777" w:rsidR="00D6021D" w:rsidRPr="00C236BA" w:rsidRDefault="00D6021D" w:rsidP="006C02B4">
            <w:pPr>
              <w:jc w:val="center"/>
              <w:rPr>
                <w:rFonts w:asciiTheme="minorBidi" w:hAnsiTheme="minorBidi"/>
              </w:rPr>
            </w:pPr>
            <w:r w:rsidRPr="00C236BA">
              <w:rPr>
                <w:rFonts w:asciiTheme="minorBidi" w:hAnsiTheme="minorBidi"/>
                <w:color w:val="000000"/>
              </w:rPr>
              <w:t>FR0010</w:t>
            </w:r>
          </w:p>
        </w:tc>
        <w:tc>
          <w:tcPr>
            <w:tcW w:w="2396" w:type="dxa"/>
          </w:tcPr>
          <w:p w14:paraId="55B8D0CD" w14:textId="6D6598B3" w:rsidR="00D6021D" w:rsidRDefault="00E37567" w:rsidP="006C02B4">
            <w:pPr>
              <w:jc w:val="both"/>
              <w:rPr>
                <w:rFonts w:asciiTheme="minorBidi" w:hAnsiTheme="minorBidi"/>
              </w:rPr>
            </w:pPr>
            <w:r>
              <w:rPr>
                <w:rFonts w:asciiTheme="minorBidi" w:hAnsiTheme="minorBidi"/>
              </w:rPr>
              <w:t>Unified Payment Interface (UPI)</w:t>
            </w:r>
            <w:r w:rsidR="00D6021D" w:rsidRPr="00757EE9">
              <w:rPr>
                <w:rFonts w:asciiTheme="minorBidi" w:hAnsiTheme="minorBidi"/>
              </w:rPr>
              <w:t xml:space="preserve"> Placement</w:t>
            </w:r>
          </w:p>
        </w:tc>
        <w:tc>
          <w:tcPr>
            <w:tcW w:w="4408" w:type="dxa"/>
          </w:tcPr>
          <w:p w14:paraId="2E2F29CE" w14:textId="4B8E0BBD" w:rsidR="00D6021D" w:rsidRDefault="00E37567" w:rsidP="006C02B4">
            <w:pPr>
              <w:jc w:val="both"/>
              <w:rPr>
                <w:rFonts w:asciiTheme="minorBidi" w:hAnsiTheme="minorBidi"/>
              </w:rPr>
            </w:pPr>
            <w:r>
              <w:rPr>
                <w:rFonts w:asciiTheme="minorBidi" w:hAnsiTheme="minorBidi"/>
              </w:rPr>
              <w:t>Customer should be able to make payment via UPI payment services</w:t>
            </w:r>
          </w:p>
        </w:tc>
        <w:tc>
          <w:tcPr>
            <w:tcW w:w="799" w:type="dxa"/>
          </w:tcPr>
          <w:p w14:paraId="62639BCD" w14:textId="77777777" w:rsidR="00D6021D" w:rsidRDefault="00D6021D" w:rsidP="006C02B4">
            <w:pPr>
              <w:jc w:val="center"/>
              <w:rPr>
                <w:rFonts w:asciiTheme="minorBidi" w:hAnsiTheme="minorBidi"/>
              </w:rPr>
            </w:pPr>
            <w:r>
              <w:rPr>
                <w:rFonts w:asciiTheme="minorBidi" w:hAnsiTheme="minorBidi"/>
              </w:rPr>
              <w:t>9</w:t>
            </w:r>
          </w:p>
        </w:tc>
      </w:tr>
      <w:tr w:rsidR="00D6021D" w14:paraId="79843A47" w14:textId="77777777" w:rsidTr="00BA1580">
        <w:tc>
          <w:tcPr>
            <w:tcW w:w="1413" w:type="dxa"/>
            <w:vAlign w:val="bottom"/>
          </w:tcPr>
          <w:p w14:paraId="61A6BB70" w14:textId="77777777" w:rsidR="00D6021D" w:rsidRPr="00C236BA" w:rsidRDefault="00D6021D" w:rsidP="006C02B4">
            <w:pPr>
              <w:jc w:val="center"/>
              <w:rPr>
                <w:rFonts w:asciiTheme="minorBidi" w:hAnsiTheme="minorBidi"/>
              </w:rPr>
            </w:pPr>
            <w:r w:rsidRPr="00C236BA">
              <w:rPr>
                <w:rFonts w:asciiTheme="minorBidi" w:hAnsiTheme="minorBidi"/>
                <w:color w:val="000000"/>
              </w:rPr>
              <w:t>FR0011</w:t>
            </w:r>
          </w:p>
        </w:tc>
        <w:tc>
          <w:tcPr>
            <w:tcW w:w="2396" w:type="dxa"/>
          </w:tcPr>
          <w:p w14:paraId="5471A2E9" w14:textId="3D73F8AA" w:rsidR="00D6021D" w:rsidRDefault="00E37567" w:rsidP="006C02B4">
            <w:pPr>
              <w:jc w:val="both"/>
              <w:rPr>
                <w:rFonts w:asciiTheme="minorBidi" w:hAnsiTheme="minorBidi"/>
              </w:rPr>
            </w:pPr>
            <w:r>
              <w:rPr>
                <w:rFonts w:asciiTheme="minorBidi" w:hAnsiTheme="minorBidi"/>
              </w:rPr>
              <w:t>KYC adding facility</w:t>
            </w:r>
          </w:p>
        </w:tc>
        <w:tc>
          <w:tcPr>
            <w:tcW w:w="4408" w:type="dxa"/>
          </w:tcPr>
          <w:p w14:paraId="26839BB7" w14:textId="78FCACE7" w:rsidR="00D6021D" w:rsidRDefault="00E37567" w:rsidP="006C02B4">
            <w:pPr>
              <w:jc w:val="both"/>
              <w:rPr>
                <w:rFonts w:asciiTheme="minorBidi" w:hAnsiTheme="minorBidi"/>
              </w:rPr>
            </w:pPr>
            <w:r>
              <w:rPr>
                <w:rFonts w:asciiTheme="minorBidi" w:hAnsiTheme="minorBidi"/>
              </w:rPr>
              <w:t xml:space="preserve">Bank teller should be able to add customers identity </w:t>
            </w:r>
            <w:r w:rsidR="008A4A67">
              <w:rPr>
                <w:rFonts w:asciiTheme="minorBidi" w:hAnsiTheme="minorBidi"/>
              </w:rPr>
              <w:t xml:space="preserve">as KYC facility </w:t>
            </w:r>
          </w:p>
        </w:tc>
        <w:tc>
          <w:tcPr>
            <w:tcW w:w="799" w:type="dxa"/>
          </w:tcPr>
          <w:p w14:paraId="21F97182" w14:textId="77777777" w:rsidR="00D6021D" w:rsidRDefault="00D6021D" w:rsidP="006C02B4">
            <w:pPr>
              <w:jc w:val="center"/>
              <w:rPr>
                <w:rFonts w:asciiTheme="minorBidi" w:hAnsiTheme="minorBidi"/>
              </w:rPr>
            </w:pPr>
            <w:r>
              <w:rPr>
                <w:rFonts w:asciiTheme="minorBidi" w:hAnsiTheme="minorBidi"/>
              </w:rPr>
              <w:t>9</w:t>
            </w:r>
          </w:p>
        </w:tc>
      </w:tr>
      <w:tr w:rsidR="00D6021D" w14:paraId="64ACC3B3" w14:textId="77777777" w:rsidTr="00BA1580">
        <w:tc>
          <w:tcPr>
            <w:tcW w:w="1413" w:type="dxa"/>
            <w:vAlign w:val="bottom"/>
          </w:tcPr>
          <w:p w14:paraId="60BC9C85" w14:textId="77777777" w:rsidR="00D6021D" w:rsidRPr="00C236BA" w:rsidRDefault="00D6021D" w:rsidP="006C02B4">
            <w:pPr>
              <w:jc w:val="center"/>
              <w:rPr>
                <w:rFonts w:asciiTheme="minorBidi" w:hAnsiTheme="minorBidi"/>
              </w:rPr>
            </w:pPr>
            <w:r w:rsidRPr="00C236BA">
              <w:rPr>
                <w:rFonts w:asciiTheme="minorBidi" w:hAnsiTheme="minorBidi"/>
                <w:color w:val="000000"/>
              </w:rPr>
              <w:t>FR0012</w:t>
            </w:r>
          </w:p>
        </w:tc>
        <w:tc>
          <w:tcPr>
            <w:tcW w:w="2396" w:type="dxa"/>
          </w:tcPr>
          <w:p w14:paraId="3ECD755B" w14:textId="728F0EB7" w:rsidR="00D6021D" w:rsidRDefault="008A4A67" w:rsidP="006C02B4">
            <w:pPr>
              <w:jc w:val="both"/>
              <w:rPr>
                <w:rFonts w:asciiTheme="minorBidi" w:hAnsiTheme="minorBidi"/>
              </w:rPr>
            </w:pPr>
            <w:r>
              <w:rPr>
                <w:rFonts w:asciiTheme="minorBidi" w:hAnsiTheme="minorBidi"/>
              </w:rPr>
              <w:t>KYC Confirmation</w:t>
            </w:r>
          </w:p>
        </w:tc>
        <w:tc>
          <w:tcPr>
            <w:tcW w:w="4408" w:type="dxa"/>
          </w:tcPr>
          <w:p w14:paraId="6B1BF222" w14:textId="1591A7B5" w:rsidR="00D6021D" w:rsidRDefault="008A4A67" w:rsidP="006C02B4">
            <w:pPr>
              <w:jc w:val="both"/>
              <w:rPr>
                <w:rFonts w:asciiTheme="minorBidi" w:hAnsiTheme="minorBidi"/>
              </w:rPr>
            </w:pPr>
            <w:r>
              <w:rPr>
                <w:rFonts w:asciiTheme="minorBidi" w:hAnsiTheme="minorBidi"/>
              </w:rPr>
              <w:t>Once KYC is completed by bank, customer should get notification in the text and mail form</w:t>
            </w:r>
          </w:p>
        </w:tc>
        <w:tc>
          <w:tcPr>
            <w:tcW w:w="799" w:type="dxa"/>
          </w:tcPr>
          <w:p w14:paraId="2A24E688" w14:textId="77777777" w:rsidR="00D6021D" w:rsidRDefault="00D6021D" w:rsidP="006C02B4">
            <w:pPr>
              <w:jc w:val="center"/>
              <w:rPr>
                <w:rFonts w:asciiTheme="minorBidi" w:hAnsiTheme="minorBidi"/>
              </w:rPr>
            </w:pPr>
            <w:r>
              <w:rPr>
                <w:rFonts w:asciiTheme="minorBidi" w:hAnsiTheme="minorBidi"/>
              </w:rPr>
              <w:t>9</w:t>
            </w:r>
          </w:p>
        </w:tc>
      </w:tr>
      <w:tr w:rsidR="00D6021D" w14:paraId="4F64F0FE" w14:textId="77777777" w:rsidTr="00BA1580">
        <w:tc>
          <w:tcPr>
            <w:tcW w:w="1413" w:type="dxa"/>
            <w:vAlign w:val="bottom"/>
          </w:tcPr>
          <w:p w14:paraId="52DC9121" w14:textId="77777777" w:rsidR="00D6021D" w:rsidRPr="00C236BA" w:rsidRDefault="00D6021D" w:rsidP="006C02B4">
            <w:pPr>
              <w:jc w:val="center"/>
              <w:rPr>
                <w:rFonts w:asciiTheme="minorBidi" w:hAnsiTheme="minorBidi"/>
              </w:rPr>
            </w:pPr>
            <w:r w:rsidRPr="00C236BA">
              <w:rPr>
                <w:rFonts w:asciiTheme="minorBidi" w:hAnsiTheme="minorBidi"/>
                <w:color w:val="000000"/>
              </w:rPr>
              <w:t>FR0013</w:t>
            </w:r>
          </w:p>
        </w:tc>
        <w:tc>
          <w:tcPr>
            <w:tcW w:w="2396" w:type="dxa"/>
          </w:tcPr>
          <w:p w14:paraId="72B8766D" w14:textId="35A17F30" w:rsidR="00D6021D" w:rsidRDefault="008A4A67" w:rsidP="006C02B4">
            <w:pPr>
              <w:jc w:val="both"/>
              <w:rPr>
                <w:rFonts w:asciiTheme="minorBidi" w:hAnsiTheme="minorBidi"/>
              </w:rPr>
            </w:pPr>
            <w:r>
              <w:rPr>
                <w:rFonts w:asciiTheme="minorBidi" w:hAnsiTheme="minorBidi"/>
              </w:rPr>
              <w:t>Payment</w:t>
            </w:r>
            <w:r w:rsidR="00D6021D" w:rsidRPr="00757EE9">
              <w:rPr>
                <w:rFonts w:asciiTheme="minorBidi" w:hAnsiTheme="minorBidi"/>
              </w:rPr>
              <w:t xml:space="preserve"> History</w:t>
            </w:r>
          </w:p>
        </w:tc>
        <w:tc>
          <w:tcPr>
            <w:tcW w:w="4408" w:type="dxa"/>
          </w:tcPr>
          <w:p w14:paraId="29A432D4" w14:textId="4387C939" w:rsidR="00D6021D" w:rsidRDefault="008A4A67" w:rsidP="006C02B4">
            <w:pPr>
              <w:jc w:val="both"/>
              <w:rPr>
                <w:rFonts w:asciiTheme="minorBidi" w:hAnsiTheme="minorBidi"/>
              </w:rPr>
            </w:pPr>
            <w:r>
              <w:rPr>
                <w:rFonts w:asciiTheme="minorBidi" w:hAnsiTheme="minorBidi"/>
              </w:rPr>
              <w:t>Customer should be able to see their payment history in the application as statement</w:t>
            </w:r>
          </w:p>
        </w:tc>
        <w:tc>
          <w:tcPr>
            <w:tcW w:w="799" w:type="dxa"/>
          </w:tcPr>
          <w:p w14:paraId="1B3EB2FA" w14:textId="77777777" w:rsidR="00D6021D" w:rsidRDefault="00D6021D" w:rsidP="006C02B4">
            <w:pPr>
              <w:jc w:val="center"/>
              <w:rPr>
                <w:rFonts w:asciiTheme="minorBidi" w:hAnsiTheme="minorBidi"/>
              </w:rPr>
            </w:pPr>
            <w:r>
              <w:rPr>
                <w:rFonts w:asciiTheme="minorBidi" w:hAnsiTheme="minorBidi"/>
              </w:rPr>
              <w:t>7</w:t>
            </w:r>
          </w:p>
        </w:tc>
      </w:tr>
      <w:tr w:rsidR="00D6021D" w14:paraId="52454867" w14:textId="77777777" w:rsidTr="00BA1580">
        <w:tc>
          <w:tcPr>
            <w:tcW w:w="1413" w:type="dxa"/>
            <w:vAlign w:val="bottom"/>
          </w:tcPr>
          <w:p w14:paraId="6E7E27BF" w14:textId="77777777" w:rsidR="00D6021D" w:rsidRPr="00C236BA" w:rsidRDefault="00D6021D" w:rsidP="006C02B4">
            <w:pPr>
              <w:jc w:val="center"/>
              <w:rPr>
                <w:rFonts w:asciiTheme="minorBidi" w:hAnsiTheme="minorBidi"/>
              </w:rPr>
            </w:pPr>
            <w:r w:rsidRPr="00C236BA">
              <w:rPr>
                <w:rFonts w:asciiTheme="minorBidi" w:hAnsiTheme="minorBidi"/>
                <w:color w:val="000000"/>
              </w:rPr>
              <w:t>FR0014</w:t>
            </w:r>
          </w:p>
        </w:tc>
        <w:tc>
          <w:tcPr>
            <w:tcW w:w="2396" w:type="dxa"/>
          </w:tcPr>
          <w:p w14:paraId="78C7C4AB" w14:textId="5B530E36" w:rsidR="00D6021D" w:rsidRDefault="008A4A67" w:rsidP="006C02B4">
            <w:pPr>
              <w:jc w:val="both"/>
              <w:rPr>
                <w:rFonts w:asciiTheme="minorBidi" w:hAnsiTheme="minorBidi"/>
              </w:rPr>
            </w:pPr>
            <w:r>
              <w:rPr>
                <w:rFonts w:asciiTheme="minorBidi" w:hAnsiTheme="minorBidi"/>
              </w:rPr>
              <w:t>Cashless withdrawal</w:t>
            </w:r>
          </w:p>
        </w:tc>
        <w:tc>
          <w:tcPr>
            <w:tcW w:w="4408" w:type="dxa"/>
          </w:tcPr>
          <w:p w14:paraId="22D0BEBF" w14:textId="48902F1C" w:rsidR="00D6021D" w:rsidRDefault="008A4A67" w:rsidP="006C02B4">
            <w:pPr>
              <w:jc w:val="both"/>
              <w:rPr>
                <w:rFonts w:asciiTheme="minorBidi" w:hAnsiTheme="minorBidi"/>
              </w:rPr>
            </w:pPr>
            <w:r>
              <w:rPr>
                <w:rFonts w:asciiTheme="minorBidi" w:hAnsiTheme="minorBidi"/>
              </w:rPr>
              <w:t>Customer should be able to withdraw cash without card but with the help of mobile number and pan card details</w:t>
            </w:r>
          </w:p>
        </w:tc>
        <w:tc>
          <w:tcPr>
            <w:tcW w:w="799" w:type="dxa"/>
          </w:tcPr>
          <w:p w14:paraId="3D326B25" w14:textId="77777777" w:rsidR="00D6021D" w:rsidRDefault="00D6021D" w:rsidP="006C02B4">
            <w:pPr>
              <w:jc w:val="center"/>
              <w:rPr>
                <w:rFonts w:asciiTheme="minorBidi" w:hAnsiTheme="minorBidi"/>
              </w:rPr>
            </w:pPr>
            <w:r>
              <w:rPr>
                <w:rFonts w:asciiTheme="minorBidi" w:hAnsiTheme="minorBidi"/>
              </w:rPr>
              <w:t>8</w:t>
            </w:r>
          </w:p>
        </w:tc>
      </w:tr>
      <w:tr w:rsidR="00D6021D" w14:paraId="24896BAB" w14:textId="77777777" w:rsidTr="00BA1580">
        <w:tc>
          <w:tcPr>
            <w:tcW w:w="1413" w:type="dxa"/>
            <w:vAlign w:val="bottom"/>
          </w:tcPr>
          <w:p w14:paraId="46F768B7" w14:textId="77777777" w:rsidR="00D6021D" w:rsidRPr="00C236BA" w:rsidRDefault="00D6021D" w:rsidP="006C02B4">
            <w:pPr>
              <w:jc w:val="center"/>
              <w:rPr>
                <w:rFonts w:asciiTheme="minorBidi" w:hAnsiTheme="minorBidi"/>
              </w:rPr>
            </w:pPr>
            <w:r w:rsidRPr="00C236BA">
              <w:rPr>
                <w:rFonts w:asciiTheme="minorBidi" w:hAnsiTheme="minorBidi"/>
                <w:color w:val="000000"/>
              </w:rPr>
              <w:t>FR0015</w:t>
            </w:r>
          </w:p>
        </w:tc>
        <w:tc>
          <w:tcPr>
            <w:tcW w:w="2396" w:type="dxa"/>
          </w:tcPr>
          <w:p w14:paraId="1C791165" w14:textId="4DA9B82C" w:rsidR="00D6021D" w:rsidRDefault="009958F2" w:rsidP="006C02B4">
            <w:pPr>
              <w:jc w:val="both"/>
              <w:rPr>
                <w:rFonts w:asciiTheme="minorBidi" w:hAnsiTheme="minorBidi"/>
              </w:rPr>
            </w:pPr>
            <w:r>
              <w:rPr>
                <w:rFonts w:asciiTheme="minorBidi" w:hAnsiTheme="minorBidi"/>
              </w:rPr>
              <w:t>Upper limit of UPI outgoing payment</w:t>
            </w:r>
          </w:p>
        </w:tc>
        <w:tc>
          <w:tcPr>
            <w:tcW w:w="4408" w:type="dxa"/>
          </w:tcPr>
          <w:p w14:paraId="6B9D0C28" w14:textId="5ADF08BA" w:rsidR="00D6021D" w:rsidRDefault="009958F2" w:rsidP="006C02B4">
            <w:pPr>
              <w:jc w:val="both"/>
              <w:rPr>
                <w:rFonts w:asciiTheme="minorBidi" w:hAnsiTheme="minorBidi"/>
              </w:rPr>
            </w:pPr>
            <w:r>
              <w:rPr>
                <w:rFonts w:asciiTheme="minorBidi" w:hAnsiTheme="minorBidi"/>
              </w:rPr>
              <w:t>System should make 1 lakh as upper limit of daily UPI transaction for common customer</w:t>
            </w:r>
          </w:p>
        </w:tc>
        <w:tc>
          <w:tcPr>
            <w:tcW w:w="799" w:type="dxa"/>
          </w:tcPr>
          <w:p w14:paraId="02E84AC7" w14:textId="77777777" w:rsidR="00D6021D" w:rsidRDefault="00D6021D" w:rsidP="006C02B4">
            <w:pPr>
              <w:jc w:val="center"/>
              <w:rPr>
                <w:rFonts w:asciiTheme="minorBidi" w:hAnsiTheme="minorBidi"/>
              </w:rPr>
            </w:pPr>
            <w:r>
              <w:rPr>
                <w:rFonts w:asciiTheme="minorBidi" w:hAnsiTheme="minorBidi"/>
              </w:rPr>
              <w:t>7</w:t>
            </w:r>
          </w:p>
        </w:tc>
      </w:tr>
      <w:tr w:rsidR="00D6021D" w14:paraId="4EF577C4" w14:textId="77777777" w:rsidTr="00BA1580">
        <w:tc>
          <w:tcPr>
            <w:tcW w:w="1413" w:type="dxa"/>
            <w:vAlign w:val="bottom"/>
          </w:tcPr>
          <w:p w14:paraId="46F43B84" w14:textId="77777777" w:rsidR="00D6021D" w:rsidRPr="00C236BA" w:rsidRDefault="00D6021D" w:rsidP="006C02B4">
            <w:pPr>
              <w:jc w:val="center"/>
              <w:rPr>
                <w:rFonts w:asciiTheme="minorBidi" w:hAnsiTheme="minorBidi"/>
              </w:rPr>
            </w:pPr>
            <w:r w:rsidRPr="00C236BA">
              <w:rPr>
                <w:rFonts w:asciiTheme="minorBidi" w:hAnsiTheme="minorBidi"/>
                <w:color w:val="000000"/>
              </w:rPr>
              <w:t>FR0016</w:t>
            </w:r>
          </w:p>
        </w:tc>
        <w:tc>
          <w:tcPr>
            <w:tcW w:w="2396" w:type="dxa"/>
          </w:tcPr>
          <w:p w14:paraId="229C10DF" w14:textId="0B028871" w:rsidR="00D6021D" w:rsidRDefault="009958F2" w:rsidP="006C02B4">
            <w:pPr>
              <w:jc w:val="both"/>
              <w:rPr>
                <w:rFonts w:asciiTheme="minorBidi" w:hAnsiTheme="minorBidi"/>
              </w:rPr>
            </w:pPr>
            <w:r>
              <w:rPr>
                <w:rFonts w:asciiTheme="minorBidi" w:hAnsiTheme="minorBidi"/>
              </w:rPr>
              <w:t>OTP enabled transaction</w:t>
            </w:r>
          </w:p>
        </w:tc>
        <w:tc>
          <w:tcPr>
            <w:tcW w:w="4408" w:type="dxa"/>
          </w:tcPr>
          <w:p w14:paraId="583FED4A" w14:textId="679FFD4E" w:rsidR="00D6021D" w:rsidRDefault="009958F2" w:rsidP="006C02B4">
            <w:pPr>
              <w:jc w:val="both"/>
              <w:rPr>
                <w:rFonts w:asciiTheme="minorBidi" w:hAnsiTheme="minorBidi"/>
              </w:rPr>
            </w:pPr>
            <w:r>
              <w:rPr>
                <w:rFonts w:asciiTheme="minorBidi" w:hAnsiTheme="minorBidi"/>
              </w:rPr>
              <w:t>Customer should get One Time Password (OTP) as factor of authentication for safe transaction</w:t>
            </w:r>
          </w:p>
        </w:tc>
        <w:tc>
          <w:tcPr>
            <w:tcW w:w="799" w:type="dxa"/>
          </w:tcPr>
          <w:p w14:paraId="277F0527" w14:textId="77777777" w:rsidR="00D6021D" w:rsidRDefault="00D6021D" w:rsidP="006C02B4">
            <w:pPr>
              <w:jc w:val="center"/>
              <w:rPr>
                <w:rFonts w:asciiTheme="minorBidi" w:hAnsiTheme="minorBidi"/>
              </w:rPr>
            </w:pPr>
            <w:r>
              <w:rPr>
                <w:rFonts w:asciiTheme="minorBidi" w:hAnsiTheme="minorBidi"/>
              </w:rPr>
              <w:t>8</w:t>
            </w:r>
          </w:p>
        </w:tc>
      </w:tr>
      <w:tr w:rsidR="00D6021D" w14:paraId="644C81E3" w14:textId="77777777" w:rsidTr="00BA1580">
        <w:tc>
          <w:tcPr>
            <w:tcW w:w="1413" w:type="dxa"/>
            <w:vAlign w:val="bottom"/>
          </w:tcPr>
          <w:p w14:paraId="3A0088CC" w14:textId="77777777" w:rsidR="00D6021D" w:rsidRPr="00C236BA" w:rsidRDefault="00D6021D" w:rsidP="006C02B4">
            <w:pPr>
              <w:jc w:val="center"/>
              <w:rPr>
                <w:rFonts w:asciiTheme="minorBidi" w:hAnsiTheme="minorBidi"/>
              </w:rPr>
            </w:pPr>
            <w:r w:rsidRPr="00C236BA">
              <w:rPr>
                <w:rFonts w:asciiTheme="minorBidi" w:hAnsiTheme="minorBidi"/>
                <w:color w:val="000000"/>
              </w:rPr>
              <w:t>FR0017</w:t>
            </w:r>
          </w:p>
        </w:tc>
        <w:tc>
          <w:tcPr>
            <w:tcW w:w="2396" w:type="dxa"/>
          </w:tcPr>
          <w:p w14:paraId="418CD7D8" w14:textId="0F778272" w:rsidR="00D6021D" w:rsidRDefault="009958F2" w:rsidP="006C02B4">
            <w:pPr>
              <w:jc w:val="both"/>
              <w:rPr>
                <w:rFonts w:asciiTheme="minorBidi" w:hAnsiTheme="minorBidi"/>
              </w:rPr>
            </w:pPr>
            <w:r>
              <w:rPr>
                <w:rFonts w:asciiTheme="minorBidi" w:hAnsiTheme="minorBidi"/>
              </w:rPr>
              <w:t>Compliant Status</w:t>
            </w:r>
          </w:p>
        </w:tc>
        <w:tc>
          <w:tcPr>
            <w:tcW w:w="4408" w:type="dxa"/>
          </w:tcPr>
          <w:p w14:paraId="53415C39" w14:textId="2265E837" w:rsidR="00D6021D" w:rsidRDefault="009958F2" w:rsidP="006C02B4">
            <w:pPr>
              <w:jc w:val="both"/>
              <w:rPr>
                <w:rFonts w:asciiTheme="minorBidi" w:hAnsiTheme="minorBidi"/>
              </w:rPr>
            </w:pPr>
            <w:r>
              <w:rPr>
                <w:rFonts w:asciiTheme="minorBidi" w:hAnsiTheme="minorBidi"/>
              </w:rPr>
              <w:t>Bank norms must be aligned to rules and regulations prescribed by Central Bank</w:t>
            </w:r>
          </w:p>
        </w:tc>
        <w:tc>
          <w:tcPr>
            <w:tcW w:w="799" w:type="dxa"/>
          </w:tcPr>
          <w:p w14:paraId="0D7BDFFC" w14:textId="77777777" w:rsidR="00D6021D" w:rsidRDefault="00D6021D" w:rsidP="006C02B4">
            <w:pPr>
              <w:jc w:val="center"/>
              <w:rPr>
                <w:rFonts w:asciiTheme="minorBidi" w:hAnsiTheme="minorBidi"/>
              </w:rPr>
            </w:pPr>
            <w:r>
              <w:rPr>
                <w:rFonts w:asciiTheme="minorBidi" w:hAnsiTheme="minorBidi"/>
              </w:rPr>
              <w:t>7</w:t>
            </w:r>
          </w:p>
        </w:tc>
      </w:tr>
      <w:tr w:rsidR="00D6021D" w14:paraId="09CDA59C" w14:textId="77777777" w:rsidTr="00BA1580">
        <w:tc>
          <w:tcPr>
            <w:tcW w:w="1413" w:type="dxa"/>
            <w:vAlign w:val="bottom"/>
          </w:tcPr>
          <w:p w14:paraId="661FDC45" w14:textId="77777777" w:rsidR="00D6021D" w:rsidRPr="00C236BA" w:rsidRDefault="00D6021D" w:rsidP="006C02B4">
            <w:pPr>
              <w:jc w:val="center"/>
              <w:rPr>
                <w:rFonts w:asciiTheme="minorBidi" w:hAnsiTheme="minorBidi"/>
              </w:rPr>
            </w:pPr>
            <w:r w:rsidRPr="00C236BA">
              <w:rPr>
                <w:rFonts w:asciiTheme="minorBidi" w:hAnsiTheme="minorBidi"/>
                <w:color w:val="000000"/>
              </w:rPr>
              <w:t>FR0018</w:t>
            </w:r>
          </w:p>
        </w:tc>
        <w:tc>
          <w:tcPr>
            <w:tcW w:w="2396" w:type="dxa"/>
          </w:tcPr>
          <w:p w14:paraId="6F52381A" w14:textId="77777777" w:rsidR="00D6021D" w:rsidRDefault="00D6021D" w:rsidP="006C02B4">
            <w:pPr>
              <w:jc w:val="both"/>
              <w:rPr>
                <w:rFonts w:asciiTheme="minorBidi" w:hAnsiTheme="minorBidi"/>
              </w:rPr>
            </w:pPr>
            <w:r w:rsidRPr="00757EE9">
              <w:rPr>
                <w:rFonts w:asciiTheme="minorBidi" w:hAnsiTheme="minorBidi"/>
              </w:rPr>
              <w:t>Secure Transactions</w:t>
            </w:r>
          </w:p>
        </w:tc>
        <w:tc>
          <w:tcPr>
            <w:tcW w:w="4408" w:type="dxa"/>
          </w:tcPr>
          <w:p w14:paraId="403F3302" w14:textId="77777777" w:rsidR="00D6021D" w:rsidRDefault="00D6021D" w:rsidP="006C02B4">
            <w:pPr>
              <w:jc w:val="both"/>
              <w:rPr>
                <w:rFonts w:asciiTheme="minorBidi" w:hAnsiTheme="minorBidi"/>
              </w:rPr>
            </w:pPr>
            <w:r w:rsidRPr="00757EE9">
              <w:rPr>
                <w:rFonts w:asciiTheme="minorBidi" w:hAnsiTheme="minorBidi"/>
              </w:rPr>
              <w:t xml:space="preserve">The platform should ensure secure transactions by implementing </w:t>
            </w:r>
            <w:r w:rsidRPr="00757EE9">
              <w:rPr>
                <w:rFonts w:asciiTheme="minorBidi" w:hAnsiTheme="minorBidi"/>
              </w:rPr>
              <w:lastRenderedPageBreak/>
              <w:t>appropriate encryption and security measures</w:t>
            </w:r>
          </w:p>
        </w:tc>
        <w:tc>
          <w:tcPr>
            <w:tcW w:w="799" w:type="dxa"/>
          </w:tcPr>
          <w:p w14:paraId="5394AD6A" w14:textId="77777777" w:rsidR="00D6021D" w:rsidRDefault="00D6021D" w:rsidP="006C02B4">
            <w:pPr>
              <w:jc w:val="center"/>
              <w:rPr>
                <w:rFonts w:asciiTheme="minorBidi" w:hAnsiTheme="minorBidi"/>
              </w:rPr>
            </w:pPr>
            <w:r>
              <w:rPr>
                <w:rFonts w:asciiTheme="minorBidi" w:hAnsiTheme="minorBidi"/>
              </w:rPr>
              <w:lastRenderedPageBreak/>
              <w:t>9</w:t>
            </w:r>
          </w:p>
        </w:tc>
      </w:tr>
      <w:tr w:rsidR="00D6021D" w14:paraId="648C2AF7" w14:textId="77777777" w:rsidTr="000534EA">
        <w:tc>
          <w:tcPr>
            <w:tcW w:w="1413" w:type="dxa"/>
            <w:vAlign w:val="bottom"/>
          </w:tcPr>
          <w:p w14:paraId="31570CF1" w14:textId="77777777" w:rsidR="00D6021D" w:rsidRPr="00C236BA" w:rsidRDefault="00D6021D" w:rsidP="006C02B4">
            <w:pPr>
              <w:jc w:val="center"/>
              <w:rPr>
                <w:rFonts w:asciiTheme="minorBidi" w:hAnsiTheme="minorBidi"/>
              </w:rPr>
            </w:pPr>
            <w:r w:rsidRPr="00C236BA">
              <w:rPr>
                <w:rFonts w:asciiTheme="minorBidi" w:hAnsiTheme="minorBidi"/>
                <w:color w:val="000000"/>
              </w:rPr>
              <w:t>FR0019</w:t>
            </w:r>
          </w:p>
        </w:tc>
        <w:tc>
          <w:tcPr>
            <w:tcW w:w="2396" w:type="dxa"/>
          </w:tcPr>
          <w:p w14:paraId="73984706" w14:textId="4E02FF82" w:rsidR="00D6021D" w:rsidRDefault="009958F2" w:rsidP="006C02B4">
            <w:pPr>
              <w:jc w:val="both"/>
              <w:rPr>
                <w:rFonts w:asciiTheme="minorBidi" w:hAnsiTheme="minorBidi"/>
              </w:rPr>
            </w:pPr>
            <w:r>
              <w:rPr>
                <w:rFonts w:asciiTheme="minorBidi" w:hAnsiTheme="minorBidi"/>
              </w:rPr>
              <w:t>Feedback collection</w:t>
            </w:r>
          </w:p>
        </w:tc>
        <w:tc>
          <w:tcPr>
            <w:tcW w:w="4408" w:type="dxa"/>
            <w:tcBorders>
              <w:bottom w:val="single" w:sz="4" w:space="0" w:color="auto"/>
            </w:tcBorders>
          </w:tcPr>
          <w:p w14:paraId="33E9AA57" w14:textId="4BE5F2EA" w:rsidR="00D6021D" w:rsidRDefault="009958F2" w:rsidP="006C02B4">
            <w:pPr>
              <w:jc w:val="both"/>
              <w:rPr>
                <w:rFonts w:asciiTheme="minorBidi" w:hAnsiTheme="minorBidi"/>
              </w:rPr>
            </w:pPr>
            <w:r>
              <w:rPr>
                <w:rFonts w:asciiTheme="minorBidi" w:hAnsiTheme="minorBidi"/>
              </w:rPr>
              <w:t xml:space="preserve">Application must ensure to take feedback </w:t>
            </w:r>
            <w:r w:rsidR="00A36457">
              <w:rPr>
                <w:rFonts w:asciiTheme="minorBidi" w:hAnsiTheme="minorBidi"/>
              </w:rPr>
              <w:t>from customers regarding service and experience</w:t>
            </w:r>
          </w:p>
        </w:tc>
        <w:tc>
          <w:tcPr>
            <w:tcW w:w="799" w:type="dxa"/>
          </w:tcPr>
          <w:p w14:paraId="26389A82" w14:textId="77777777" w:rsidR="00D6021D" w:rsidRDefault="00D6021D" w:rsidP="006C02B4">
            <w:pPr>
              <w:jc w:val="center"/>
              <w:rPr>
                <w:rFonts w:asciiTheme="minorBidi" w:hAnsiTheme="minorBidi"/>
              </w:rPr>
            </w:pPr>
            <w:r>
              <w:rPr>
                <w:rFonts w:asciiTheme="minorBidi" w:hAnsiTheme="minorBidi"/>
              </w:rPr>
              <w:t>8</w:t>
            </w:r>
          </w:p>
        </w:tc>
      </w:tr>
      <w:tr w:rsidR="00D6021D" w14:paraId="1ABB5507" w14:textId="77777777" w:rsidTr="000534EA">
        <w:tc>
          <w:tcPr>
            <w:tcW w:w="1413" w:type="dxa"/>
            <w:vAlign w:val="bottom"/>
          </w:tcPr>
          <w:p w14:paraId="70593958" w14:textId="77777777" w:rsidR="00D6021D" w:rsidRPr="00C236BA" w:rsidRDefault="00D6021D" w:rsidP="006C02B4">
            <w:pPr>
              <w:jc w:val="center"/>
              <w:rPr>
                <w:rFonts w:asciiTheme="minorBidi" w:hAnsiTheme="minorBidi"/>
              </w:rPr>
            </w:pPr>
            <w:r w:rsidRPr="00C236BA">
              <w:rPr>
                <w:rFonts w:asciiTheme="minorBidi" w:hAnsiTheme="minorBidi"/>
                <w:color w:val="000000"/>
              </w:rPr>
              <w:t>FR0020</w:t>
            </w:r>
          </w:p>
        </w:tc>
        <w:tc>
          <w:tcPr>
            <w:tcW w:w="2396" w:type="dxa"/>
          </w:tcPr>
          <w:p w14:paraId="747C6EF1" w14:textId="42484C51" w:rsidR="00D6021D" w:rsidRDefault="00A36457" w:rsidP="006C02B4">
            <w:pPr>
              <w:jc w:val="both"/>
              <w:rPr>
                <w:rFonts w:asciiTheme="minorBidi" w:hAnsiTheme="minorBidi"/>
              </w:rPr>
            </w:pPr>
            <w:r>
              <w:rPr>
                <w:rFonts w:asciiTheme="minorBidi" w:hAnsiTheme="minorBidi"/>
              </w:rPr>
              <w:t>Reminder for regular update of application</w:t>
            </w:r>
          </w:p>
        </w:tc>
        <w:tc>
          <w:tcPr>
            <w:tcW w:w="4408" w:type="dxa"/>
            <w:tcBorders>
              <w:bottom w:val="single" w:sz="4" w:space="0" w:color="auto"/>
            </w:tcBorders>
          </w:tcPr>
          <w:p w14:paraId="64B90DC2" w14:textId="2036C4BB" w:rsidR="00D6021D" w:rsidRDefault="00A36457" w:rsidP="006C02B4">
            <w:pPr>
              <w:jc w:val="both"/>
              <w:rPr>
                <w:rFonts w:asciiTheme="minorBidi" w:hAnsiTheme="minorBidi"/>
              </w:rPr>
            </w:pPr>
            <w:r>
              <w:rPr>
                <w:rFonts w:asciiTheme="minorBidi" w:hAnsiTheme="minorBidi"/>
              </w:rPr>
              <w:t xml:space="preserve">Customer should get regular reminder for the update of mobile application to accommodate latest features </w:t>
            </w:r>
          </w:p>
        </w:tc>
        <w:tc>
          <w:tcPr>
            <w:tcW w:w="799" w:type="dxa"/>
          </w:tcPr>
          <w:p w14:paraId="2A51AF35" w14:textId="77777777" w:rsidR="00D6021D" w:rsidRDefault="00D6021D" w:rsidP="006C02B4">
            <w:pPr>
              <w:jc w:val="center"/>
              <w:rPr>
                <w:rFonts w:asciiTheme="minorBidi" w:hAnsiTheme="minorBidi"/>
              </w:rPr>
            </w:pPr>
            <w:r>
              <w:rPr>
                <w:rFonts w:asciiTheme="minorBidi" w:hAnsiTheme="minorBidi"/>
              </w:rPr>
              <w:t>7</w:t>
            </w:r>
          </w:p>
        </w:tc>
      </w:tr>
    </w:tbl>
    <w:p w14:paraId="79D811F9" w14:textId="77777777" w:rsidR="00095E50" w:rsidRDefault="00095E50" w:rsidP="007B6E77">
      <w:pPr>
        <w:rPr>
          <w:rFonts w:asciiTheme="minorBidi" w:hAnsiTheme="minorBidi"/>
          <w:b/>
          <w:bCs/>
          <w:lang w:val="en-US"/>
        </w:rPr>
      </w:pPr>
    </w:p>
    <w:p w14:paraId="19C6F054" w14:textId="1F110EC9" w:rsidR="00867DC3" w:rsidRDefault="009B2621" w:rsidP="007B6E77">
      <w:pPr>
        <w:rPr>
          <w:rFonts w:asciiTheme="minorBidi" w:hAnsiTheme="minorBidi"/>
          <w:b/>
          <w:bCs/>
        </w:rPr>
      </w:pPr>
      <w:r w:rsidRPr="009B2621">
        <w:rPr>
          <w:rFonts w:asciiTheme="minorBidi" w:hAnsiTheme="minorBidi"/>
          <w:b/>
          <w:bCs/>
        </w:rPr>
        <w:t>Document 4- Requirement Traceability Matrix</w:t>
      </w:r>
    </w:p>
    <w:p w14:paraId="6ACA9FEE" w14:textId="6D561736" w:rsidR="009B2621" w:rsidRDefault="009B2621" w:rsidP="009B2621">
      <w:pPr>
        <w:rPr>
          <w:rFonts w:asciiTheme="minorBidi" w:hAnsiTheme="minorBidi"/>
        </w:rPr>
      </w:pPr>
      <w:r w:rsidRPr="009B2621">
        <w:rPr>
          <w:rFonts w:asciiTheme="minorBidi" w:hAnsiTheme="minorBidi"/>
        </w:rPr>
        <w:t xml:space="preserve">Requirement </w:t>
      </w:r>
      <w:r w:rsidRPr="009B2621">
        <w:rPr>
          <w:rFonts w:asciiTheme="minorBidi" w:hAnsiTheme="minorBidi"/>
        </w:rPr>
        <w:t>Traceability Matrix</w:t>
      </w:r>
      <w:r>
        <w:rPr>
          <w:rFonts w:asciiTheme="minorBidi" w:hAnsiTheme="minorBidi"/>
        </w:rPr>
        <w:t xml:space="preserve"> (RTM) - </w:t>
      </w:r>
      <w:r w:rsidRPr="009B2621">
        <w:rPr>
          <w:rFonts w:asciiTheme="minorBidi" w:hAnsiTheme="minorBidi"/>
        </w:rPr>
        <w:t>A Requirement Traceability Matrix (RTM) is a document that helps ensure all project requirements are accounted for, addressed, and tested during the project lifecycle. It establishes a link between requirements and their corresponding deliverables, development, and testing stages.</w:t>
      </w:r>
    </w:p>
    <w:p w14:paraId="41AFD224" w14:textId="77777777" w:rsidR="009E21EA" w:rsidRDefault="009E21EA" w:rsidP="009E21EA">
      <w:pPr>
        <w:jc w:val="both"/>
        <w:rPr>
          <w:rFonts w:asciiTheme="minorBidi" w:hAnsiTheme="minorBidi"/>
        </w:rPr>
      </w:pPr>
      <w:r>
        <w:rPr>
          <w:rFonts w:asciiTheme="minorBidi" w:hAnsiTheme="minorBidi"/>
        </w:rPr>
        <w:t>Note- 1. Completed status is represented by “Comp.”</w:t>
      </w:r>
    </w:p>
    <w:p w14:paraId="111D7B22" w14:textId="03C5E37C" w:rsidR="009E21EA" w:rsidRDefault="009E21EA" w:rsidP="009E21EA">
      <w:pPr>
        <w:jc w:val="both"/>
        <w:rPr>
          <w:rFonts w:asciiTheme="minorBidi" w:hAnsiTheme="minorBidi"/>
        </w:rPr>
      </w:pPr>
      <w:r>
        <w:rPr>
          <w:rFonts w:asciiTheme="minorBidi" w:hAnsiTheme="minorBidi"/>
        </w:rPr>
        <w:t xml:space="preserve">          </w:t>
      </w:r>
      <w:r>
        <w:rPr>
          <w:rFonts w:asciiTheme="minorBidi" w:hAnsiTheme="minorBidi"/>
        </w:rPr>
        <w:t>2. Work in Progress status is represented by “WIP”</w:t>
      </w:r>
    </w:p>
    <w:tbl>
      <w:tblPr>
        <w:tblStyle w:val="TableGrid"/>
        <w:tblW w:w="8642" w:type="dxa"/>
        <w:tblLayout w:type="fixed"/>
        <w:tblLook w:val="04A0" w:firstRow="1" w:lastRow="0" w:firstColumn="1" w:lastColumn="0" w:noHBand="0" w:noVBand="1"/>
      </w:tblPr>
      <w:tblGrid>
        <w:gridCol w:w="704"/>
        <w:gridCol w:w="851"/>
        <w:gridCol w:w="992"/>
        <w:gridCol w:w="850"/>
        <w:gridCol w:w="993"/>
        <w:gridCol w:w="992"/>
        <w:gridCol w:w="992"/>
        <w:gridCol w:w="1134"/>
        <w:gridCol w:w="1134"/>
      </w:tblGrid>
      <w:tr w:rsidR="00024658" w:rsidRPr="007A2D00" w14:paraId="5712DDBD" w14:textId="77777777" w:rsidTr="006C02B4">
        <w:trPr>
          <w:trHeight w:val="151"/>
        </w:trPr>
        <w:tc>
          <w:tcPr>
            <w:tcW w:w="704" w:type="dxa"/>
            <w:vAlign w:val="bottom"/>
          </w:tcPr>
          <w:p w14:paraId="7BFF5AF7" w14:textId="77777777" w:rsidR="00024658" w:rsidRPr="007A2D00" w:rsidRDefault="00024658" w:rsidP="006C02B4">
            <w:pPr>
              <w:jc w:val="center"/>
              <w:rPr>
                <w:rFonts w:asciiTheme="minorBidi" w:hAnsiTheme="minorBidi"/>
                <w:b/>
                <w:bCs/>
                <w:sz w:val="20"/>
                <w:szCs w:val="20"/>
              </w:rPr>
            </w:pPr>
            <w:proofErr w:type="spellStart"/>
            <w:r w:rsidRPr="007A2D00">
              <w:rPr>
                <w:rFonts w:asciiTheme="minorBidi" w:hAnsiTheme="minorBidi"/>
                <w:b/>
                <w:bCs/>
                <w:sz w:val="20"/>
                <w:szCs w:val="20"/>
              </w:rPr>
              <w:t>Req</w:t>
            </w:r>
            <w:proofErr w:type="spellEnd"/>
            <w:r w:rsidRPr="007A2D00">
              <w:rPr>
                <w:rFonts w:asciiTheme="minorBidi" w:hAnsiTheme="minorBidi"/>
                <w:b/>
                <w:bCs/>
                <w:sz w:val="20"/>
                <w:szCs w:val="20"/>
              </w:rPr>
              <w:t xml:space="preserve"> ID</w:t>
            </w:r>
          </w:p>
        </w:tc>
        <w:tc>
          <w:tcPr>
            <w:tcW w:w="851" w:type="dxa"/>
          </w:tcPr>
          <w:p w14:paraId="0E51BDBB" w14:textId="77777777" w:rsidR="00024658" w:rsidRPr="007A2D00" w:rsidRDefault="00024658" w:rsidP="006C02B4">
            <w:pPr>
              <w:jc w:val="center"/>
              <w:rPr>
                <w:rFonts w:asciiTheme="minorBidi" w:hAnsiTheme="minorBidi"/>
                <w:b/>
                <w:bCs/>
                <w:sz w:val="20"/>
                <w:szCs w:val="20"/>
              </w:rPr>
            </w:pPr>
            <w:proofErr w:type="spellStart"/>
            <w:r w:rsidRPr="007A2D00">
              <w:rPr>
                <w:rFonts w:asciiTheme="minorBidi" w:hAnsiTheme="minorBidi"/>
                <w:b/>
                <w:bCs/>
                <w:sz w:val="20"/>
                <w:szCs w:val="20"/>
              </w:rPr>
              <w:t>Req</w:t>
            </w:r>
            <w:proofErr w:type="spellEnd"/>
            <w:r w:rsidRPr="007A2D00">
              <w:rPr>
                <w:rFonts w:asciiTheme="minorBidi" w:hAnsiTheme="minorBidi"/>
                <w:b/>
                <w:bCs/>
                <w:sz w:val="20"/>
                <w:szCs w:val="20"/>
              </w:rPr>
              <w:t xml:space="preserve"> Name</w:t>
            </w:r>
          </w:p>
        </w:tc>
        <w:tc>
          <w:tcPr>
            <w:tcW w:w="992" w:type="dxa"/>
          </w:tcPr>
          <w:p w14:paraId="70E8561E" w14:textId="77777777" w:rsidR="00024658" w:rsidRPr="007A2D00" w:rsidRDefault="00024658" w:rsidP="006C02B4">
            <w:pPr>
              <w:jc w:val="both"/>
              <w:rPr>
                <w:rFonts w:asciiTheme="minorBidi" w:hAnsiTheme="minorBidi"/>
                <w:b/>
                <w:bCs/>
                <w:sz w:val="20"/>
                <w:szCs w:val="20"/>
              </w:rPr>
            </w:pPr>
            <w:proofErr w:type="spellStart"/>
            <w:r w:rsidRPr="007A2D00">
              <w:rPr>
                <w:rFonts w:asciiTheme="minorBidi" w:hAnsiTheme="minorBidi"/>
                <w:b/>
                <w:bCs/>
                <w:sz w:val="20"/>
                <w:szCs w:val="20"/>
              </w:rPr>
              <w:t>Req</w:t>
            </w:r>
            <w:proofErr w:type="spellEnd"/>
            <w:r w:rsidRPr="007A2D00">
              <w:rPr>
                <w:rFonts w:asciiTheme="minorBidi" w:hAnsiTheme="minorBidi"/>
                <w:b/>
                <w:bCs/>
                <w:sz w:val="20"/>
                <w:szCs w:val="20"/>
              </w:rPr>
              <w:t xml:space="preserve"> </w:t>
            </w:r>
            <w:proofErr w:type="spellStart"/>
            <w:r w:rsidRPr="007A2D00">
              <w:rPr>
                <w:rFonts w:asciiTheme="minorBidi" w:hAnsiTheme="minorBidi"/>
                <w:b/>
                <w:bCs/>
                <w:sz w:val="20"/>
                <w:szCs w:val="20"/>
              </w:rPr>
              <w:t>Descripti</w:t>
            </w:r>
            <w:proofErr w:type="spellEnd"/>
            <w:r w:rsidRPr="007A2D00">
              <w:rPr>
                <w:rFonts w:asciiTheme="minorBidi" w:hAnsiTheme="minorBidi"/>
                <w:b/>
                <w:bCs/>
                <w:sz w:val="20"/>
                <w:szCs w:val="20"/>
              </w:rPr>
              <w:t>-on</w:t>
            </w:r>
          </w:p>
        </w:tc>
        <w:tc>
          <w:tcPr>
            <w:tcW w:w="850" w:type="dxa"/>
          </w:tcPr>
          <w:p w14:paraId="1C3CBD07" w14:textId="77777777" w:rsidR="00024658" w:rsidRPr="007A2D00" w:rsidRDefault="00024658" w:rsidP="006C02B4">
            <w:pPr>
              <w:jc w:val="center"/>
              <w:rPr>
                <w:rFonts w:asciiTheme="minorBidi" w:hAnsiTheme="minorBidi"/>
                <w:b/>
                <w:bCs/>
                <w:sz w:val="20"/>
                <w:szCs w:val="20"/>
              </w:rPr>
            </w:pPr>
            <w:r w:rsidRPr="007A2D00">
              <w:rPr>
                <w:rFonts w:asciiTheme="minorBidi" w:hAnsiTheme="minorBidi"/>
                <w:b/>
                <w:bCs/>
                <w:sz w:val="20"/>
                <w:szCs w:val="20"/>
              </w:rPr>
              <w:t>Desi-</w:t>
            </w:r>
            <w:proofErr w:type="spellStart"/>
            <w:r w:rsidRPr="007A2D00">
              <w:rPr>
                <w:rFonts w:asciiTheme="minorBidi" w:hAnsiTheme="minorBidi"/>
                <w:b/>
                <w:bCs/>
                <w:sz w:val="20"/>
                <w:szCs w:val="20"/>
              </w:rPr>
              <w:t>gn</w:t>
            </w:r>
            <w:proofErr w:type="spellEnd"/>
          </w:p>
        </w:tc>
        <w:tc>
          <w:tcPr>
            <w:tcW w:w="993" w:type="dxa"/>
          </w:tcPr>
          <w:p w14:paraId="612C8065" w14:textId="77777777" w:rsidR="00024658" w:rsidRPr="007A2D00" w:rsidRDefault="00024658" w:rsidP="006C02B4">
            <w:pPr>
              <w:jc w:val="center"/>
              <w:rPr>
                <w:rFonts w:asciiTheme="minorBidi" w:hAnsiTheme="minorBidi"/>
                <w:b/>
                <w:bCs/>
                <w:sz w:val="20"/>
                <w:szCs w:val="20"/>
              </w:rPr>
            </w:pPr>
            <w:r w:rsidRPr="007A2D00">
              <w:rPr>
                <w:rFonts w:asciiTheme="minorBidi" w:hAnsiTheme="minorBidi"/>
                <w:b/>
                <w:bCs/>
                <w:sz w:val="20"/>
                <w:szCs w:val="20"/>
              </w:rPr>
              <w:t>D1</w:t>
            </w:r>
          </w:p>
        </w:tc>
        <w:tc>
          <w:tcPr>
            <w:tcW w:w="992" w:type="dxa"/>
          </w:tcPr>
          <w:p w14:paraId="03468E25" w14:textId="77777777" w:rsidR="00024658" w:rsidRPr="007A2D00" w:rsidRDefault="00024658" w:rsidP="006C02B4">
            <w:pPr>
              <w:jc w:val="center"/>
              <w:rPr>
                <w:rFonts w:asciiTheme="minorBidi" w:hAnsiTheme="minorBidi"/>
                <w:b/>
                <w:bCs/>
                <w:sz w:val="20"/>
                <w:szCs w:val="20"/>
              </w:rPr>
            </w:pPr>
            <w:r w:rsidRPr="007A2D00">
              <w:rPr>
                <w:rFonts w:asciiTheme="minorBidi" w:hAnsiTheme="minorBidi"/>
                <w:b/>
                <w:bCs/>
                <w:sz w:val="20"/>
                <w:szCs w:val="20"/>
              </w:rPr>
              <w:t>T1</w:t>
            </w:r>
          </w:p>
        </w:tc>
        <w:tc>
          <w:tcPr>
            <w:tcW w:w="992" w:type="dxa"/>
          </w:tcPr>
          <w:p w14:paraId="44C7C0B0" w14:textId="77777777" w:rsidR="00024658" w:rsidRPr="007A2D00" w:rsidRDefault="00024658" w:rsidP="006C02B4">
            <w:pPr>
              <w:jc w:val="center"/>
              <w:rPr>
                <w:rFonts w:asciiTheme="minorBidi" w:hAnsiTheme="minorBidi"/>
                <w:b/>
                <w:bCs/>
                <w:sz w:val="20"/>
                <w:szCs w:val="20"/>
              </w:rPr>
            </w:pPr>
            <w:r w:rsidRPr="007A2D00">
              <w:rPr>
                <w:rFonts w:asciiTheme="minorBidi" w:hAnsiTheme="minorBidi"/>
                <w:b/>
                <w:bCs/>
                <w:sz w:val="20"/>
                <w:szCs w:val="20"/>
              </w:rPr>
              <w:t>D2</w:t>
            </w:r>
          </w:p>
        </w:tc>
        <w:tc>
          <w:tcPr>
            <w:tcW w:w="1134" w:type="dxa"/>
          </w:tcPr>
          <w:p w14:paraId="3E37EFF7" w14:textId="77777777" w:rsidR="00024658" w:rsidRPr="007A2D00" w:rsidRDefault="00024658" w:rsidP="006C02B4">
            <w:pPr>
              <w:jc w:val="center"/>
              <w:rPr>
                <w:rFonts w:asciiTheme="minorBidi" w:hAnsiTheme="minorBidi"/>
                <w:b/>
                <w:bCs/>
                <w:sz w:val="20"/>
                <w:szCs w:val="20"/>
              </w:rPr>
            </w:pPr>
            <w:r w:rsidRPr="007A2D00">
              <w:rPr>
                <w:rFonts w:asciiTheme="minorBidi" w:hAnsiTheme="minorBidi"/>
                <w:b/>
                <w:bCs/>
                <w:sz w:val="20"/>
                <w:szCs w:val="20"/>
              </w:rPr>
              <w:t>T2</w:t>
            </w:r>
          </w:p>
        </w:tc>
        <w:tc>
          <w:tcPr>
            <w:tcW w:w="1134" w:type="dxa"/>
          </w:tcPr>
          <w:p w14:paraId="02FDA0EA" w14:textId="77777777" w:rsidR="00024658" w:rsidRPr="007A2D00" w:rsidRDefault="00024658" w:rsidP="006C02B4">
            <w:pPr>
              <w:jc w:val="center"/>
              <w:rPr>
                <w:rFonts w:asciiTheme="minorBidi" w:hAnsiTheme="minorBidi"/>
                <w:b/>
                <w:bCs/>
                <w:sz w:val="20"/>
                <w:szCs w:val="20"/>
              </w:rPr>
            </w:pPr>
            <w:r w:rsidRPr="007A2D00">
              <w:rPr>
                <w:rFonts w:asciiTheme="minorBidi" w:hAnsiTheme="minorBidi"/>
                <w:b/>
                <w:bCs/>
                <w:sz w:val="20"/>
                <w:szCs w:val="20"/>
              </w:rPr>
              <w:t>UAT</w:t>
            </w:r>
          </w:p>
        </w:tc>
      </w:tr>
      <w:tr w:rsidR="00024658" w:rsidRPr="007A2D00" w14:paraId="3F3EFF14" w14:textId="77777777" w:rsidTr="006C02B4">
        <w:trPr>
          <w:trHeight w:val="896"/>
        </w:trPr>
        <w:tc>
          <w:tcPr>
            <w:tcW w:w="704" w:type="dxa"/>
            <w:vAlign w:val="bottom"/>
          </w:tcPr>
          <w:p w14:paraId="09D1865D"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FR0001</w:t>
            </w:r>
          </w:p>
        </w:tc>
        <w:tc>
          <w:tcPr>
            <w:tcW w:w="851" w:type="dxa"/>
          </w:tcPr>
          <w:p w14:paraId="461C5B14"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Customer Registration</w:t>
            </w:r>
          </w:p>
        </w:tc>
        <w:tc>
          <w:tcPr>
            <w:tcW w:w="992" w:type="dxa"/>
          </w:tcPr>
          <w:p w14:paraId="48DED812"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User should be able to register in the application</w:t>
            </w:r>
          </w:p>
        </w:tc>
        <w:tc>
          <w:tcPr>
            <w:tcW w:w="850" w:type="dxa"/>
          </w:tcPr>
          <w:p w14:paraId="28140128"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227D3479"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3852D0B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5C1EA0C6"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1E0ABC06"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1CDC01D5"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43316BED" w14:textId="77777777" w:rsidTr="006C02B4">
        <w:tc>
          <w:tcPr>
            <w:tcW w:w="704" w:type="dxa"/>
            <w:vAlign w:val="bottom"/>
          </w:tcPr>
          <w:p w14:paraId="6ECC6CAB"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FR0002</w:t>
            </w:r>
          </w:p>
        </w:tc>
        <w:tc>
          <w:tcPr>
            <w:tcW w:w="851" w:type="dxa"/>
          </w:tcPr>
          <w:p w14:paraId="3371C41F"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Customer login into the application</w:t>
            </w:r>
          </w:p>
        </w:tc>
        <w:tc>
          <w:tcPr>
            <w:tcW w:w="992" w:type="dxa"/>
          </w:tcPr>
          <w:p w14:paraId="2E7DB799"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Customer should be able to login into the application</w:t>
            </w:r>
          </w:p>
        </w:tc>
        <w:tc>
          <w:tcPr>
            <w:tcW w:w="850" w:type="dxa"/>
          </w:tcPr>
          <w:p w14:paraId="27F9365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1EA72FB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0EDED747"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15F57711"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c>
          <w:tcPr>
            <w:tcW w:w="1134" w:type="dxa"/>
          </w:tcPr>
          <w:p w14:paraId="04E58A77"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74FDAF0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79A28758" w14:textId="77777777" w:rsidTr="006C02B4">
        <w:tc>
          <w:tcPr>
            <w:tcW w:w="704" w:type="dxa"/>
            <w:vAlign w:val="bottom"/>
          </w:tcPr>
          <w:p w14:paraId="5A0633A5"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FR0003</w:t>
            </w:r>
          </w:p>
        </w:tc>
        <w:tc>
          <w:tcPr>
            <w:tcW w:w="851" w:type="dxa"/>
          </w:tcPr>
          <w:p w14:paraId="3AF824E5"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Bank Teller Registration</w:t>
            </w:r>
          </w:p>
        </w:tc>
        <w:tc>
          <w:tcPr>
            <w:tcW w:w="992" w:type="dxa"/>
          </w:tcPr>
          <w:p w14:paraId="5CAC4ADE"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Bank Teller should be able to register with the application</w:t>
            </w:r>
          </w:p>
        </w:tc>
        <w:tc>
          <w:tcPr>
            <w:tcW w:w="850" w:type="dxa"/>
          </w:tcPr>
          <w:p w14:paraId="58C11325"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02084CE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137A36C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5294E888"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35A991A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4544C0BA"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4D516364" w14:textId="77777777" w:rsidTr="006C02B4">
        <w:tc>
          <w:tcPr>
            <w:tcW w:w="704" w:type="dxa"/>
            <w:vAlign w:val="bottom"/>
          </w:tcPr>
          <w:p w14:paraId="6B2F2AC2"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FR0004</w:t>
            </w:r>
          </w:p>
        </w:tc>
        <w:tc>
          <w:tcPr>
            <w:tcW w:w="851" w:type="dxa"/>
          </w:tcPr>
          <w:p w14:paraId="0B8854FB"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Bank services listing</w:t>
            </w:r>
          </w:p>
        </w:tc>
        <w:tc>
          <w:tcPr>
            <w:tcW w:w="992" w:type="dxa"/>
          </w:tcPr>
          <w:p w14:paraId="0830E872"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Bank services must be listed in the website</w:t>
            </w:r>
          </w:p>
        </w:tc>
        <w:tc>
          <w:tcPr>
            <w:tcW w:w="850" w:type="dxa"/>
          </w:tcPr>
          <w:p w14:paraId="575206E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00E07DB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c>
          <w:tcPr>
            <w:tcW w:w="992" w:type="dxa"/>
          </w:tcPr>
          <w:p w14:paraId="3F43206E"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0D400517"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6C0FFC39"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3C4C11B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256F6526" w14:textId="77777777" w:rsidTr="006C02B4">
        <w:tc>
          <w:tcPr>
            <w:tcW w:w="704" w:type="dxa"/>
            <w:vAlign w:val="bottom"/>
          </w:tcPr>
          <w:p w14:paraId="465EC41A"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FR0005</w:t>
            </w:r>
          </w:p>
        </w:tc>
        <w:tc>
          <w:tcPr>
            <w:tcW w:w="851" w:type="dxa"/>
          </w:tcPr>
          <w:p w14:paraId="3C95EBF1"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Adding electro</w:t>
            </w:r>
            <w:r w:rsidRPr="007A2D00">
              <w:rPr>
                <w:rFonts w:asciiTheme="minorBidi" w:hAnsiTheme="minorBidi"/>
                <w:sz w:val="20"/>
                <w:szCs w:val="20"/>
              </w:rPr>
              <w:lastRenderedPageBreak/>
              <w:t>nic signature</w:t>
            </w:r>
          </w:p>
        </w:tc>
        <w:tc>
          <w:tcPr>
            <w:tcW w:w="992" w:type="dxa"/>
          </w:tcPr>
          <w:p w14:paraId="5E8955DD"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lastRenderedPageBreak/>
              <w:t xml:space="preserve">Bank teller </w:t>
            </w:r>
            <w:r w:rsidRPr="007A2D00">
              <w:rPr>
                <w:rFonts w:asciiTheme="minorBidi" w:hAnsiTheme="minorBidi"/>
                <w:sz w:val="20"/>
                <w:szCs w:val="20"/>
              </w:rPr>
              <w:lastRenderedPageBreak/>
              <w:t>should be able add customers signature in the database</w:t>
            </w:r>
          </w:p>
        </w:tc>
        <w:tc>
          <w:tcPr>
            <w:tcW w:w="850" w:type="dxa"/>
          </w:tcPr>
          <w:p w14:paraId="55AFECE7"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lastRenderedPageBreak/>
              <w:t>Comp.</w:t>
            </w:r>
          </w:p>
        </w:tc>
        <w:tc>
          <w:tcPr>
            <w:tcW w:w="993" w:type="dxa"/>
          </w:tcPr>
          <w:p w14:paraId="59205027"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7AFDA2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0502EC1"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5F1E8B3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31D076EE"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2F4AF999" w14:textId="77777777" w:rsidTr="006C02B4">
        <w:tc>
          <w:tcPr>
            <w:tcW w:w="704" w:type="dxa"/>
            <w:vAlign w:val="bottom"/>
          </w:tcPr>
          <w:p w14:paraId="3D8830BB"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FR0006</w:t>
            </w:r>
          </w:p>
        </w:tc>
        <w:tc>
          <w:tcPr>
            <w:tcW w:w="851" w:type="dxa"/>
          </w:tcPr>
          <w:p w14:paraId="2CC24C2D"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Interest and Charges calculation</w:t>
            </w:r>
          </w:p>
        </w:tc>
        <w:tc>
          <w:tcPr>
            <w:tcW w:w="992" w:type="dxa"/>
          </w:tcPr>
          <w:p w14:paraId="34F136CF"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Application must calculate interest and charges for products</w:t>
            </w:r>
          </w:p>
        </w:tc>
        <w:tc>
          <w:tcPr>
            <w:tcW w:w="850" w:type="dxa"/>
          </w:tcPr>
          <w:p w14:paraId="24D08296"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6E2E70B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06A7B7A3"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6B3CABDF"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119A8B0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c>
          <w:tcPr>
            <w:tcW w:w="1134" w:type="dxa"/>
          </w:tcPr>
          <w:p w14:paraId="70D4D060"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27C8A9E5" w14:textId="77777777" w:rsidTr="006C02B4">
        <w:tc>
          <w:tcPr>
            <w:tcW w:w="704" w:type="dxa"/>
            <w:vAlign w:val="bottom"/>
          </w:tcPr>
          <w:p w14:paraId="6A562CD5"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FR0007</w:t>
            </w:r>
          </w:p>
        </w:tc>
        <w:tc>
          <w:tcPr>
            <w:tcW w:w="851" w:type="dxa"/>
          </w:tcPr>
          <w:p w14:paraId="0702E7CF"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Transaction Management</w:t>
            </w:r>
          </w:p>
        </w:tc>
        <w:tc>
          <w:tcPr>
            <w:tcW w:w="992" w:type="dxa"/>
          </w:tcPr>
          <w:p w14:paraId="1583B06A"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 xml:space="preserve">Bank Teller should be able to view and manage the transaction of customer on basis of status. </w:t>
            </w:r>
          </w:p>
        </w:tc>
        <w:tc>
          <w:tcPr>
            <w:tcW w:w="850" w:type="dxa"/>
          </w:tcPr>
          <w:p w14:paraId="78139F88"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23DC1A1F"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DE2D886"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12996E8A"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23326027"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5E9F7E99"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2B53EFB7" w14:textId="77777777" w:rsidTr="006C02B4">
        <w:tc>
          <w:tcPr>
            <w:tcW w:w="704" w:type="dxa"/>
            <w:vAlign w:val="bottom"/>
          </w:tcPr>
          <w:p w14:paraId="582A88C3"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FR0008</w:t>
            </w:r>
          </w:p>
        </w:tc>
        <w:tc>
          <w:tcPr>
            <w:tcW w:w="851" w:type="dxa"/>
          </w:tcPr>
          <w:p w14:paraId="72CD811F"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Customer</w:t>
            </w:r>
          </w:p>
          <w:p w14:paraId="50DF6BC3" w14:textId="77777777" w:rsidR="00024658" w:rsidRPr="007A2D00" w:rsidRDefault="00024658" w:rsidP="006C02B4">
            <w:pPr>
              <w:jc w:val="both"/>
              <w:rPr>
                <w:rFonts w:asciiTheme="minorBidi" w:hAnsiTheme="minorBidi"/>
                <w:sz w:val="20"/>
                <w:szCs w:val="20"/>
              </w:rPr>
            </w:pPr>
          </w:p>
          <w:p w14:paraId="2635E817"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Management</w:t>
            </w:r>
          </w:p>
        </w:tc>
        <w:tc>
          <w:tcPr>
            <w:tcW w:w="992" w:type="dxa"/>
          </w:tcPr>
          <w:p w14:paraId="7D15826F"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Teller should be able to manage customers on the basis of their account statement</w:t>
            </w:r>
          </w:p>
        </w:tc>
        <w:tc>
          <w:tcPr>
            <w:tcW w:w="850" w:type="dxa"/>
          </w:tcPr>
          <w:p w14:paraId="3D39D27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6E4CCA1E"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12F2D065"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083170F6"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c>
          <w:tcPr>
            <w:tcW w:w="1134" w:type="dxa"/>
          </w:tcPr>
          <w:p w14:paraId="6BC73EA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55BC13E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3D6B5B82" w14:textId="77777777" w:rsidTr="006C02B4">
        <w:tc>
          <w:tcPr>
            <w:tcW w:w="704" w:type="dxa"/>
            <w:vAlign w:val="bottom"/>
          </w:tcPr>
          <w:p w14:paraId="4E2009CF"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FR0009</w:t>
            </w:r>
          </w:p>
        </w:tc>
        <w:tc>
          <w:tcPr>
            <w:tcW w:w="851" w:type="dxa"/>
          </w:tcPr>
          <w:p w14:paraId="3E252B3B"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Multiple Payment Gateways</w:t>
            </w:r>
          </w:p>
        </w:tc>
        <w:tc>
          <w:tcPr>
            <w:tcW w:w="992" w:type="dxa"/>
          </w:tcPr>
          <w:p w14:paraId="32F858E4"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The platform should integrate with multiple payment gateways to facilitate secure and convenient transactions</w:t>
            </w:r>
          </w:p>
        </w:tc>
        <w:tc>
          <w:tcPr>
            <w:tcW w:w="850" w:type="dxa"/>
          </w:tcPr>
          <w:p w14:paraId="7C76F03A"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79EAD34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0B78449"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5B5AC15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43B89BE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1C427AB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36C326D7" w14:textId="77777777" w:rsidTr="006C02B4">
        <w:tc>
          <w:tcPr>
            <w:tcW w:w="704" w:type="dxa"/>
            <w:vAlign w:val="bottom"/>
          </w:tcPr>
          <w:p w14:paraId="5AA26291"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lastRenderedPageBreak/>
              <w:t>FR0010</w:t>
            </w:r>
          </w:p>
        </w:tc>
        <w:tc>
          <w:tcPr>
            <w:tcW w:w="851" w:type="dxa"/>
          </w:tcPr>
          <w:p w14:paraId="22AC3470"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Unified Payment Interface (UPI) Placement</w:t>
            </w:r>
          </w:p>
        </w:tc>
        <w:tc>
          <w:tcPr>
            <w:tcW w:w="992" w:type="dxa"/>
          </w:tcPr>
          <w:p w14:paraId="43646569"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Customer should be able to make payment via UPI payment services</w:t>
            </w:r>
          </w:p>
        </w:tc>
        <w:tc>
          <w:tcPr>
            <w:tcW w:w="850" w:type="dxa"/>
          </w:tcPr>
          <w:p w14:paraId="7D9333E0"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133A0433"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33BFDAB1" w14:textId="77777777" w:rsidR="00024658" w:rsidRPr="007A2D00" w:rsidRDefault="00024658" w:rsidP="006C02B4">
            <w:pPr>
              <w:jc w:val="center"/>
              <w:rPr>
                <w:rFonts w:asciiTheme="minorBidi" w:hAnsiTheme="minorBidi"/>
                <w:sz w:val="20"/>
                <w:szCs w:val="20"/>
              </w:rPr>
            </w:pPr>
            <w:r>
              <w:rPr>
                <w:rFonts w:asciiTheme="minorBidi" w:hAnsiTheme="minorBidi"/>
                <w:sz w:val="20"/>
                <w:szCs w:val="20"/>
              </w:rPr>
              <w:t>WIP</w:t>
            </w:r>
            <w:r w:rsidRPr="007A2D00">
              <w:rPr>
                <w:rFonts w:asciiTheme="minorBidi" w:hAnsiTheme="minorBidi"/>
                <w:sz w:val="20"/>
                <w:szCs w:val="20"/>
              </w:rPr>
              <w:t>.</w:t>
            </w:r>
          </w:p>
        </w:tc>
        <w:tc>
          <w:tcPr>
            <w:tcW w:w="992" w:type="dxa"/>
          </w:tcPr>
          <w:p w14:paraId="62357AAF"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38B0893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678D675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577E137B" w14:textId="77777777" w:rsidTr="006C02B4">
        <w:tc>
          <w:tcPr>
            <w:tcW w:w="704" w:type="dxa"/>
            <w:vAlign w:val="bottom"/>
          </w:tcPr>
          <w:p w14:paraId="77B5C797"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FR0011</w:t>
            </w:r>
          </w:p>
        </w:tc>
        <w:tc>
          <w:tcPr>
            <w:tcW w:w="851" w:type="dxa"/>
          </w:tcPr>
          <w:p w14:paraId="13B6E29F"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KYC adding facility</w:t>
            </w:r>
          </w:p>
        </w:tc>
        <w:tc>
          <w:tcPr>
            <w:tcW w:w="992" w:type="dxa"/>
          </w:tcPr>
          <w:p w14:paraId="6A209D7D"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 xml:space="preserve">Bank teller should be able to add customers identity as KYC facility </w:t>
            </w:r>
          </w:p>
        </w:tc>
        <w:tc>
          <w:tcPr>
            <w:tcW w:w="850" w:type="dxa"/>
          </w:tcPr>
          <w:p w14:paraId="0046B94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343F803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03275FA9"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188D7A70"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069EDC55"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1777517E"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2996EE80" w14:textId="77777777" w:rsidTr="006C02B4">
        <w:tc>
          <w:tcPr>
            <w:tcW w:w="704" w:type="dxa"/>
            <w:vAlign w:val="bottom"/>
          </w:tcPr>
          <w:p w14:paraId="1ABE452E"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FR0012</w:t>
            </w:r>
          </w:p>
        </w:tc>
        <w:tc>
          <w:tcPr>
            <w:tcW w:w="851" w:type="dxa"/>
          </w:tcPr>
          <w:p w14:paraId="1070B3FB"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KYC Confirmation</w:t>
            </w:r>
          </w:p>
        </w:tc>
        <w:tc>
          <w:tcPr>
            <w:tcW w:w="992" w:type="dxa"/>
          </w:tcPr>
          <w:p w14:paraId="4EB5557C"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Once KYC is completed by bank, customer should get notification in the text and mail form</w:t>
            </w:r>
          </w:p>
        </w:tc>
        <w:tc>
          <w:tcPr>
            <w:tcW w:w="850" w:type="dxa"/>
          </w:tcPr>
          <w:p w14:paraId="1D9D63D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3A0B26B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c>
          <w:tcPr>
            <w:tcW w:w="992" w:type="dxa"/>
          </w:tcPr>
          <w:p w14:paraId="58D9E405"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3A0D78F8"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31E6A42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7835234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50EC0602" w14:textId="77777777" w:rsidTr="006C02B4">
        <w:tc>
          <w:tcPr>
            <w:tcW w:w="704" w:type="dxa"/>
            <w:vAlign w:val="bottom"/>
          </w:tcPr>
          <w:p w14:paraId="1E4875A6"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FR0013</w:t>
            </w:r>
          </w:p>
        </w:tc>
        <w:tc>
          <w:tcPr>
            <w:tcW w:w="851" w:type="dxa"/>
          </w:tcPr>
          <w:p w14:paraId="5CD63047"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Payment History</w:t>
            </w:r>
          </w:p>
        </w:tc>
        <w:tc>
          <w:tcPr>
            <w:tcW w:w="992" w:type="dxa"/>
          </w:tcPr>
          <w:p w14:paraId="2006FEDE"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Customer should be able to see their payment history in the application as statement</w:t>
            </w:r>
          </w:p>
        </w:tc>
        <w:tc>
          <w:tcPr>
            <w:tcW w:w="850" w:type="dxa"/>
          </w:tcPr>
          <w:p w14:paraId="476C53C7"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21D6DDE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B0C7E66"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3959FCD3"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4C450876"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0F628098"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4A014B16" w14:textId="77777777" w:rsidTr="006C02B4">
        <w:tc>
          <w:tcPr>
            <w:tcW w:w="704" w:type="dxa"/>
            <w:vAlign w:val="bottom"/>
          </w:tcPr>
          <w:p w14:paraId="09AF5CD0"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FR0014</w:t>
            </w:r>
          </w:p>
        </w:tc>
        <w:tc>
          <w:tcPr>
            <w:tcW w:w="851" w:type="dxa"/>
          </w:tcPr>
          <w:p w14:paraId="27884220"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Cashless withdrawal</w:t>
            </w:r>
          </w:p>
        </w:tc>
        <w:tc>
          <w:tcPr>
            <w:tcW w:w="992" w:type="dxa"/>
          </w:tcPr>
          <w:p w14:paraId="315D7FB2"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 xml:space="preserve">Customer should be able to withdraw cash without card but with the help of mobile number and pan </w:t>
            </w:r>
            <w:r w:rsidRPr="007A2D00">
              <w:rPr>
                <w:rFonts w:asciiTheme="minorBidi" w:hAnsiTheme="minorBidi"/>
                <w:sz w:val="20"/>
                <w:szCs w:val="20"/>
              </w:rPr>
              <w:lastRenderedPageBreak/>
              <w:t>card details</w:t>
            </w:r>
          </w:p>
        </w:tc>
        <w:tc>
          <w:tcPr>
            <w:tcW w:w="850" w:type="dxa"/>
          </w:tcPr>
          <w:p w14:paraId="6AF8A0B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lastRenderedPageBreak/>
              <w:t>Comp.</w:t>
            </w:r>
          </w:p>
        </w:tc>
        <w:tc>
          <w:tcPr>
            <w:tcW w:w="993" w:type="dxa"/>
          </w:tcPr>
          <w:p w14:paraId="5F3B3AAA"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7E467B06"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70EA8B4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70ED93B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c>
          <w:tcPr>
            <w:tcW w:w="1134" w:type="dxa"/>
          </w:tcPr>
          <w:p w14:paraId="654959A7"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29E0C4ED" w14:textId="77777777" w:rsidTr="006C02B4">
        <w:tc>
          <w:tcPr>
            <w:tcW w:w="704" w:type="dxa"/>
            <w:vAlign w:val="bottom"/>
          </w:tcPr>
          <w:p w14:paraId="2EAA68A7"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FR0015</w:t>
            </w:r>
          </w:p>
        </w:tc>
        <w:tc>
          <w:tcPr>
            <w:tcW w:w="851" w:type="dxa"/>
          </w:tcPr>
          <w:p w14:paraId="5A7DAA74"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Upper limit of UPI outgoing payment</w:t>
            </w:r>
          </w:p>
        </w:tc>
        <w:tc>
          <w:tcPr>
            <w:tcW w:w="992" w:type="dxa"/>
          </w:tcPr>
          <w:p w14:paraId="2201118A"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System should make 1 lakh as upper limit of daily UPI transaction for common customer</w:t>
            </w:r>
          </w:p>
        </w:tc>
        <w:tc>
          <w:tcPr>
            <w:tcW w:w="850" w:type="dxa"/>
          </w:tcPr>
          <w:p w14:paraId="1E0A961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172D3B6A"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3D4D0E6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502F38E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3EA7A0F5"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3FD6AE1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2397A509" w14:textId="77777777" w:rsidTr="006C02B4">
        <w:tc>
          <w:tcPr>
            <w:tcW w:w="704" w:type="dxa"/>
            <w:vAlign w:val="bottom"/>
          </w:tcPr>
          <w:p w14:paraId="2EEF9084"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FR0016</w:t>
            </w:r>
          </w:p>
        </w:tc>
        <w:tc>
          <w:tcPr>
            <w:tcW w:w="851" w:type="dxa"/>
          </w:tcPr>
          <w:p w14:paraId="3787D851"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OTP enabled transaction</w:t>
            </w:r>
          </w:p>
        </w:tc>
        <w:tc>
          <w:tcPr>
            <w:tcW w:w="992" w:type="dxa"/>
          </w:tcPr>
          <w:p w14:paraId="71827663"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Customer should get One Time Password (OTP) as factor of authentication for safe transaction</w:t>
            </w:r>
          </w:p>
        </w:tc>
        <w:tc>
          <w:tcPr>
            <w:tcW w:w="850" w:type="dxa"/>
          </w:tcPr>
          <w:p w14:paraId="3504A170"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0DB207B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c>
          <w:tcPr>
            <w:tcW w:w="992" w:type="dxa"/>
          </w:tcPr>
          <w:p w14:paraId="01DE38D8"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5376FA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7AC2B0C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1A03EC9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658F4E6C" w14:textId="77777777" w:rsidTr="006C02B4">
        <w:tc>
          <w:tcPr>
            <w:tcW w:w="704" w:type="dxa"/>
            <w:vAlign w:val="bottom"/>
          </w:tcPr>
          <w:p w14:paraId="0BA317C0"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FR0017</w:t>
            </w:r>
          </w:p>
        </w:tc>
        <w:tc>
          <w:tcPr>
            <w:tcW w:w="851" w:type="dxa"/>
          </w:tcPr>
          <w:p w14:paraId="0AD2CD30"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Compliant Status</w:t>
            </w:r>
          </w:p>
        </w:tc>
        <w:tc>
          <w:tcPr>
            <w:tcW w:w="992" w:type="dxa"/>
          </w:tcPr>
          <w:p w14:paraId="541652E6"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Bank norms must be aligned to rules and regulations prescribed by Central Bank</w:t>
            </w:r>
          </w:p>
        </w:tc>
        <w:tc>
          <w:tcPr>
            <w:tcW w:w="850" w:type="dxa"/>
          </w:tcPr>
          <w:p w14:paraId="77771EB0"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2FE13DA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6F07D383"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1A4A353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2BE92753"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2A965D8A"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6C4E09C1" w14:textId="77777777" w:rsidTr="006C02B4">
        <w:tc>
          <w:tcPr>
            <w:tcW w:w="704" w:type="dxa"/>
            <w:vAlign w:val="bottom"/>
          </w:tcPr>
          <w:p w14:paraId="45C07687"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FR0018</w:t>
            </w:r>
          </w:p>
        </w:tc>
        <w:tc>
          <w:tcPr>
            <w:tcW w:w="851" w:type="dxa"/>
          </w:tcPr>
          <w:p w14:paraId="038FE519"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Secure Transactions</w:t>
            </w:r>
          </w:p>
        </w:tc>
        <w:tc>
          <w:tcPr>
            <w:tcW w:w="992" w:type="dxa"/>
          </w:tcPr>
          <w:p w14:paraId="4254B192"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The platform should ensure secure transactions by implementing appropriate encryption and security measures</w:t>
            </w:r>
          </w:p>
        </w:tc>
        <w:tc>
          <w:tcPr>
            <w:tcW w:w="850" w:type="dxa"/>
          </w:tcPr>
          <w:p w14:paraId="462CFE70"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4729E4B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2D37BB50"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E19B17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4AB943E5"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406E8E18"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4C9BE62F" w14:textId="77777777" w:rsidTr="000534EA">
        <w:tc>
          <w:tcPr>
            <w:tcW w:w="704" w:type="dxa"/>
            <w:vAlign w:val="bottom"/>
          </w:tcPr>
          <w:p w14:paraId="08D9258E"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FR0019</w:t>
            </w:r>
          </w:p>
        </w:tc>
        <w:tc>
          <w:tcPr>
            <w:tcW w:w="851" w:type="dxa"/>
          </w:tcPr>
          <w:p w14:paraId="0D82768E"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 xml:space="preserve">Feedback </w:t>
            </w:r>
            <w:r w:rsidRPr="007A2D00">
              <w:rPr>
                <w:rFonts w:asciiTheme="minorBidi" w:hAnsiTheme="minorBidi"/>
                <w:sz w:val="20"/>
                <w:szCs w:val="20"/>
              </w:rPr>
              <w:lastRenderedPageBreak/>
              <w:t>collection</w:t>
            </w:r>
          </w:p>
        </w:tc>
        <w:tc>
          <w:tcPr>
            <w:tcW w:w="992" w:type="dxa"/>
            <w:tcBorders>
              <w:bottom w:val="single" w:sz="4" w:space="0" w:color="auto"/>
            </w:tcBorders>
          </w:tcPr>
          <w:p w14:paraId="610AE161"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lastRenderedPageBreak/>
              <w:t xml:space="preserve">Application must ensure </w:t>
            </w:r>
            <w:r w:rsidRPr="007A2D00">
              <w:rPr>
                <w:rFonts w:asciiTheme="minorBidi" w:hAnsiTheme="minorBidi"/>
                <w:sz w:val="20"/>
                <w:szCs w:val="20"/>
              </w:rPr>
              <w:lastRenderedPageBreak/>
              <w:t>to take feedback from customers regarding service and experience</w:t>
            </w:r>
          </w:p>
        </w:tc>
        <w:tc>
          <w:tcPr>
            <w:tcW w:w="850" w:type="dxa"/>
          </w:tcPr>
          <w:p w14:paraId="79751E20"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lastRenderedPageBreak/>
              <w:t>Comp.</w:t>
            </w:r>
          </w:p>
        </w:tc>
        <w:tc>
          <w:tcPr>
            <w:tcW w:w="993" w:type="dxa"/>
          </w:tcPr>
          <w:p w14:paraId="1D11B44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B3EBF6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14256B8"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2905AB6F"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598E8BF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186A8305" w14:textId="77777777" w:rsidTr="000534EA">
        <w:tc>
          <w:tcPr>
            <w:tcW w:w="704" w:type="dxa"/>
            <w:vAlign w:val="bottom"/>
          </w:tcPr>
          <w:p w14:paraId="13DA6B0C"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FR0020</w:t>
            </w:r>
          </w:p>
        </w:tc>
        <w:tc>
          <w:tcPr>
            <w:tcW w:w="851" w:type="dxa"/>
          </w:tcPr>
          <w:p w14:paraId="3D497A42"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Reminder for regular update of application</w:t>
            </w:r>
          </w:p>
        </w:tc>
        <w:tc>
          <w:tcPr>
            <w:tcW w:w="992" w:type="dxa"/>
            <w:tcBorders>
              <w:bottom w:val="single" w:sz="4" w:space="0" w:color="auto"/>
            </w:tcBorders>
          </w:tcPr>
          <w:p w14:paraId="46E41A15"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 xml:space="preserve">Customer should get regular reminder for the update of mobile application to accommodate latest features </w:t>
            </w:r>
          </w:p>
        </w:tc>
        <w:tc>
          <w:tcPr>
            <w:tcW w:w="850" w:type="dxa"/>
          </w:tcPr>
          <w:p w14:paraId="37C964E1"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442FEFFE"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7E16BE75"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99590E1"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09E3E3AE"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c>
          <w:tcPr>
            <w:tcW w:w="1134" w:type="dxa"/>
          </w:tcPr>
          <w:p w14:paraId="06A238D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bl>
    <w:p w14:paraId="03BD2508" w14:textId="77777777" w:rsidR="009E21EA" w:rsidRDefault="009E21EA" w:rsidP="009E21EA">
      <w:pPr>
        <w:jc w:val="both"/>
        <w:rPr>
          <w:rFonts w:asciiTheme="minorBidi" w:hAnsiTheme="minorBidi"/>
          <w:b/>
          <w:bCs/>
          <w:lang w:val="en-US"/>
        </w:rPr>
      </w:pPr>
    </w:p>
    <w:p w14:paraId="7768B6D3" w14:textId="70AEFEB0" w:rsidR="007C30AD" w:rsidRDefault="00ED7AF2" w:rsidP="007C30AD">
      <w:pPr>
        <w:jc w:val="both"/>
        <w:rPr>
          <w:rFonts w:asciiTheme="minorBidi" w:hAnsiTheme="minorBidi"/>
        </w:rPr>
      </w:pPr>
      <w:r>
        <w:rPr>
          <w:rFonts w:asciiTheme="minorBidi" w:hAnsiTheme="minorBidi"/>
          <w:b/>
          <w:bCs/>
        </w:rPr>
        <w:t xml:space="preserve">Document 5 </w:t>
      </w:r>
      <w:r w:rsidRPr="00ED7AF2">
        <w:rPr>
          <w:rFonts w:asciiTheme="minorBidi" w:hAnsiTheme="minorBidi"/>
          <w:b/>
          <w:bCs/>
        </w:rPr>
        <w:t>Business Requirement Document (BRD) Template</w:t>
      </w:r>
    </w:p>
    <w:p w14:paraId="724F0526" w14:textId="31B4B77B" w:rsidR="007C5219" w:rsidRDefault="00C11B3E" w:rsidP="000D4FEB">
      <w:pPr>
        <w:jc w:val="both"/>
        <w:rPr>
          <w:rFonts w:asciiTheme="minorBidi" w:hAnsiTheme="minorBidi"/>
        </w:rPr>
      </w:pPr>
      <w:r w:rsidRPr="00C11B3E">
        <w:rPr>
          <w:rFonts w:asciiTheme="minorBidi" w:hAnsiTheme="minorBidi"/>
          <w:b/>
          <w:bCs/>
        </w:rPr>
        <w:t>Answer-</w:t>
      </w:r>
      <w:r>
        <w:rPr>
          <w:rFonts w:asciiTheme="minorBidi" w:hAnsiTheme="minorBidi"/>
          <w:b/>
          <w:bCs/>
        </w:rPr>
        <w:t xml:space="preserve"> </w:t>
      </w:r>
      <w:r w:rsidR="00094EC5">
        <w:rPr>
          <w:rFonts w:asciiTheme="minorBidi" w:hAnsiTheme="minorBidi"/>
        </w:rPr>
        <w:t xml:space="preserve">Business Requirement Document - </w:t>
      </w:r>
      <w:r w:rsidR="000D4FEB" w:rsidRPr="000D4FEB">
        <w:rPr>
          <w:rFonts w:asciiTheme="minorBidi" w:hAnsiTheme="minorBidi"/>
        </w:rPr>
        <w:t>A Business Requirement Document (BRD) is a key document that outlines the business objectives, needs, and expectations of a project. It acts as a bridge between stakeholders and the technical team, ensuring that everyone understands what the project aims to achieve. The BRD typically includes the project's purpose, scope, functional and non-functional requirements, key stakeholders, and any constraints or assumptions. It provides clarity, alignment, and a basis for project planning, ensuring that the delivered solution meets the organization's business goals.</w:t>
      </w:r>
    </w:p>
    <w:p w14:paraId="2F58E275" w14:textId="293CDB7A" w:rsidR="00EA0969" w:rsidRPr="00094EC5" w:rsidRDefault="00EA0969" w:rsidP="000D4FEB">
      <w:pPr>
        <w:jc w:val="both"/>
        <w:rPr>
          <w:rFonts w:asciiTheme="minorBidi" w:hAnsiTheme="minorBidi"/>
        </w:rPr>
      </w:pPr>
      <w:r>
        <w:rPr>
          <w:rFonts w:asciiTheme="minorBidi" w:hAnsiTheme="minorBidi"/>
        </w:rPr>
        <w:t>For current project, BRD is prepared below:</w:t>
      </w:r>
    </w:p>
    <w:p w14:paraId="4D594996" w14:textId="4FA50AAC" w:rsidR="009F1111" w:rsidRPr="00DF3B96" w:rsidRDefault="009F1111" w:rsidP="009F1111">
      <w:pPr>
        <w:jc w:val="center"/>
        <w:rPr>
          <w:rFonts w:asciiTheme="minorBidi" w:hAnsiTheme="minorBidi"/>
          <w:b/>
          <w:bCs/>
        </w:rPr>
      </w:pPr>
      <w:r w:rsidRPr="00DF3B96">
        <w:rPr>
          <w:rFonts w:asciiTheme="minorBidi" w:hAnsiTheme="minorBidi"/>
          <w:b/>
          <w:bCs/>
          <w:lang w:val="en-US"/>
        </w:rPr>
        <w:t>Update version of Universal Banking Solution FLEXCUBE and implement Oracle Banking Payments (OBPM)</w:t>
      </w:r>
      <w:r w:rsidRPr="00DF3B96">
        <w:rPr>
          <w:rFonts w:asciiTheme="minorBidi" w:hAnsiTheme="minorBidi"/>
          <w:b/>
          <w:bCs/>
        </w:rPr>
        <w:t xml:space="preserve"> </w:t>
      </w:r>
    </w:p>
    <w:p w14:paraId="7568DD99" w14:textId="500681B0" w:rsidR="009F1111" w:rsidRPr="00DF3B96" w:rsidRDefault="009F1111" w:rsidP="009F1111">
      <w:pPr>
        <w:jc w:val="center"/>
        <w:rPr>
          <w:rFonts w:asciiTheme="minorBidi" w:hAnsiTheme="minorBidi"/>
          <w:b/>
          <w:bCs/>
        </w:rPr>
      </w:pPr>
      <w:r w:rsidRPr="00DF3B96">
        <w:rPr>
          <w:rFonts w:asciiTheme="minorBidi" w:hAnsiTheme="minorBidi"/>
          <w:b/>
          <w:bCs/>
        </w:rPr>
        <w:t>Project_Waterfall_2024</w:t>
      </w:r>
    </w:p>
    <w:p w14:paraId="530A3C2E" w14:textId="70EE351B" w:rsidR="009F1111" w:rsidRPr="00DF3B96" w:rsidRDefault="009F1111" w:rsidP="009F1111">
      <w:pPr>
        <w:jc w:val="center"/>
        <w:rPr>
          <w:rFonts w:asciiTheme="minorBidi" w:hAnsiTheme="minorBidi"/>
          <w:b/>
          <w:bCs/>
        </w:rPr>
      </w:pPr>
      <w:r w:rsidRPr="00DF3B96">
        <w:rPr>
          <w:rFonts w:asciiTheme="minorBidi" w:hAnsiTheme="minorBidi"/>
          <w:b/>
          <w:bCs/>
        </w:rPr>
        <w:t xml:space="preserve">Version </w:t>
      </w:r>
      <w:r w:rsidRPr="00DF3B96">
        <w:rPr>
          <w:rFonts w:asciiTheme="minorBidi" w:hAnsiTheme="minorBidi"/>
          <w:b/>
          <w:bCs/>
        </w:rPr>
        <w:t>1.0</w:t>
      </w:r>
    </w:p>
    <w:p w14:paraId="251AC462" w14:textId="5C7BF613" w:rsidR="00F67412" w:rsidRDefault="009F1111" w:rsidP="009F1111">
      <w:pPr>
        <w:jc w:val="center"/>
        <w:rPr>
          <w:rFonts w:asciiTheme="minorBidi" w:hAnsiTheme="minorBidi"/>
          <w:b/>
          <w:bCs/>
        </w:rPr>
      </w:pPr>
      <w:r w:rsidRPr="00DF3B96">
        <w:rPr>
          <w:rFonts w:asciiTheme="minorBidi" w:hAnsiTheme="minorBidi"/>
          <w:b/>
          <w:bCs/>
        </w:rPr>
        <w:t>Mr. Tarun</w:t>
      </w:r>
      <w:r w:rsidR="00DF3B96">
        <w:rPr>
          <w:rFonts w:asciiTheme="minorBidi" w:hAnsiTheme="minorBidi"/>
          <w:b/>
          <w:bCs/>
        </w:rPr>
        <w:t xml:space="preserve"> Kumar</w:t>
      </w:r>
      <w:r w:rsidRPr="00DF3B96">
        <w:rPr>
          <w:rFonts w:asciiTheme="minorBidi" w:hAnsiTheme="minorBidi"/>
          <w:b/>
          <w:bCs/>
        </w:rPr>
        <w:t xml:space="preserve"> Deshmukh</w:t>
      </w:r>
    </w:p>
    <w:p w14:paraId="4114BF44" w14:textId="77777777" w:rsidR="002860C7" w:rsidRDefault="002860C7" w:rsidP="009F1111">
      <w:pPr>
        <w:jc w:val="center"/>
        <w:rPr>
          <w:rFonts w:asciiTheme="minorBidi" w:hAnsiTheme="minorBidi"/>
          <w:b/>
          <w:bCs/>
        </w:rPr>
      </w:pPr>
    </w:p>
    <w:p w14:paraId="0B38EBC7" w14:textId="77777777" w:rsidR="002860C7" w:rsidRPr="002860C7" w:rsidRDefault="002860C7" w:rsidP="002860C7">
      <w:pPr>
        <w:rPr>
          <w:rFonts w:asciiTheme="minorBidi" w:hAnsiTheme="minorBidi"/>
          <w:b/>
          <w:bCs/>
        </w:rPr>
      </w:pPr>
      <w:r w:rsidRPr="002860C7">
        <w:rPr>
          <w:rFonts w:asciiTheme="minorBidi" w:hAnsiTheme="minorBidi"/>
          <w:b/>
          <w:bCs/>
        </w:rPr>
        <w:t>Contents</w:t>
      </w:r>
    </w:p>
    <w:p w14:paraId="21B9ECDD" w14:textId="4E2CD6D6" w:rsidR="002860C7" w:rsidRPr="002860C7" w:rsidRDefault="002860C7" w:rsidP="002860C7">
      <w:pPr>
        <w:rPr>
          <w:rFonts w:asciiTheme="minorBidi" w:hAnsiTheme="minorBidi"/>
        </w:rPr>
      </w:pPr>
      <w:r w:rsidRPr="002860C7">
        <w:rPr>
          <w:rFonts w:asciiTheme="minorBidi" w:hAnsiTheme="minorBidi"/>
        </w:rPr>
        <w:t>1. Document Revisio</w:t>
      </w:r>
      <w:r>
        <w:rPr>
          <w:rFonts w:asciiTheme="minorBidi" w:hAnsiTheme="minorBidi"/>
        </w:rPr>
        <w:t>ns</w:t>
      </w:r>
      <w:r w:rsidRPr="002860C7">
        <w:rPr>
          <w:rFonts w:asciiTheme="minorBidi" w:hAnsiTheme="minorBidi"/>
        </w:rPr>
        <w:t>..............................................................................................8</w:t>
      </w:r>
    </w:p>
    <w:p w14:paraId="74C09D45" w14:textId="7D3A6D45" w:rsidR="002860C7" w:rsidRPr="002860C7" w:rsidRDefault="002860C7" w:rsidP="002860C7">
      <w:pPr>
        <w:rPr>
          <w:rFonts w:asciiTheme="minorBidi" w:hAnsiTheme="minorBidi"/>
        </w:rPr>
      </w:pPr>
      <w:r w:rsidRPr="002860C7">
        <w:rPr>
          <w:rFonts w:asciiTheme="minorBidi" w:hAnsiTheme="minorBidi"/>
        </w:rPr>
        <w:lastRenderedPageBreak/>
        <w:t>2. Approvals.....................</w:t>
      </w:r>
      <w:r>
        <w:rPr>
          <w:rFonts w:asciiTheme="minorBidi" w:hAnsiTheme="minorBidi"/>
        </w:rPr>
        <w:t>.........</w:t>
      </w:r>
      <w:r w:rsidRPr="002860C7">
        <w:rPr>
          <w:rFonts w:asciiTheme="minorBidi" w:hAnsiTheme="minorBidi"/>
        </w:rPr>
        <w:t>.................................................................................8</w:t>
      </w:r>
    </w:p>
    <w:p w14:paraId="1C5E48BE" w14:textId="2F924416" w:rsidR="002860C7" w:rsidRPr="002860C7" w:rsidRDefault="002860C7" w:rsidP="002860C7">
      <w:pPr>
        <w:rPr>
          <w:rFonts w:asciiTheme="minorBidi" w:hAnsiTheme="minorBidi"/>
        </w:rPr>
      </w:pPr>
      <w:r w:rsidRPr="002860C7">
        <w:rPr>
          <w:rFonts w:asciiTheme="minorBidi" w:hAnsiTheme="minorBidi"/>
        </w:rPr>
        <w:t>3. RASCI Chart for This Document</w:t>
      </w:r>
      <w:r>
        <w:rPr>
          <w:rFonts w:asciiTheme="minorBidi" w:hAnsiTheme="minorBidi"/>
        </w:rPr>
        <w:t>……….</w:t>
      </w:r>
      <w:r w:rsidRPr="002860C7">
        <w:rPr>
          <w:rFonts w:asciiTheme="minorBidi" w:hAnsiTheme="minorBidi"/>
        </w:rPr>
        <w:t>................................................................8</w:t>
      </w:r>
    </w:p>
    <w:p w14:paraId="6819716B" w14:textId="46D3B7F7" w:rsidR="002860C7" w:rsidRPr="002860C7" w:rsidRDefault="002860C7" w:rsidP="002860C7">
      <w:pPr>
        <w:ind w:firstLine="720"/>
        <w:rPr>
          <w:rFonts w:asciiTheme="minorBidi" w:hAnsiTheme="minorBidi"/>
        </w:rPr>
      </w:pPr>
      <w:r>
        <w:rPr>
          <w:rFonts w:asciiTheme="minorBidi" w:hAnsiTheme="minorBidi"/>
        </w:rPr>
        <w:t xml:space="preserve">        </w:t>
      </w:r>
      <w:r w:rsidRPr="002860C7">
        <w:rPr>
          <w:rFonts w:asciiTheme="minorBidi" w:hAnsiTheme="minorBidi"/>
        </w:rPr>
        <w:t>Codes Used in RASCI Chart...................................................................9</w:t>
      </w:r>
    </w:p>
    <w:p w14:paraId="33211241" w14:textId="2A4D2822" w:rsidR="002860C7" w:rsidRPr="002860C7" w:rsidRDefault="002860C7" w:rsidP="002860C7">
      <w:pPr>
        <w:rPr>
          <w:rFonts w:asciiTheme="minorBidi" w:hAnsiTheme="minorBidi"/>
        </w:rPr>
      </w:pPr>
      <w:r>
        <w:rPr>
          <w:rFonts w:asciiTheme="minorBidi" w:hAnsiTheme="minorBidi"/>
        </w:rPr>
        <w:t xml:space="preserve">                   </w:t>
      </w:r>
      <w:r w:rsidRPr="002860C7">
        <w:rPr>
          <w:rFonts w:asciiTheme="minorBidi" w:hAnsiTheme="minorBidi"/>
        </w:rPr>
        <w:t>RASCI Chart</w:t>
      </w:r>
      <w:r>
        <w:rPr>
          <w:rFonts w:asciiTheme="minorBidi" w:hAnsiTheme="minorBidi"/>
        </w:rPr>
        <w:t>…………..</w:t>
      </w:r>
      <w:r w:rsidRPr="002860C7">
        <w:rPr>
          <w:rFonts w:asciiTheme="minorBidi" w:hAnsiTheme="minorBidi"/>
        </w:rPr>
        <w:t>....................</w:t>
      </w:r>
      <w:r>
        <w:rPr>
          <w:rFonts w:asciiTheme="minorBidi" w:hAnsiTheme="minorBidi"/>
        </w:rPr>
        <w:t>......</w:t>
      </w:r>
      <w:r w:rsidRPr="002860C7">
        <w:rPr>
          <w:rFonts w:asciiTheme="minorBidi" w:hAnsiTheme="minorBidi"/>
        </w:rPr>
        <w:t>.................................................9</w:t>
      </w:r>
    </w:p>
    <w:p w14:paraId="16C60F2C" w14:textId="564C400A" w:rsidR="002860C7" w:rsidRPr="002860C7" w:rsidRDefault="002860C7" w:rsidP="002860C7">
      <w:pPr>
        <w:rPr>
          <w:rFonts w:asciiTheme="minorBidi" w:hAnsiTheme="minorBidi"/>
        </w:rPr>
      </w:pPr>
      <w:r w:rsidRPr="002860C7">
        <w:rPr>
          <w:rFonts w:asciiTheme="minorBidi" w:hAnsiTheme="minorBidi"/>
        </w:rPr>
        <w:t>4. Introduction</w:t>
      </w:r>
      <w:r>
        <w:rPr>
          <w:rFonts w:asciiTheme="minorBidi" w:hAnsiTheme="minorBidi"/>
        </w:rPr>
        <w:t>………………...</w:t>
      </w:r>
      <w:r w:rsidRPr="002860C7">
        <w:rPr>
          <w:rFonts w:asciiTheme="minorBidi" w:hAnsiTheme="minorBidi"/>
        </w:rPr>
        <w:t>....................................................................................9</w:t>
      </w:r>
    </w:p>
    <w:p w14:paraId="4740D05E" w14:textId="4BF04DB1" w:rsidR="002860C7" w:rsidRPr="002860C7" w:rsidRDefault="002860C7" w:rsidP="002860C7">
      <w:pPr>
        <w:rPr>
          <w:rFonts w:asciiTheme="minorBidi" w:hAnsiTheme="minorBidi"/>
        </w:rPr>
      </w:pPr>
      <w:r w:rsidRPr="002860C7">
        <w:rPr>
          <w:rFonts w:asciiTheme="minorBidi" w:hAnsiTheme="minorBidi"/>
        </w:rPr>
        <w:t>4.1. Business Goals</w:t>
      </w:r>
      <w:r>
        <w:rPr>
          <w:rFonts w:asciiTheme="minorBidi" w:hAnsiTheme="minorBidi"/>
        </w:rPr>
        <w:t>………………….</w:t>
      </w:r>
      <w:r w:rsidRPr="002860C7">
        <w:rPr>
          <w:rFonts w:asciiTheme="minorBidi" w:hAnsiTheme="minorBidi"/>
        </w:rPr>
        <w:t>.........................................................................9</w:t>
      </w:r>
    </w:p>
    <w:p w14:paraId="1C8687A2" w14:textId="0BFD7319" w:rsidR="002860C7" w:rsidRPr="002860C7" w:rsidRDefault="002860C7" w:rsidP="002860C7">
      <w:pPr>
        <w:rPr>
          <w:rFonts w:asciiTheme="minorBidi" w:hAnsiTheme="minorBidi"/>
        </w:rPr>
      </w:pPr>
      <w:r w:rsidRPr="002860C7">
        <w:rPr>
          <w:rFonts w:asciiTheme="minorBidi" w:hAnsiTheme="minorBidi"/>
        </w:rPr>
        <w:t>4.2. Business Objectives</w:t>
      </w:r>
      <w:r>
        <w:rPr>
          <w:rFonts w:asciiTheme="minorBidi" w:hAnsiTheme="minorBidi"/>
        </w:rPr>
        <w:t>……………….</w:t>
      </w:r>
      <w:r w:rsidRPr="002860C7">
        <w:rPr>
          <w:rFonts w:asciiTheme="minorBidi" w:hAnsiTheme="minorBidi"/>
        </w:rPr>
        <w:t>.....................................................................9</w:t>
      </w:r>
    </w:p>
    <w:p w14:paraId="700E1163" w14:textId="52B95C9E" w:rsidR="002860C7" w:rsidRPr="002860C7" w:rsidRDefault="002860C7" w:rsidP="002860C7">
      <w:pPr>
        <w:rPr>
          <w:rFonts w:asciiTheme="minorBidi" w:hAnsiTheme="minorBidi"/>
        </w:rPr>
      </w:pPr>
      <w:r w:rsidRPr="002860C7">
        <w:rPr>
          <w:rFonts w:asciiTheme="minorBidi" w:hAnsiTheme="minorBidi"/>
        </w:rPr>
        <w:t>4.3. Business Rules</w:t>
      </w:r>
      <w:r>
        <w:rPr>
          <w:rFonts w:asciiTheme="minorBidi" w:hAnsiTheme="minorBidi"/>
        </w:rPr>
        <w:t>…………………</w:t>
      </w:r>
      <w:r w:rsidRPr="002860C7">
        <w:rPr>
          <w:rFonts w:asciiTheme="minorBidi" w:hAnsiTheme="minorBidi"/>
        </w:rPr>
        <w:t>........................................................................ 10</w:t>
      </w:r>
    </w:p>
    <w:p w14:paraId="66BE045D" w14:textId="3DA4D470" w:rsidR="002860C7" w:rsidRPr="002860C7" w:rsidRDefault="002860C7" w:rsidP="002860C7">
      <w:pPr>
        <w:rPr>
          <w:rFonts w:asciiTheme="minorBidi" w:hAnsiTheme="minorBidi"/>
        </w:rPr>
      </w:pPr>
      <w:r w:rsidRPr="002860C7">
        <w:rPr>
          <w:rFonts w:asciiTheme="minorBidi" w:hAnsiTheme="minorBidi"/>
        </w:rPr>
        <w:t>4.4. Background</w:t>
      </w:r>
      <w:r>
        <w:rPr>
          <w:rFonts w:asciiTheme="minorBidi" w:hAnsiTheme="minorBidi"/>
        </w:rPr>
        <w:t>…………………..</w:t>
      </w:r>
      <w:r w:rsidRPr="002860C7">
        <w:rPr>
          <w:rFonts w:asciiTheme="minorBidi" w:hAnsiTheme="minorBidi"/>
        </w:rPr>
        <w:t>........................................................................... 10</w:t>
      </w:r>
    </w:p>
    <w:p w14:paraId="22BA584D" w14:textId="755DA94B" w:rsidR="002860C7" w:rsidRPr="002860C7" w:rsidRDefault="002860C7" w:rsidP="002860C7">
      <w:pPr>
        <w:rPr>
          <w:rFonts w:asciiTheme="minorBidi" w:hAnsiTheme="minorBidi"/>
        </w:rPr>
      </w:pPr>
      <w:r w:rsidRPr="002860C7">
        <w:rPr>
          <w:rFonts w:asciiTheme="minorBidi" w:hAnsiTheme="minorBidi"/>
        </w:rPr>
        <w:t>4.5. Project Objective</w:t>
      </w:r>
      <w:r>
        <w:rPr>
          <w:rFonts w:asciiTheme="minorBidi" w:hAnsiTheme="minorBidi"/>
        </w:rPr>
        <w:t xml:space="preserve">……………………... </w:t>
      </w:r>
      <w:r w:rsidRPr="002860C7">
        <w:rPr>
          <w:rFonts w:asciiTheme="minorBidi" w:hAnsiTheme="minorBidi"/>
        </w:rPr>
        <w:t>.............................................................. 10</w:t>
      </w:r>
    </w:p>
    <w:p w14:paraId="61DA46C1" w14:textId="25349736" w:rsidR="002860C7" w:rsidRPr="002860C7" w:rsidRDefault="002860C7" w:rsidP="002860C7">
      <w:pPr>
        <w:rPr>
          <w:rFonts w:asciiTheme="minorBidi" w:hAnsiTheme="minorBidi"/>
        </w:rPr>
      </w:pPr>
      <w:r w:rsidRPr="002860C7">
        <w:rPr>
          <w:rFonts w:asciiTheme="minorBidi" w:hAnsiTheme="minorBidi"/>
        </w:rPr>
        <w:t>4.6. Project Scope</w:t>
      </w:r>
      <w:r>
        <w:rPr>
          <w:rFonts w:asciiTheme="minorBidi" w:hAnsiTheme="minorBidi"/>
        </w:rPr>
        <w:t>…………………………….</w:t>
      </w:r>
      <w:r w:rsidRPr="002860C7">
        <w:rPr>
          <w:rFonts w:asciiTheme="minorBidi" w:hAnsiTheme="minorBidi"/>
        </w:rPr>
        <w:t>........................................................... 10</w:t>
      </w:r>
    </w:p>
    <w:p w14:paraId="0DD95094" w14:textId="41C5B971" w:rsidR="002860C7" w:rsidRPr="002860C7" w:rsidRDefault="002860C7" w:rsidP="002860C7">
      <w:pPr>
        <w:rPr>
          <w:rFonts w:asciiTheme="minorBidi" w:hAnsiTheme="minorBidi"/>
        </w:rPr>
      </w:pPr>
      <w:r w:rsidRPr="002860C7">
        <w:rPr>
          <w:rFonts w:asciiTheme="minorBidi" w:hAnsiTheme="minorBidi"/>
        </w:rPr>
        <w:t>4.6.1. In Scope Functionality</w:t>
      </w:r>
      <w:r>
        <w:rPr>
          <w:rFonts w:asciiTheme="minorBidi" w:hAnsiTheme="minorBidi"/>
        </w:rPr>
        <w:t>………………………………</w:t>
      </w:r>
      <w:r w:rsidRPr="002860C7">
        <w:rPr>
          <w:rFonts w:asciiTheme="minorBidi" w:hAnsiTheme="minorBidi"/>
        </w:rPr>
        <w:t>........................................ 10</w:t>
      </w:r>
    </w:p>
    <w:p w14:paraId="64F4F7E8" w14:textId="2284805B" w:rsidR="002860C7" w:rsidRPr="002860C7" w:rsidRDefault="002860C7" w:rsidP="002860C7">
      <w:pPr>
        <w:rPr>
          <w:rFonts w:asciiTheme="minorBidi" w:hAnsiTheme="minorBidi"/>
        </w:rPr>
      </w:pPr>
      <w:r w:rsidRPr="002860C7">
        <w:rPr>
          <w:rFonts w:asciiTheme="minorBidi" w:hAnsiTheme="minorBidi"/>
        </w:rPr>
        <w:t>4.6.2. Out Scope Functionality</w:t>
      </w:r>
      <w:r>
        <w:rPr>
          <w:rFonts w:asciiTheme="minorBidi" w:hAnsiTheme="minorBidi"/>
        </w:rPr>
        <w:t>……………………………..</w:t>
      </w:r>
      <w:r w:rsidRPr="002860C7">
        <w:rPr>
          <w:rFonts w:asciiTheme="minorBidi" w:hAnsiTheme="minorBidi"/>
        </w:rPr>
        <w:t>....................................... 10</w:t>
      </w:r>
    </w:p>
    <w:p w14:paraId="24D77DB0" w14:textId="0DA88D01" w:rsidR="002860C7" w:rsidRPr="002860C7" w:rsidRDefault="002860C7" w:rsidP="002860C7">
      <w:pPr>
        <w:rPr>
          <w:rFonts w:asciiTheme="minorBidi" w:hAnsiTheme="minorBidi"/>
        </w:rPr>
      </w:pPr>
      <w:r w:rsidRPr="002860C7">
        <w:rPr>
          <w:rFonts w:asciiTheme="minorBidi" w:hAnsiTheme="minorBidi"/>
        </w:rPr>
        <w:t>5. Assumptions</w:t>
      </w:r>
      <w:r>
        <w:rPr>
          <w:rFonts w:asciiTheme="minorBidi" w:hAnsiTheme="minorBidi"/>
        </w:rPr>
        <w:t>…………………</w:t>
      </w:r>
      <w:r w:rsidRPr="002860C7">
        <w:rPr>
          <w:rFonts w:asciiTheme="minorBidi" w:hAnsiTheme="minorBidi"/>
        </w:rPr>
        <w:t>............................................................................... 10</w:t>
      </w:r>
    </w:p>
    <w:p w14:paraId="79FD8CD2" w14:textId="3AC46089" w:rsidR="002860C7" w:rsidRPr="002860C7" w:rsidRDefault="002860C7" w:rsidP="002860C7">
      <w:pPr>
        <w:rPr>
          <w:rFonts w:asciiTheme="minorBidi" w:hAnsiTheme="minorBidi"/>
        </w:rPr>
      </w:pPr>
      <w:r w:rsidRPr="002860C7">
        <w:rPr>
          <w:rFonts w:asciiTheme="minorBidi" w:hAnsiTheme="minorBidi"/>
        </w:rPr>
        <w:t>6. Constraints</w:t>
      </w:r>
      <w:r>
        <w:rPr>
          <w:rFonts w:asciiTheme="minorBidi" w:hAnsiTheme="minorBidi"/>
        </w:rPr>
        <w:t>…………………….</w:t>
      </w:r>
      <w:r w:rsidRPr="002860C7">
        <w:rPr>
          <w:rFonts w:asciiTheme="minorBidi" w:hAnsiTheme="minorBidi"/>
        </w:rPr>
        <w:t>............................................................................. 10</w:t>
      </w:r>
    </w:p>
    <w:p w14:paraId="0F1043DC" w14:textId="24138189" w:rsidR="002860C7" w:rsidRPr="002860C7" w:rsidRDefault="002860C7" w:rsidP="002860C7">
      <w:pPr>
        <w:rPr>
          <w:rFonts w:asciiTheme="minorBidi" w:hAnsiTheme="minorBidi"/>
        </w:rPr>
      </w:pPr>
      <w:r w:rsidRPr="002860C7">
        <w:rPr>
          <w:rFonts w:asciiTheme="minorBidi" w:hAnsiTheme="minorBidi"/>
        </w:rPr>
        <w:t>7. Risks</w:t>
      </w:r>
      <w:r>
        <w:rPr>
          <w:rFonts w:asciiTheme="minorBidi" w:hAnsiTheme="minorBidi"/>
        </w:rPr>
        <w:t>………………………</w:t>
      </w:r>
      <w:r w:rsidRPr="002860C7">
        <w:rPr>
          <w:rFonts w:asciiTheme="minorBidi" w:hAnsiTheme="minorBidi"/>
        </w:rPr>
        <w:t>.....................................................................................10</w:t>
      </w:r>
    </w:p>
    <w:p w14:paraId="7E08143A" w14:textId="6DEE7E2B" w:rsidR="002860C7" w:rsidRPr="002860C7" w:rsidRDefault="002860C7" w:rsidP="002860C7">
      <w:pPr>
        <w:ind w:firstLine="720"/>
        <w:rPr>
          <w:rFonts w:asciiTheme="minorBidi" w:hAnsiTheme="minorBidi"/>
        </w:rPr>
      </w:pPr>
      <w:r w:rsidRPr="002860C7">
        <w:rPr>
          <w:rFonts w:asciiTheme="minorBidi" w:hAnsiTheme="minorBidi"/>
        </w:rPr>
        <w:t>Technological Risks....................</w:t>
      </w:r>
      <w:r>
        <w:rPr>
          <w:rFonts w:asciiTheme="minorBidi" w:hAnsiTheme="minorBidi"/>
        </w:rPr>
        <w:t>..............................</w:t>
      </w:r>
      <w:r w:rsidRPr="002860C7">
        <w:rPr>
          <w:rFonts w:asciiTheme="minorBidi" w:hAnsiTheme="minorBidi"/>
        </w:rPr>
        <w:t>..................................... 11</w:t>
      </w:r>
    </w:p>
    <w:p w14:paraId="16FCF5F3" w14:textId="6730D358" w:rsidR="002860C7" w:rsidRPr="002860C7" w:rsidRDefault="002860C7" w:rsidP="002860C7">
      <w:pPr>
        <w:ind w:firstLine="720"/>
        <w:rPr>
          <w:rFonts w:asciiTheme="minorBidi" w:hAnsiTheme="minorBidi"/>
        </w:rPr>
      </w:pPr>
      <w:r w:rsidRPr="002860C7">
        <w:rPr>
          <w:rFonts w:asciiTheme="minorBidi" w:hAnsiTheme="minorBidi"/>
        </w:rPr>
        <w:t>Skills Risks...........................</w:t>
      </w:r>
      <w:r>
        <w:rPr>
          <w:rFonts w:asciiTheme="minorBidi" w:hAnsiTheme="minorBidi"/>
        </w:rPr>
        <w:t>.........................</w:t>
      </w:r>
      <w:r w:rsidRPr="002860C7">
        <w:rPr>
          <w:rFonts w:asciiTheme="minorBidi" w:hAnsiTheme="minorBidi"/>
        </w:rPr>
        <w:t>................................................ 11</w:t>
      </w:r>
    </w:p>
    <w:p w14:paraId="01742EF1" w14:textId="6C2BF89C" w:rsidR="002860C7" w:rsidRPr="002860C7" w:rsidRDefault="002860C7" w:rsidP="002860C7">
      <w:pPr>
        <w:ind w:firstLine="720"/>
        <w:rPr>
          <w:rFonts w:asciiTheme="minorBidi" w:hAnsiTheme="minorBidi"/>
        </w:rPr>
      </w:pPr>
      <w:r w:rsidRPr="002860C7">
        <w:rPr>
          <w:rFonts w:asciiTheme="minorBidi" w:hAnsiTheme="minorBidi"/>
        </w:rPr>
        <w:t>Political Risks............................</w:t>
      </w:r>
      <w:r>
        <w:rPr>
          <w:rFonts w:asciiTheme="minorBidi" w:hAnsiTheme="minorBidi"/>
        </w:rPr>
        <w:t>..............................</w:t>
      </w:r>
      <w:r w:rsidRPr="002860C7">
        <w:rPr>
          <w:rFonts w:asciiTheme="minorBidi" w:hAnsiTheme="minorBidi"/>
        </w:rPr>
        <w:t>...................................... 11</w:t>
      </w:r>
    </w:p>
    <w:p w14:paraId="613987D9" w14:textId="2439766B" w:rsidR="002860C7" w:rsidRPr="002860C7" w:rsidRDefault="002860C7" w:rsidP="002860C7">
      <w:pPr>
        <w:ind w:firstLine="720"/>
        <w:rPr>
          <w:rFonts w:asciiTheme="minorBidi" w:hAnsiTheme="minorBidi"/>
        </w:rPr>
      </w:pPr>
      <w:r w:rsidRPr="002860C7">
        <w:rPr>
          <w:rFonts w:asciiTheme="minorBidi" w:hAnsiTheme="minorBidi"/>
        </w:rPr>
        <w:t>Business Risks..........................</w:t>
      </w:r>
      <w:r>
        <w:rPr>
          <w:rFonts w:asciiTheme="minorBidi" w:hAnsiTheme="minorBidi"/>
        </w:rPr>
        <w:t>.....................</w:t>
      </w:r>
      <w:r w:rsidRPr="002860C7">
        <w:rPr>
          <w:rFonts w:asciiTheme="minorBidi" w:hAnsiTheme="minorBidi"/>
        </w:rPr>
        <w:t>............................................... 11</w:t>
      </w:r>
    </w:p>
    <w:p w14:paraId="771D87CA" w14:textId="23196AC3" w:rsidR="002860C7" w:rsidRPr="002860C7" w:rsidRDefault="002860C7" w:rsidP="002860C7">
      <w:pPr>
        <w:ind w:firstLine="720"/>
        <w:rPr>
          <w:rFonts w:asciiTheme="minorBidi" w:hAnsiTheme="minorBidi"/>
        </w:rPr>
      </w:pPr>
      <w:r w:rsidRPr="002860C7">
        <w:rPr>
          <w:rFonts w:asciiTheme="minorBidi" w:hAnsiTheme="minorBidi"/>
        </w:rPr>
        <w:t>Requirements Risks..................</w:t>
      </w:r>
      <w:r>
        <w:rPr>
          <w:rFonts w:asciiTheme="minorBidi" w:hAnsiTheme="minorBidi"/>
        </w:rPr>
        <w:t>...................</w:t>
      </w:r>
      <w:r w:rsidRPr="002860C7">
        <w:rPr>
          <w:rFonts w:asciiTheme="minorBidi" w:hAnsiTheme="minorBidi"/>
        </w:rPr>
        <w:t>................................................. 11</w:t>
      </w:r>
    </w:p>
    <w:p w14:paraId="42EF54A2" w14:textId="0F01E17D" w:rsidR="002860C7" w:rsidRPr="002860C7" w:rsidRDefault="002860C7" w:rsidP="002860C7">
      <w:pPr>
        <w:ind w:firstLine="720"/>
        <w:rPr>
          <w:rFonts w:asciiTheme="minorBidi" w:hAnsiTheme="minorBidi"/>
        </w:rPr>
      </w:pPr>
      <w:r w:rsidRPr="002860C7">
        <w:rPr>
          <w:rFonts w:asciiTheme="minorBidi" w:hAnsiTheme="minorBidi"/>
        </w:rPr>
        <w:t>Other Risks...........................</w:t>
      </w:r>
      <w:r>
        <w:rPr>
          <w:rFonts w:asciiTheme="minorBidi" w:hAnsiTheme="minorBidi"/>
        </w:rPr>
        <w:t>...........................</w:t>
      </w:r>
      <w:r w:rsidRPr="002860C7">
        <w:rPr>
          <w:rFonts w:asciiTheme="minorBidi" w:hAnsiTheme="minorBidi"/>
        </w:rPr>
        <w:t>............................................. 11</w:t>
      </w:r>
    </w:p>
    <w:p w14:paraId="728E9541" w14:textId="53F837C7" w:rsidR="002860C7" w:rsidRPr="002860C7" w:rsidRDefault="002860C7" w:rsidP="002860C7">
      <w:pPr>
        <w:rPr>
          <w:rFonts w:asciiTheme="minorBidi" w:hAnsiTheme="minorBidi"/>
        </w:rPr>
      </w:pPr>
      <w:r w:rsidRPr="002860C7">
        <w:rPr>
          <w:rFonts w:asciiTheme="minorBidi" w:hAnsiTheme="minorBidi"/>
        </w:rPr>
        <w:t>8. Business Process Overview</w:t>
      </w:r>
      <w:r>
        <w:rPr>
          <w:rFonts w:asciiTheme="minorBidi" w:hAnsiTheme="minorBidi"/>
        </w:rPr>
        <w:t>……………………………….</w:t>
      </w:r>
      <w:r w:rsidRPr="002860C7">
        <w:rPr>
          <w:rFonts w:asciiTheme="minorBidi" w:hAnsiTheme="minorBidi"/>
        </w:rPr>
        <w:t>.................................... 11</w:t>
      </w:r>
    </w:p>
    <w:p w14:paraId="6300C69D" w14:textId="22EBF233" w:rsidR="002860C7" w:rsidRPr="002860C7" w:rsidRDefault="002860C7" w:rsidP="002860C7">
      <w:pPr>
        <w:rPr>
          <w:rFonts w:asciiTheme="minorBidi" w:hAnsiTheme="minorBidi"/>
        </w:rPr>
      </w:pPr>
      <w:r w:rsidRPr="002860C7">
        <w:rPr>
          <w:rFonts w:asciiTheme="minorBidi" w:hAnsiTheme="minorBidi"/>
        </w:rPr>
        <w:t>8.1. Legacy System (AS-</w:t>
      </w:r>
      <w:r w:rsidRPr="002860C7">
        <w:rPr>
          <w:rFonts w:asciiTheme="minorBidi" w:hAnsiTheme="minorBidi"/>
        </w:rPr>
        <w:t>IS) .....................................................................................</w:t>
      </w:r>
      <w:r w:rsidRPr="002860C7">
        <w:rPr>
          <w:rFonts w:asciiTheme="minorBidi" w:hAnsiTheme="minorBidi"/>
        </w:rPr>
        <w:t>11</w:t>
      </w:r>
    </w:p>
    <w:p w14:paraId="2FD0535F" w14:textId="592D7A35" w:rsidR="002860C7" w:rsidRPr="002860C7" w:rsidRDefault="002860C7" w:rsidP="002860C7">
      <w:pPr>
        <w:rPr>
          <w:rFonts w:asciiTheme="minorBidi" w:hAnsiTheme="minorBidi"/>
        </w:rPr>
      </w:pPr>
      <w:r w:rsidRPr="002860C7">
        <w:rPr>
          <w:rFonts w:asciiTheme="minorBidi" w:hAnsiTheme="minorBidi"/>
        </w:rPr>
        <w:t>8.2. Proposed Recommendations (TO-</w:t>
      </w:r>
      <w:r w:rsidRPr="002860C7">
        <w:rPr>
          <w:rFonts w:asciiTheme="minorBidi" w:hAnsiTheme="minorBidi"/>
        </w:rPr>
        <w:t>BE)</w:t>
      </w:r>
      <w:r>
        <w:rPr>
          <w:rFonts w:asciiTheme="minorBidi" w:hAnsiTheme="minorBidi"/>
        </w:rPr>
        <w:t xml:space="preserve"> ………………………………………..</w:t>
      </w:r>
      <w:r w:rsidRPr="002860C7">
        <w:rPr>
          <w:rFonts w:asciiTheme="minorBidi" w:hAnsiTheme="minorBidi"/>
        </w:rPr>
        <w:t>..... 11</w:t>
      </w:r>
    </w:p>
    <w:p w14:paraId="661B3149" w14:textId="7CE41156" w:rsidR="002860C7" w:rsidRPr="002860C7" w:rsidRDefault="002860C7" w:rsidP="002860C7">
      <w:pPr>
        <w:rPr>
          <w:rFonts w:asciiTheme="minorBidi" w:hAnsiTheme="minorBidi"/>
        </w:rPr>
      </w:pPr>
      <w:r w:rsidRPr="002860C7">
        <w:rPr>
          <w:rFonts w:asciiTheme="minorBidi" w:hAnsiTheme="minorBidi"/>
        </w:rPr>
        <w:t>9. Business Requirements</w:t>
      </w:r>
      <w:r>
        <w:rPr>
          <w:rFonts w:asciiTheme="minorBidi" w:hAnsiTheme="minorBidi"/>
        </w:rPr>
        <w:t>………………………………</w:t>
      </w:r>
      <w:r w:rsidRPr="002860C7">
        <w:rPr>
          <w:rFonts w:asciiTheme="minorBidi" w:hAnsiTheme="minorBidi"/>
        </w:rPr>
        <w:t>.............................................11</w:t>
      </w:r>
    </w:p>
    <w:p w14:paraId="3C3EAC30" w14:textId="5ABAE859" w:rsidR="002860C7" w:rsidRPr="002860C7" w:rsidRDefault="002860C7" w:rsidP="002860C7">
      <w:pPr>
        <w:rPr>
          <w:rFonts w:asciiTheme="minorBidi" w:hAnsiTheme="minorBidi"/>
        </w:rPr>
      </w:pPr>
      <w:r w:rsidRPr="002860C7">
        <w:rPr>
          <w:rFonts w:asciiTheme="minorBidi" w:hAnsiTheme="minorBidi"/>
        </w:rPr>
        <w:t>10. Appendices</w:t>
      </w:r>
      <w:r>
        <w:rPr>
          <w:rFonts w:asciiTheme="minorBidi" w:hAnsiTheme="minorBidi"/>
        </w:rPr>
        <w:t>………………………...</w:t>
      </w:r>
      <w:r w:rsidRPr="002860C7">
        <w:rPr>
          <w:rFonts w:asciiTheme="minorBidi" w:hAnsiTheme="minorBidi"/>
        </w:rPr>
        <w:t>..................................................................... 12</w:t>
      </w:r>
    </w:p>
    <w:p w14:paraId="4B609224" w14:textId="201C4CF8" w:rsidR="002860C7" w:rsidRPr="002860C7" w:rsidRDefault="002860C7" w:rsidP="002860C7">
      <w:pPr>
        <w:rPr>
          <w:rFonts w:asciiTheme="minorBidi" w:hAnsiTheme="minorBidi"/>
        </w:rPr>
      </w:pPr>
      <w:r w:rsidRPr="002860C7">
        <w:rPr>
          <w:rFonts w:asciiTheme="minorBidi" w:hAnsiTheme="minorBidi"/>
        </w:rPr>
        <w:t>10.1. List of Acronyms</w:t>
      </w:r>
      <w:r>
        <w:rPr>
          <w:rFonts w:asciiTheme="minorBidi" w:hAnsiTheme="minorBidi"/>
        </w:rPr>
        <w:t>……………………………………</w:t>
      </w:r>
      <w:r w:rsidRPr="002860C7">
        <w:rPr>
          <w:rFonts w:asciiTheme="minorBidi" w:hAnsiTheme="minorBidi"/>
        </w:rPr>
        <w:t>............................................12</w:t>
      </w:r>
    </w:p>
    <w:p w14:paraId="52D34DB6" w14:textId="20704A6A" w:rsidR="002860C7" w:rsidRPr="002860C7" w:rsidRDefault="002860C7" w:rsidP="002860C7">
      <w:pPr>
        <w:rPr>
          <w:rFonts w:asciiTheme="minorBidi" w:hAnsiTheme="minorBidi"/>
        </w:rPr>
      </w:pPr>
      <w:r w:rsidRPr="002860C7">
        <w:rPr>
          <w:rFonts w:asciiTheme="minorBidi" w:hAnsiTheme="minorBidi"/>
        </w:rPr>
        <w:t>10.2. Glossary of Terms</w:t>
      </w:r>
      <w:r>
        <w:rPr>
          <w:rFonts w:asciiTheme="minorBidi" w:hAnsiTheme="minorBidi"/>
        </w:rPr>
        <w:t>……………………………………..</w:t>
      </w:r>
      <w:r w:rsidRPr="002860C7">
        <w:rPr>
          <w:rFonts w:asciiTheme="minorBidi" w:hAnsiTheme="minorBidi"/>
        </w:rPr>
        <w:t>.......................................12</w:t>
      </w:r>
    </w:p>
    <w:p w14:paraId="4ABEEE5B" w14:textId="3D0361AD" w:rsidR="002860C7" w:rsidRDefault="002860C7" w:rsidP="002860C7">
      <w:pPr>
        <w:rPr>
          <w:rFonts w:asciiTheme="minorBidi" w:hAnsiTheme="minorBidi"/>
        </w:rPr>
      </w:pPr>
      <w:r w:rsidRPr="002860C7">
        <w:rPr>
          <w:rFonts w:asciiTheme="minorBidi" w:hAnsiTheme="minorBidi"/>
        </w:rPr>
        <w:lastRenderedPageBreak/>
        <w:t>10.3. Related Documents</w:t>
      </w:r>
      <w:r w:rsidR="00CE7807">
        <w:rPr>
          <w:rFonts w:asciiTheme="minorBidi" w:hAnsiTheme="minorBidi"/>
        </w:rPr>
        <w:t>……………………………..</w:t>
      </w:r>
      <w:r w:rsidRPr="002860C7">
        <w:rPr>
          <w:rFonts w:asciiTheme="minorBidi" w:hAnsiTheme="minorBidi"/>
        </w:rPr>
        <w:t>.................................................12</w:t>
      </w:r>
    </w:p>
    <w:p w14:paraId="15BEAB26" w14:textId="3F78792F" w:rsidR="00FD3F95" w:rsidRPr="00FD3F95" w:rsidRDefault="00FD3F95" w:rsidP="00FD3F95">
      <w:pPr>
        <w:rPr>
          <w:rFonts w:asciiTheme="minorBidi" w:hAnsiTheme="minorBidi"/>
          <w:b/>
          <w:bCs/>
        </w:rPr>
      </w:pPr>
      <w:r w:rsidRPr="00FD3F95">
        <w:rPr>
          <w:rFonts w:asciiTheme="minorBidi" w:hAnsiTheme="minorBidi"/>
          <w:b/>
          <w:bCs/>
        </w:rPr>
        <w:t>1. Document Revisions:</w:t>
      </w:r>
    </w:p>
    <w:tbl>
      <w:tblPr>
        <w:tblStyle w:val="TableGrid"/>
        <w:tblW w:w="0" w:type="auto"/>
        <w:tblLook w:val="04A0" w:firstRow="1" w:lastRow="0" w:firstColumn="1" w:lastColumn="0" w:noHBand="0" w:noVBand="1"/>
      </w:tblPr>
      <w:tblGrid>
        <w:gridCol w:w="1418"/>
        <w:gridCol w:w="1129"/>
        <w:gridCol w:w="6469"/>
      </w:tblGrid>
      <w:tr w:rsidR="00FD3F95" w14:paraId="6E5F6F7D" w14:textId="77777777" w:rsidTr="00FD3F95">
        <w:tc>
          <w:tcPr>
            <w:tcW w:w="1418" w:type="dxa"/>
          </w:tcPr>
          <w:p w14:paraId="1B5765A1" w14:textId="28D445C8" w:rsidR="00FD3F95" w:rsidRPr="00FD3F95" w:rsidRDefault="00FD3F95" w:rsidP="00FD3F95">
            <w:pPr>
              <w:jc w:val="center"/>
              <w:rPr>
                <w:rFonts w:asciiTheme="minorBidi" w:hAnsiTheme="minorBidi"/>
                <w:b/>
                <w:bCs/>
              </w:rPr>
            </w:pPr>
            <w:r w:rsidRPr="00FD3F95">
              <w:rPr>
                <w:rFonts w:asciiTheme="minorBidi" w:hAnsiTheme="minorBidi"/>
                <w:b/>
                <w:bCs/>
              </w:rPr>
              <w:t>Date</w:t>
            </w:r>
          </w:p>
        </w:tc>
        <w:tc>
          <w:tcPr>
            <w:tcW w:w="1129" w:type="dxa"/>
          </w:tcPr>
          <w:p w14:paraId="02E29860" w14:textId="593D73B3" w:rsidR="00FD3F95" w:rsidRPr="00FD3F95" w:rsidRDefault="00FD3F95" w:rsidP="00FD3F95">
            <w:pPr>
              <w:jc w:val="center"/>
              <w:rPr>
                <w:rFonts w:asciiTheme="minorBidi" w:hAnsiTheme="minorBidi"/>
                <w:b/>
                <w:bCs/>
              </w:rPr>
            </w:pPr>
            <w:r w:rsidRPr="00FD3F95">
              <w:rPr>
                <w:rFonts w:asciiTheme="minorBidi" w:hAnsiTheme="minorBidi"/>
                <w:b/>
                <w:bCs/>
              </w:rPr>
              <w:t>Version No</w:t>
            </w:r>
          </w:p>
        </w:tc>
        <w:tc>
          <w:tcPr>
            <w:tcW w:w="6469" w:type="dxa"/>
          </w:tcPr>
          <w:p w14:paraId="49FC47E8" w14:textId="57759067" w:rsidR="00FD3F95" w:rsidRPr="00FD3F95" w:rsidRDefault="00FD3F95" w:rsidP="00FD3F95">
            <w:pPr>
              <w:jc w:val="center"/>
              <w:rPr>
                <w:rFonts w:asciiTheme="minorBidi" w:hAnsiTheme="minorBidi"/>
                <w:b/>
                <w:bCs/>
              </w:rPr>
            </w:pPr>
            <w:r w:rsidRPr="00FD3F95">
              <w:rPr>
                <w:rFonts w:asciiTheme="minorBidi" w:hAnsiTheme="minorBidi"/>
                <w:b/>
                <w:bCs/>
              </w:rPr>
              <w:t>Document Changes</w:t>
            </w:r>
          </w:p>
        </w:tc>
      </w:tr>
      <w:tr w:rsidR="00FD3F95" w14:paraId="3F5D1E67" w14:textId="77777777" w:rsidTr="00FD3F95">
        <w:tc>
          <w:tcPr>
            <w:tcW w:w="1418" w:type="dxa"/>
          </w:tcPr>
          <w:p w14:paraId="5E4507F1" w14:textId="78E1C6C9" w:rsidR="00FD3F95" w:rsidRDefault="00FD3F95" w:rsidP="00FD3F95">
            <w:pPr>
              <w:jc w:val="center"/>
              <w:rPr>
                <w:rFonts w:asciiTheme="minorBidi" w:hAnsiTheme="minorBidi"/>
              </w:rPr>
            </w:pPr>
            <w:r>
              <w:rPr>
                <w:rFonts w:asciiTheme="minorBidi" w:hAnsiTheme="minorBidi"/>
              </w:rPr>
              <w:t>04/12/2024</w:t>
            </w:r>
          </w:p>
        </w:tc>
        <w:tc>
          <w:tcPr>
            <w:tcW w:w="1129" w:type="dxa"/>
          </w:tcPr>
          <w:p w14:paraId="194E9A5F" w14:textId="01650806" w:rsidR="00FD3F95" w:rsidRDefault="00FD3F95" w:rsidP="00FD3F95">
            <w:pPr>
              <w:jc w:val="center"/>
              <w:rPr>
                <w:rFonts w:asciiTheme="minorBidi" w:hAnsiTheme="minorBidi"/>
              </w:rPr>
            </w:pPr>
            <w:r>
              <w:rPr>
                <w:rFonts w:asciiTheme="minorBidi" w:hAnsiTheme="minorBidi"/>
              </w:rPr>
              <w:t>1.0</w:t>
            </w:r>
          </w:p>
        </w:tc>
        <w:tc>
          <w:tcPr>
            <w:tcW w:w="6469" w:type="dxa"/>
          </w:tcPr>
          <w:p w14:paraId="7784DE9D" w14:textId="528BBE9C" w:rsidR="00FD3F95" w:rsidRDefault="00FD3F95" w:rsidP="00A65979">
            <w:pPr>
              <w:jc w:val="center"/>
              <w:rPr>
                <w:rFonts w:asciiTheme="minorBidi" w:hAnsiTheme="minorBidi"/>
              </w:rPr>
            </w:pPr>
            <w:r>
              <w:rPr>
                <w:rFonts w:asciiTheme="minorBidi" w:hAnsiTheme="minorBidi"/>
              </w:rPr>
              <w:t>Initial Draft</w:t>
            </w:r>
          </w:p>
        </w:tc>
      </w:tr>
      <w:tr w:rsidR="00FD3F95" w14:paraId="399F85A4" w14:textId="77777777" w:rsidTr="00FD3F95">
        <w:tc>
          <w:tcPr>
            <w:tcW w:w="1418" w:type="dxa"/>
          </w:tcPr>
          <w:p w14:paraId="72642883" w14:textId="018E62D3" w:rsidR="00FD3F95" w:rsidRDefault="00FD3F95" w:rsidP="00FD3F95">
            <w:pPr>
              <w:jc w:val="center"/>
              <w:rPr>
                <w:rFonts w:asciiTheme="minorBidi" w:hAnsiTheme="minorBidi"/>
              </w:rPr>
            </w:pPr>
            <w:r>
              <w:rPr>
                <w:rFonts w:asciiTheme="minorBidi" w:hAnsiTheme="minorBidi"/>
              </w:rPr>
              <w:t>09/12/2024</w:t>
            </w:r>
          </w:p>
        </w:tc>
        <w:tc>
          <w:tcPr>
            <w:tcW w:w="1129" w:type="dxa"/>
          </w:tcPr>
          <w:p w14:paraId="0773144B" w14:textId="54AA172F" w:rsidR="00FD3F95" w:rsidRDefault="00FD3F95" w:rsidP="00FD3F95">
            <w:pPr>
              <w:jc w:val="center"/>
              <w:rPr>
                <w:rFonts w:asciiTheme="minorBidi" w:hAnsiTheme="minorBidi"/>
              </w:rPr>
            </w:pPr>
            <w:r>
              <w:rPr>
                <w:rFonts w:asciiTheme="minorBidi" w:hAnsiTheme="minorBidi"/>
              </w:rPr>
              <w:t>2.0</w:t>
            </w:r>
          </w:p>
        </w:tc>
        <w:tc>
          <w:tcPr>
            <w:tcW w:w="6469" w:type="dxa"/>
          </w:tcPr>
          <w:p w14:paraId="64DE2788" w14:textId="3015ECDD" w:rsidR="00FD3F95" w:rsidRDefault="00FD3F95" w:rsidP="00A65979">
            <w:pPr>
              <w:jc w:val="center"/>
              <w:rPr>
                <w:rFonts w:asciiTheme="minorBidi" w:hAnsiTheme="minorBidi"/>
              </w:rPr>
            </w:pPr>
            <w:r w:rsidRPr="00FD3F95">
              <w:rPr>
                <w:rFonts w:asciiTheme="minorBidi" w:hAnsiTheme="minorBidi"/>
              </w:rPr>
              <w:t>Added project objectives and success criteria</w:t>
            </w:r>
          </w:p>
        </w:tc>
      </w:tr>
      <w:tr w:rsidR="00FD3F95" w14:paraId="763AA0BD" w14:textId="77777777" w:rsidTr="00FD3F95">
        <w:tc>
          <w:tcPr>
            <w:tcW w:w="1418" w:type="dxa"/>
          </w:tcPr>
          <w:p w14:paraId="37D6BA5F" w14:textId="1349E4D6" w:rsidR="00FD3F95" w:rsidRDefault="00FD3F95" w:rsidP="00FD3F95">
            <w:pPr>
              <w:jc w:val="center"/>
              <w:rPr>
                <w:rFonts w:asciiTheme="minorBidi" w:hAnsiTheme="minorBidi"/>
              </w:rPr>
            </w:pPr>
            <w:r>
              <w:rPr>
                <w:rFonts w:asciiTheme="minorBidi" w:hAnsiTheme="minorBidi"/>
              </w:rPr>
              <w:t>13/12/2024</w:t>
            </w:r>
          </w:p>
        </w:tc>
        <w:tc>
          <w:tcPr>
            <w:tcW w:w="1129" w:type="dxa"/>
          </w:tcPr>
          <w:p w14:paraId="43B8A787" w14:textId="5406E7C7" w:rsidR="00FD3F95" w:rsidRDefault="00FD3F95" w:rsidP="00FD3F95">
            <w:pPr>
              <w:jc w:val="center"/>
              <w:rPr>
                <w:rFonts w:asciiTheme="minorBidi" w:hAnsiTheme="minorBidi"/>
              </w:rPr>
            </w:pPr>
            <w:r>
              <w:rPr>
                <w:rFonts w:asciiTheme="minorBidi" w:hAnsiTheme="minorBidi"/>
              </w:rPr>
              <w:t>3.0</w:t>
            </w:r>
          </w:p>
        </w:tc>
        <w:tc>
          <w:tcPr>
            <w:tcW w:w="6469" w:type="dxa"/>
          </w:tcPr>
          <w:p w14:paraId="1DFFB7CB" w14:textId="7B9B68D0" w:rsidR="00FD3F95" w:rsidRDefault="00FD3F95" w:rsidP="00A65979">
            <w:pPr>
              <w:jc w:val="center"/>
              <w:rPr>
                <w:rFonts w:asciiTheme="minorBidi" w:hAnsiTheme="minorBidi"/>
              </w:rPr>
            </w:pPr>
            <w:r>
              <w:rPr>
                <w:rFonts w:asciiTheme="minorBidi" w:hAnsiTheme="minorBidi"/>
              </w:rPr>
              <w:t>I</w:t>
            </w:r>
            <w:r w:rsidRPr="00FD3F95">
              <w:rPr>
                <w:rFonts w:asciiTheme="minorBidi" w:hAnsiTheme="minorBidi"/>
              </w:rPr>
              <w:t>ncluded stakeholder analysis and elicitation technique</w:t>
            </w:r>
          </w:p>
        </w:tc>
      </w:tr>
      <w:tr w:rsidR="00FD3F95" w14:paraId="24C8C13A" w14:textId="77777777" w:rsidTr="00FD3F95">
        <w:tc>
          <w:tcPr>
            <w:tcW w:w="1418" w:type="dxa"/>
          </w:tcPr>
          <w:p w14:paraId="42356321" w14:textId="16A5F3F7" w:rsidR="00FD3F95" w:rsidRDefault="00FD3F95" w:rsidP="00FD3F95">
            <w:pPr>
              <w:jc w:val="center"/>
              <w:rPr>
                <w:rFonts w:asciiTheme="minorBidi" w:hAnsiTheme="minorBidi"/>
              </w:rPr>
            </w:pPr>
            <w:r>
              <w:rPr>
                <w:rFonts w:asciiTheme="minorBidi" w:hAnsiTheme="minorBidi"/>
              </w:rPr>
              <w:t>17/12/2024</w:t>
            </w:r>
          </w:p>
        </w:tc>
        <w:tc>
          <w:tcPr>
            <w:tcW w:w="1129" w:type="dxa"/>
          </w:tcPr>
          <w:p w14:paraId="1528B531" w14:textId="57C36205" w:rsidR="00FD3F95" w:rsidRDefault="00FD3F95" w:rsidP="00FD3F95">
            <w:pPr>
              <w:jc w:val="center"/>
              <w:rPr>
                <w:rFonts w:asciiTheme="minorBidi" w:hAnsiTheme="minorBidi"/>
              </w:rPr>
            </w:pPr>
            <w:r>
              <w:rPr>
                <w:rFonts w:asciiTheme="minorBidi" w:hAnsiTheme="minorBidi"/>
              </w:rPr>
              <w:t>4.0</w:t>
            </w:r>
          </w:p>
        </w:tc>
        <w:tc>
          <w:tcPr>
            <w:tcW w:w="6469" w:type="dxa"/>
          </w:tcPr>
          <w:p w14:paraId="55BBE839" w14:textId="647D3D2E" w:rsidR="00FD3F95" w:rsidRDefault="00FD3F95" w:rsidP="00A65979">
            <w:pPr>
              <w:jc w:val="center"/>
              <w:rPr>
                <w:rFonts w:asciiTheme="minorBidi" w:hAnsiTheme="minorBidi"/>
              </w:rPr>
            </w:pPr>
            <w:r w:rsidRPr="00FD3F95">
              <w:rPr>
                <w:rFonts w:asciiTheme="minorBidi" w:hAnsiTheme="minorBidi"/>
              </w:rPr>
              <w:t>Completed functional requirements and requirement traceability matri</w:t>
            </w:r>
            <w:r>
              <w:rPr>
                <w:rFonts w:asciiTheme="minorBidi" w:hAnsiTheme="minorBidi"/>
              </w:rPr>
              <w:t>x</w:t>
            </w:r>
          </w:p>
        </w:tc>
      </w:tr>
      <w:tr w:rsidR="00FD3F95" w14:paraId="027DB2D7" w14:textId="77777777" w:rsidTr="00FD3F95">
        <w:tc>
          <w:tcPr>
            <w:tcW w:w="1418" w:type="dxa"/>
          </w:tcPr>
          <w:p w14:paraId="44A9A4D6" w14:textId="055A44E8" w:rsidR="00FD3F95" w:rsidRDefault="00FD3F95" w:rsidP="00FD3F95">
            <w:pPr>
              <w:jc w:val="center"/>
              <w:rPr>
                <w:rFonts w:asciiTheme="minorBidi" w:hAnsiTheme="minorBidi"/>
              </w:rPr>
            </w:pPr>
            <w:r>
              <w:rPr>
                <w:rFonts w:asciiTheme="minorBidi" w:hAnsiTheme="minorBidi"/>
              </w:rPr>
              <w:t>20/12/2024</w:t>
            </w:r>
          </w:p>
        </w:tc>
        <w:tc>
          <w:tcPr>
            <w:tcW w:w="1129" w:type="dxa"/>
          </w:tcPr>
          <w:p w14:paraId="3B258C9F" w14:textId="38BE2604" w:rsidR="00FD3F95" w:rsidRDefault="00FD3F95" w:rsidP="00FD3F95">
            <w:pPr>
              <w:jc w:val="center"/>
              <w:rPr>
                <w:rFonts w:asciiTheme="minorBidi" w:hAnsiTheme="minorBidi"/>
              </w:rPr>
            </w:pPr>
            <w:r>
              <w:rPr>
                <w:rFonts w:asciiTheme="minorBidi" w:hAnsiTheme="minorBidi"/>
              </w:rPr>
              <w:t>5.0</w:t>
            </w:r>
          </w:p>
        </w:tc>
        <w:tc>
          <w:tcPr>
            <w:tcW w:w="6469" w:type="dxa"/>
          </w:tcPr>
          <w:p w14:paraId="2A90724D" w14:textId="4C87E898" w:rsidR="00FD3F95" w:rsidRDefault="00C86182" w:rsidP="00A65979">
            <w:pPr>
              <w:jc w:val="center"/>
              <w:rPr>
                <w:rFonts w:asciiTheme="minorBidi" w:hAnsiTheme="minorBidi"/>
              </w:rPr>
            </w:pPr>
            <w:r w:rsidRPr="00C86182">
              <w:rPr>
                <w:rFonts w:asciiTheme="minorBidi" w:hAnsiTheme="minorBidi"/>
              </w:rPr>
              <w:t>Updated priority and status in requirement traceability matrix</w:t>
            </w:r>
          </w:p>
        </w:tc>
      </w:tr>
      <w:tr w:rsidR="00FD3F95" w14:paraId="5262A6D0" w14:textId="77777777" w:rsidTr="000534EA">
        <w:tc>
          <w:tcPr>
            <w:tcW w:w="1418" w:type="dxa"/>
          </w:tcPr>
          <w:p w14:paraId="43B7731C" w14:textId="66F26D04" w:rsidR="00FD3F95" w:rsidRDefault="00FD3F95" w:rsidP="00FD3F95">
            <w:pPr>
              <w:jc w:val="center"/>
              <w:rPr>
                <w:rFonts w:asciiTheme="minorBidi" w:hAnsiTheme="minorBidi"/>
              </w:rPr>
            </w:pPr>
            <w:r>
              <w:rPr>
                <w:rFonts w:asciiTheme="minorBidi" w:hAnsiTheme="minorBidi"/>
              </w:rPr>
              <w:t>25/12/2024</w:t>
            </w:r>
          </w:p>
        </w:tc>
        <w:tc>
          <w:tcPr>
            <w:tcW w:w="1129" w:type="dxa"/>
          </w:tcPr>
          <w:p w14:paraId="6FC7C17A" w14:textId="4246FDDF" w:rsidR="00FD3F95" w:rsidRDefault="00FD3F95" w:rsidP="00FD3F95">
            <w:pPr>
              <w:jc w:val="center"/>
              <w:rPr>
                <w:rFonts w:asciiTheme="minorBidi" w:hAnsiTheme="minorBidi"/>
              </w:rPr>
            </w:pPr>
            <w:r>
              <w:rPr>
                <w:rFonts w:asciiTheme="minorBidi" w:hAnsiTheme="minorBidi"/>
              </w:rPr>
              <w:t>6.0</w:t>
            </w:r>
          </w:p>
        </w:tc>
        <w:tc>
          <w:tcPr>
            <w:tcW w:w="6469" w:type="dxa"/>
            <w:tcBorders>
              <w:bottom w:val="single" w:sz="4" w:space="0" w:color="auto"/>
            </w:tcBorders>
          </w:tcPr>
          <w:p w14:paraId="5D564A06" w14:textId="268A0BA2" w:rsidR="00FD3F95" w:rsidRDefault="00C86182" w:rsidP="00A65979">
            <w:pPr>
              <w:jc w:val="center"/>
              <w:rPr>
                <w:rFonts w:asciiTheme="minorBidi" w:hAnsiTheme="minorBidi"/>
              </w:rPr>
            </w:pPr>
            <w:r w:rsidRPr="00C86182">
              <w:rPr>
                <w:rFonts w:asciiTheme="minorBidi" w:hAnsiTheme="minorBidi"/>
              </w:rPr>
              <w:t>Incorporated Appendices and finalized document</w:t>
            </w:r>
          </w:p>
        </w:tc>
      </w:tr>
      <w:tr w:rsidR="00C86182" w14:paraId="6C9E6192" w14:textId="77777777" w:rsidTr="000534EA">
        <w:tc>
          <w:tcPr>
            <w:tcW w:w="1418" w:type="dxa"/>
          </w:tcPr>
          <w:p w14:paraId="422E88DB" w14:textId="3C997378" w:rsidR="00C86182" w:rsidRDefault="00C86182" w:rsidP="00FD3F95">
            <w:pPr>
              <w:jc w:val="center"/>
              <w:rPr>
                <w:rFonts w:asciiTheme="minorBidi" w:hAnsiTheme="minorBidi"/>
              </w:rPr>
            </w:pPr>
            <w:r>
              <w:rPr>
                <w:rFonts w:asciiTheme="minorBidi" w:hAnsiTheme="minorBidi"/>
              </w:rPr>
              <w:t>28/12/2024</w:t>
            </w:r>
          </w:p>
        </w:tc>
        <w:tc>
          <w:tcPr>
            <w:tcW w:w="1129" w:type="dxa"/>
          </w:tcPr>
          <w:p w14:paraId="0E451A85" w14:textId="27647023" w:rsidR="00C86182" w:rsidRDefault="00C86182" w:rsidP="00FD3F95">
            <w:pPr>
              <w:jc w:val="center"/>
              <w:rPr>
                <w:rFonts w:asciiTheme="minorBidi" w:hAnsiTheme="minorBidi"/>
              </w:rPr>
            </w:pPr>
            <w:r>
              <w:rPr>
                <w:rFonts w:asciiTheme="minorBidi" w:hAnsiTheme="minorBidi"/>
              </w:rPr>
              <w:t>7.0</w:t>
            </w:r>
          </w:p>
        </w:tc>
        <w:tc>
          <w:tcPr>
            <w:tcW w:w="6469" w:type="dxa"/>
            <w:tcBorders>
              <w:bottom w:val="single" w:sz="4" w:space="0" w:color="auto"/>
            </w:tcBorders>
          </w:tcPr>
          <w:p w14:paraId="0C171572" w14:textId="7491D22E" w:rsidR="00C86182" w:rsidRPr="00C86182" w:rsidRDefault="00C86182" w:rsidP="00A65979">
            <w:pPr>
              <w:jc w:val="center"/>
              <w:rPr>
                <w:rFonts w:asciiTheme="minorBidi" w:hAnsiTheme="minorBidi"/>
              </w:rPr>
            </w:pPr>
            <w:r w:rsidRPr="00C86182">
              <w:rPr>
                <w:rFonts w:asciiTheme="minorBidi" w:hAnsiTheme="minorBidi"/>
              </w:rPr>
              <w:t>Final review and formatting adjustments</w:t>
            </w:r>
          </w:p>
        </w:tc>
      </w:tr>
    </w:tbl>
    <w:p w14:paraId="7486A828" w14:textId="03CAF23F" w:rsidR="00FD3F95" w:rsidRDefault="00FD3F95" w:rsidP="00FD3F95">
      <w:pPr>
        <w:rPr>
          <w:rFonts w:asciiTheme="minorBidi" w:hAnsiTheme="minorBidi"/>
        </w:rPr>
      </w:pPr>
    </w:p>
    <w:p w14:paraId="081FDD15" w14:textId="72E31AE6" w:rsidR="00A65979" w:rsidRDefault="00A65979" w:rsidP="00FD3F95">
      <w:pPr>
        <w:rPr>
          <w:rFonts w:asciiTheme="minorBidi" w:hAnsiTheme="minorBidi"/>
          <w:b/>
          <w:bCs/>
        </w:rPr>
      </w:pPr>
      <w:r w:rsidRPr="00A65979">
        <w:rPr>
          <w:rFonts w:asciiTheme="minorBidi" w:hAnsiTheme="minorBidi"/>
          <w:b/>
          <w:bCs/>
        </w:rPr>
        <w:t>2. Approvals</w:t>
      </w:r>
      <w:r>
        <w:rPr>
          <w:rFonts w:asciiTheme="minorBidi" w:hAnsiTheme="minorBidi"/>
          <w:b/>
          <w:bCs/>
        </w:rPr>
        <w:t>:</w:t>
      </w:r>
    </w:p>
    <w:tbl>
      <w:tblPr>
        <w:tblStyle w:val="TableGrid"/>
        <w:tblW w:w="9252" w:type="dxa"/>
        <w:tblLook w:val="04A0" w:firstRow="1" w:lastRow="0" w:firstColumn="1" w:lastColumn="0" w:noHBand="0" w:noVBand="1"/>
      </w:tblPr>
      <w:tblGrid>
        <w:gridCol w:w="1803"/>
        <w:gridCol w:w="1689"/>
        <w:gridCol w:w="2153"/>
        <w:gridCol w:w="1803"/>
        <w:gridCol w:w="1804"/>
      </w:tblGrid>
      <w:tr w:rsidR="00A65979" w14:paraId="45AD675E" w14:textId="77777777" w:rsidTr="00A65979">
        <w:tc>
          <w:tcPr>
            <w:tcW w:w="1803" w:type="dxa"/>
          </w:tcPr>
          <w:p w14:paraId="18292B8B" w14:textId="2C5363FE" w:rsidR="00A65979" w:rsidRPr="00A65979" w:rsidRDefault="00A65979" w:rsidP="00A65979">
            <w:pPr>
              <w:jc w:val="center"/>
              <w:rPr>
                <w:rFonts w:asciiTheme="minorBidi" w:hAnsiTheme="minorBidi"/>
                <w:b/>
                <w:bCs/>
              </w:rPr>
            </w:pPr>
            <w:r w:rsidRPr="00A65979">
              <w:rPr>
                <w:rFonts w:asciiTheme="minorBidi" w:hAnsiTheme="minorBidi"/>
                <w:b/>
                <w:bCs/>
              </w:rPr>
              <w:t>Role</w:t>
            </w:r>
          </w:p>
        </w:tc>
        <w:tc>
          <w:tcPr>
            <w:tcW w:w="1689" w:type="dxa"/>
          </w:tcPr>
          <w:p w14:paraId="7E782266" w14:textId="4D5F4518" w:rsidR="00A65979" w:rsidRPr="00A65979" w:rsidRDefault="00A65979" w:rsidP="00A65979">
            <w:pPr>
              <w:jc w:val="center"/>
              <w:rPr>
                <w:rFonts w:asciiTheme="minorBidi" w:hAnsiTheme="minorBidi"/>
                <w:b/>
                <w:bCs/>
              </w:rPr>
            </w:pPr>
            <w:r w:rsidRPr="00A65979">
              <w:rPr>
                <w:rFonts w:asciiTheme="minorBidi" w:hAnsiTheme="minorBidi"/>
                <w:b/>
                <w:bCs/>
              </w:rPr>
              <w:t>Name</w:t>
            </w:r>
          </w:p>
        </w:tc>
        <w:tc>
          <w:tcPr>
            <w:tcW w:w="2153" w:type="dxa"/>
          </w:tcPr>
          <w:p w14:paraId="61CC9804" w14:textId="28E3A8EB" w:rsidR="00A65979" w:rsidRPr="00A65979" w:rsidRDefault="00A65979" w:rsidP="00A65979">
            <w:pPr>
              <w:jc w:val="center"/>
              <w:rPr>
                <w:rFonts w:asciiTheme="minorBidi" w:hAnsiTheme="minorBidi"/>
                <w:b/>
                <w:bCs/>
              </w:rPr>
            </w:pPr>
            <w:r w:rsidRPr="00A65979">
              <w:rPr>
                <w:rFonts w:asciiTheme="minorBidi" w:hAnsiTheme="minorBidi"/>
                <w:b/>
                <w:bCs/>
              </w:rPr>
              <w:t>Title</w:t>
            </w:r>
          </w:p>
        </w:tc>
        <w:tc>
          <w:tcPr>
            <w:tcW w:w="1803" w:type="dxa"/>
          </w:tcPr>
          <w:p w14:paraId="00F0C020" w14:textId="4176A028" w:rsidR="00A65979" w:rsidRPr="00A65979" w:rsidRDefault="00A65979" w:rsidP="00A65979">
            <w:pPr>
              <w:jc w:val="center"/>
              <w:rPr>
                <w:rFonts w:asciiTheme="minorBidi" w:hAnsiTheme="minorBidi"/>
                <w:b/>
                <w:bCs/>
              </w:rPr>
            </w:pPr>
            <w:r w:rsidRPr="00A65979">
              <w:rPr>
                <w:rFonts w:asciiTheme="minorBidi" w:hAnsiTheme="minorBidi"/>
                <w:b/>
                <w:bCs/>
              </w:rPr>
              <w:t>Signature</w:t>
            </w:r>
          </w:p>
        </w:tc>
        <w:tc>
          <w:tcPr>
            <w:tcW w:w="1804" w:type="dxa"/>
          </w:tcPr>
          <w:p w14:paraId="2F0749F7" w14:textId="110D9550" w:rsidR="00A65979" w:rsidRPr="00A65979" w:rsidRDefault="00A65979" w:rsidP="00A65979">
            <w:pPr>
              <w:jc w:val="center"/>
              <w:rPr>
                <w:rFonts w:asciiTheme="minorBidi" w:hAnsiTheme="minorBidi"/>
                <w:b/>
                <w:bCs/>
              </w:rPr>
            </w:pPr>
            <w:r w:rsidRPr="00A65979">
              <w:rPr>
                <w:rFonts w:asciiTheme="minorBidi" w:hAnsiTheme="minorBidi"/>
                <w:b/>
                <w:bCs/>
              </w:rPr>
              <w:t>Date</w:t>
            </w:r>
          </w:p>
        </w:tc>
      </w:tr>
      <w:tr w:rsidR="00A65979" w14:paraId="12E304D9" w14:textId="77777777" w:rsidTr="00A65979">
        <w:tc>
          <w:tcPr>
            <w:tcW w:w="1803" w:type="dxa"/>
          </w:tcPr>
          <w:p w14:paraId="28634FF0" w14:textId="12CC84DA" w:rsidR="00A65979" w:rsidRPr="00A65979" w:rsidRDefault="00A65979" w:rsidP="00264262">
            <w:pPr>
              <w:jc w:val="center"/>
              <w:rPr>
                <w:rFonts w:asciiTheme="minorBidi" w:hAnsiTheme="minorBidi"/>
              </w:rPr>
            </w:pPr>
            <w:r w:rsidRPr="00A65979">
              <w:rPr>
                <w:rFonts w:asciiTheme="minorBidi" w:hAnsiTheme="minorBidi"/>
              </w:rPr>
              <w:t>Project Sponsor</w:t>
            </w:r>
          </w:p>
        </w:tc>
        <w:tc>
          <w:tcPr>
            <w:tcW w:w="1689" w:type="dxa"/>
          </w:tcPr>
          <w:p w14:paraId="04FE70A0" w14:textId="57DD4677" w:rsidR="00A65979" w:rsidRDefault="00A65979" w:rsidP="00264262">
            <w:pPr>
              <w:jc w:val="center"/>
              <w:rPr>
                <w:rFonts w:asciiTheme="minorBidi" w:hAnsiTheme="minorBidi"/>
              </w:rPr>
            </w:pPr>
            <w:r>
              <w:rPr>
                <w:rFonts w:asciiTheme="minorBidi" w:hAnsiTheme="minorBidi"/>
              </w:rPr>
              <w:t>Mr. Rama</w:t>
            </w:r>
          </w:p>
        </w:tc>
        <w:tc>
          <w:tcPr>
            <w:tcW w:w="2153" w:type="dxa"/>
          </w:tcPr>
          <w:p w14:paraId="303353B6" w14:textId="21FB1CB6" w:rsidR="00A65979" w:rsidRDefault="00A65979" w:rsidP="00264262">
            <w:pPr>
              <w:jc w:val="center"/>
              <w:rPr>
                <w:rFonts w:asciiTheme="minorBidi" w:hAnsiTheme="minorBidi"/>
              </w:rPr>
            </w:pPr>
            <w:r>
              <w:rPr>
                <w:rFonts w:asciiTheme="minorBidi" w:hAnsiTheme="minorBidi"/>
              </w:rPr>
              <w:t>Bank Executive</w:t>
            </w:r>
          </w:p>
        </w:tc>
        <w:tc>
          <w:tcPr>
            <w:tcW w:w="1803" w:type="dxa"/>
          </w:tcPr>
          <w:p w14:paraId="3C1F3FB0" w14:textId="78F5C8DC" w:rsidR="00A65979" w:rsidRDefault="00264262" w:rsidP="00264262">
            <w:pPr>
              <w:jc w:val="center"/>
              <w:rPr>
                <w:rFonts w:asciiTheme="minorBidi" w:hAnsiTheme="minorBidi"/>
              </w:rPr>
            </w:pPr>
            <w:r>
              <w:rPr>
                <w:rFonts w:asciiTheme="minorBidi" w:hAnsiTheme="minorBidi"/>
              </w:rPr>
              <w:t>[Signature]</w:t>
            </w:r>
          </w:p>
        </w:tc>
        <w:tc>
          <w:tcPr>
            <w:tcW w:w="1804" w:type="dxa"/>
          </w:tcPr>
          <w:p w14:paraId="15DB2339" w14:textId="5746593E" w:rsidR="00A65979" w:rsidRDefault="00264262" w:rsidP="00264262">
            <w:pPr>
              <w:jc w:val="center"/>
              <w:rPr>
                <w:rFonts w:asciiTheme="minorBidi" w:hAnsiTheme="minorBidi"/>
              </w:rPr>
            </w:pPr>
            <w:r>
              <w:rPr>
                <w:rFonts w:asciiTheme="minorBidi" w:hAnsiTheme="minorBidi"/>
              </w:rPr>
              <w:t>25/12/2024</w:t>
            </w:r>
          </w:p>
        </w:tc>
      </w:tr>
      <w:tr w:rsidR="00A65979" w14:paraId="3C8F0A31" w14:textId="77777777" w:rsidTr="00A65979">
        <w:tc>
          <w:tcPr>
            <w:tcW w:w="1803" w:type="dxa"/>
          </w:tcPr>
          <w:p w14:paraId="2A3DA2B8" w14:textId="4B1149C1" w:rsidR="00A65979" w:rsidRPr="00A65979" w:rsidRDefault="00A65979" w:rsidP="00264262">
            <w:pPr>
              <w:jc w:val="center"/>
              <w:rPr>
                <w:rFonts w:asciiTheme="minorBidi" w:hAnsiTheme="minorBidi"/>
              </w:rPr>
            </w:pPr>
            <w:r w:rsidRPr="00A65979">
              <w:rPr>
                <w:rFonts w:asciiTheme="minorBidi" w:hAnsiTheme="minorBidi"/>
              </w:rPr>
              <w:t>Business Owner</w:t>
            </w:r>
          </w:p>
        </w:tc>
        <w:tc>
          <w:tcPr>
            <w:tcW w:w="1689" w:type="dxa"/>
          </w:tcPr>
          <w:p w14:paraId="199834ED" w14:textId="5B820170" w:rsidR="00A65979" w:rsidRDefault="00A65979" w:rsidP="00264262">
            <w:pPr>
              <w:jc w:val="center"/>
              <w:rPr>
                <w:rFonts w:asciiTheme="minorBidi" w:hAnsiTheme="minorBidi"/>
              </w:rPr>
            </w:pPr>
            <w:r>
              <w:rPr>
                <w:rFonts w:asciiTheme="minorBidi" w:hAnsiTheme="minorBidi"/>
              </w:rPr>
              <w:t>Mr. Sachin</w:t>
            </w:r>
          </w:p>
        </w:tc>
        <w:tc>
          <w:tcPr>
            <w:tcW w:w="2153" w:type="dxa"/>
          </w:tcPr>
          <w:p w14:paraId="7F3337E5" w14:textId="2BFF73E6" w:rsidR="00A65979" w:rsidRDefault="00A65979" w:rsidP="00264262">
            <w:pPr>
              <w:jc w:val="center"/>
              <w:rPr>
                <w:rFonts w:asciiTheme="minorBidi" w:hAnsiTheme="minorBidi"/>
              </w:rPr>
            </w:pPr>
            <w:r>
              <w:rPr>
                <w:rFonts w:asciiTheme="minorBidi" w:hAnsiTheme="minorBidi"/>
              </w:rPr>
              <w:t>Head of Board of Governors</w:t>
            </w:r>
          </w:p>
        </w:tc>
        <w:tc>
          <w:tcPr>
            <w:tcW w:w="1803" w:type="dxa"/>
          </w:tcPr>
          <w:p w14:paraId="6AF43730" w14:textId="087D4F36" w:rsidR="00A65979" w:rsidRDefault="00264262" w:rsidP="00264262">
            <w:pPr>
              <w:jc w:val="center"/>
              <w:rPr>
                <w:rFonts w:asciiTheme="minorBidi" w:hAnsiTheme="minorBidi"/>
              </w:rPr>
            </w:pPr>
            <w:r>
              <w:rPr>
                <w:rFonts w:asciiTheme="minorBidi" w:hAnsiTheme="minorBidi"/>
              </w:rPr>
              <w:t>[Signature]</w:t>
            </w:r>
          </w:p>
        </w:tc>
        <w:tc>
          <w:tcPr>
            <w:tcW w:w="1804" w:type="dxa"/>
          </w:tcPr>
          <w:p w14:paraId="35F614F7" w14:textId="40DA8833" w:rsidR="00A65979" w:rsidRDefault="00264262" w:rsidP="00264262">
            <w:pPr>
              <w:jc w:val="center"/>
              <w:rPr>
                <w:rFonts w:asciiTheme="minorBidi" w:hAnsiTheme="minorBidi"/>
              </w:rPr>
            </w:pPr>
            <w:r>
              <w:rPr>
                <w:rFonts w:asciiTheme="minorBidi" w:hAnsiTheme="minorBidi"/>
              </w:rPr>
              <w:t>25/12/2024</w:t>
            </w:r>
          </w:p>
        </w:tc>
      </w:tr>
      <w:tr w:rsidR="00A65979" w14:paraId="28A3BF51" w14:textId="77777777" w:rsidTr="00A65979">
        <w:tc>
          <w:tcPr>
            <w:tcW w:w="1803" w:type="dxa"/>
          </w:tcPr>
          <w:p w14:paraId="5686D80F" w14:textId="7147518B" w:rsidR="00A65979" w:rsidRPr="00A65979" w:rsidRDefault="00A65979" w:rsidP="00264262">
            <w:pPr>
              <w:jc w:val="center"/>
              <w:rPr>
                <w:rFonts w:asciiTheme="minorBidi" w:hAnsiTheme="minorBidi"/>
              </w:rPr>
            </w:pPr>
            <w:r w:rsidRPr="00A65979">
              <w:rPr>
                <w:rFonts w:asciiTheme="minorBidi" w:hAnsiTheme="minorBidi"/>
              </w:rPr>
              <w:t>Project Manager</w:t>
            </w:r>
          </w:p>
        </w:tc>
        <w:tc>
          <w:tcPr>
            <w:tcW w:w="1689" w:type="dxa"/>
          </w:tcPr>
          <w:p w14:paraId="0E1BA4A0" w14:textId="3F5E2689" w:rsidR="00A65979" w:rsidRDefault="00A65979" w:rsidP="00264262">
            <w:pPr>
              <w:jc w:val="center"/>
              <w:rPr>
                <w:rFonts w:asciiTheme="minorBidi" w:hAnsiTheme="minorBidi"/>
              </w:rPr>
            </w:pPr>
            <w:r>
              <w:rPr>
                <w:rFonts w:asciiTheme="minorBidi" w:hAnsiTheme="minorBidi"/>
              </w:rPr>
              <w:t>M</w:t>
            </w:r>
            <w:r w:rsidRPr="00A65979">
              <w:rPr>
                <w:rFonts w:asciiTheme="minorBidi" w:hAnsiTheme="minorBidi"/>
              </w:rPr>
              <w:t>rs. Kalyani Singh</w:t>
            </w:r>
          </w:p>
        </w:tc>
        <w:tc>
          <w:tcPr>
            <w:tcW w:w="2153" w:type="dxa"/>
          </w:tcPr>
          <w:p w14:paraId="55873430" w14:textId="5E934B14" w:rsidR="00A65979" w:rsidRDefault="00A65979" w:rsidP="00264262">
            <w:pPr>
              <w:jc w:val="center"/>
              <w:rPr>
                <w:rFonts w:asciiTheme="minorBidi" w:hAnsiTheme="minorBidi"/>
              </w:rPr>
            </w:pPr>
            <w:r>
              <w:rPr>
                <w:rFonts w:asciiTheme="minorBidi" w:hAnsiTheme="minorBidi"/>
              </w:rPr>
              <w:t>Project Manager</w:t>
            </w:r>
          </w:p>
        </w:tc>
        <w:tc>
          <w:tcPr>
            <w:tcW w:w="1803" w:type="dxa"/>
          </w:tcPr>
          <w:p w14:paraId="3EE9F9C4" w14:textId="4A548D61" w:rsidR="00A65979" w:rsidRDefault="00264262" w:rsidP="00264262">
            <w:pPr>
              <w:jc w:val="center"/>
              <w:rPr>
                <w:rFonts w:asciiTheme="minorBidi" w:hAnsiTheme="minorBidi"/>
              </w:rPr>
            </w:pPr>
            <w:r>
              <w:rPr>
                <w:rFonts w:asciiTheme="minorBidi" w:hAnsiTheme="minorBidi"/>
              </w:rPr>
              <w:t>[Signature]</w:t>
            </w:r>
          </w:p>
        </w:tc>
        <w:tc>
          <w:tcPr>
            <w:tcW w:w="1804" w:type="dxa"/>
          </w:tcPr>
          <w:p w14:paraId="311FB65C" w14:textId="1AA7DCDA" w:rsidR="00A65979" w:rsidRDefault="00264262" w:rsidP="00264262">
            <w:pPr>
              <w:jc w:val="center"/>
              <w:rPr>
                <w:rFonts w:asciiTheme="minorBidi" w:hAnsiTheme="minorBidi"/>
              </w:rPr>
            </w:pPr>
            <w:r>
              <w:rPr>
                <w:rFonts w:asciiTheme="minorBidi" w:hAnsiTheme="minorBidi"/>
              </w:rPr>
              <w:t>25/12/2024</w:t>
            </w:r>
          </w:p>
        </w:tc>
      </w:tr>
      <w:tr w:rsidR="00A65979" w14:paraId="5917A78E" w14:textId="77777777" w:rsidTr="00A65979">
        <w:tc>
          <w:tcPr>
            <w:tcW w:w="1803" w:type="dxa"/>
          </w:tcPr>
          <w:p w14:paraId="2CEF3C60" w14:textId="581038EE" w:rsidR="00A65979" w:rsidRPr="00A65979" w:rsidRDefault="00A65979" w:rsidP="00264262">
            <w:pPr>
              <w:jc w:val="center"/>
              <w:rPr>
                <w:rFonts w:asciiTheme="minorBidi" w:hAnsiTheme="minorBidi"/>
              </w:rPr>
            </w:pPr>
            <w:r w:rsidRPr="00A65979">
              <w:rPr>
                <w:rFonts w:asciiTheme="minorBidi" w:hAnsiTheme="minorBidi"/>
              </w:rPr>
              <w:t>System Architect</w:t>
            </w:r>
          </w:p>
        </w:tc>
        <w:tc>
          <w:tcPr>
            <w:tcW w:w="1689" w:type="dxa"/>
          </w:tcPr>
          <w:p w14:paraId="70EC0052" w14:textId="666E8098" w:rsidR="00A65979" w:rsidRDefault="00A65979" w:rsidP="00264262">
            <w:pPr>
              <w:jc w:val="center"/>
              <w:rPr>
                <w:rFonts w:asciiTheme="minorBidi" w:hAnsiTheme="minorBidi"/>
              </w:rPr>
            </w:pPr>
            <w:r>
              <w:rPr>
                <w:rFonts w:asciiTheme="minorBidi" w:hAnsiTheme="minorBidi"/>
              </w:rPr>
              <w:t>Mr. Jay Shetty</w:t>
            </w:r>
          </w:p>
        </w:tc>
        <w:tc>
          <w:tcPr>
            <w:tcW w:w="2153" w:type="dxa"/>
          </w:tcPr>
          <w:p w14:paraId="28D534A3" w14:textId="2E33FF2E" w:rsidR="00A65979" w:rsidRDefault="00A65979" w:rsidP="00264262">
            <w:pPr>
              <w:jc w:val="center"/>
              <w:rPr>
                <w:rFonts w:asciiTheme="minorBidi" w:hAnsiTheme="minorBidi"/>
              </w:rPr>
            </w:pPr>
            <w:r>
              <w:rPr>
                <w:rFonts w:asciiTheme="minorBidi" w:hAnsiTheme="minorBidi"/>
              </w:rPr>
              <w:t>Sr. Java Developer</w:t>
            </w:r>
          </w:p>
        </w:tc>
        <w:tc>
          <w:tcPr>
            <w:tcW w:w="1803" w:type="dxa"/>
          </w:tcPr>
          <w:p w14:paraId="16512BF5" w14:textId="28C09603" w:rsidR="00A65979" w:rsidRDefault="00264262" w:rsidP="00264262">
            <w:pPr>
              <w:jc w:val="center"/>
              <w:rPr>
                <w:rFonts w:asciiTheme="minorBidi" w:hAnsiTheme="minorBidi"/>
              </w:rPr>
            </w:pPr>
            <w:r>
              <w:rPr>
                <w:rFonts w:asciiTheme="minorBidi" w:hAnsiTheme="minorBidi"/>
              </w:rPr>
              <w:t>[Signature]</w:t>
            </w:r>
          </w:p>
        </w:tc>
        <w:tc>
          <w:tcPr>
            <w:tcW w:w="1804" w:type="dxa"/>
          </w:tcPr>
          <w:p w14:paraId="43100835" w14:textId="34D0663F" w:rsidR="00A65979" w:rsidRDefault="00264262" w:rsidP="00264262">
            <w:pPr>
              <w:jc w:val="center"/>
              <w:rPr>
                <w:rFonts w:asciiTheme="minorBidi" w:hAnsiTheme="minorBidi"/>
              </w:rPr>
            </w:pPr>
            <w:r>
              <w:rPr>
                <w:rFonts w:asciiTheme="minorBidi" w:hAnsiTheme="minorBidi"/>
              </w:rPr>
              <w:t>25/12/2024</w:t>
            </w:r>
          </w:p>
        </w:tc>
      </w:tr>
      <w:tr w:rsidR="00A65979" w14:paraId="44EFBE01" w14:textId="77777777" w:rsidTr="00A65979">
        <w:tc>
          <w:tcPr>
            <w:tcW w:w="1803" w:type="dxa"/>
          </w:tcPr>
          <w:p w14:paraId="7B83C54E" w14:textId="3E29CA97" w:rsidR="00A65979" w:rsidRPr="00A65979" w:rsidRDefault="00A65979" w:rsidP="00264262">
            <w:pPr>
              <w:jc w:val="center"/>
              <w:rPr>
                <w:rFonts w:asciiTheme="minorBidi" w:hAnsiTheme="minorBidi"/>
              </w:rPr>
            </w:pPr>
            <w:r w:rsidRPr="00A65979">
              <w:rPr>
                <w:rFonts w:asciiTheme="minorBidi" w:hAnsiTheme="minorBidi"/>
              </w:rPr>
              <w:t xml:space="preserve">Development </w:t>
            </w:r>
            <w:r w:rsidRPr="00A65979">
              <w:rPr>
                <w:rFonts w:asciiTheme="minorBidi" w:hAnsiTheme="minorBidi"/>
              </w:rPr>
              <w:t>Lead</w:t>
            </w:r>
          </w:p>
        </w:tc>
        <w:tc>
          <w:tcPr>
            <w:tcW w:w="1689" w:type="dxa"/>
          </w:tcPr>
          <w:p w14:paraId="09352F8F" w14:textId="2717F274" w:rsidR="00A65979" w:rsidRDefault="00A65979" w:rsidP="00264262">
            <w:pPr>
              <w:jc w:val="center"/>
              <w:rPr>
                <w:rFonts w:asciiTheme="minorBidi" w:hAnsiTheme="minorBidi"/>
              </w:rPr>
            </w:pPr>
            <w:r>
              <w:rPr>
                <w:rFonts w:asciiTheme="minorBidi" w:hAnsiTheme="minorBidi"/>
              </w:rPr>
              <w:t>Mr. Jay Shetty</w:t>
            </w:r>
          </w:p>
        </w:tc>
        <w:tc>
          <w:tcPr>
            <w:tcW w:w="2153" w:type="dxa"/>
          </w:tcPr>
          <w:p w14:paraId="586E3BEB" w14:textId="0F14CF84" w:rsidR="00A65979" w:rsidRDefault="00A65979" w:rsidP="00264262">
            <w:pPr>
              <w:jc w:val="center"/>
              <w:rPr>
                <w:rFonts w:asciiTheme="minorBidi" w:hAnsiTheme="minorBidi"/>
              </w:rPr>
            </w:pPr>
            <w:r>
              <w:rPr>
                <w:rFonts w:asciiTheme="minorBidi" w:hAnsiTheme="minorBidi"/>
              </w:rPr>
              <w:t>Sr. Java Developer</w:t>
            </w:r>
          </w:p>
        </w:tc>
        <w:tc>
          <w:tcPr>
            <w:tcW w:w="1803" w:type="dxa"/>
          </w:tcPr>
          <w:p w14:paraId="17FD7E57" w14:textId="7F47A769" w:rsidR="00A65979" w:rsidRDefault="00264262" w:rsidP="00264262">
            <w:pPr>
              <w:jc w:val="center"/>
              <w:rPr>
                <w:rFonts w:asciiTheme="minorBidi" w:hAnsiTheme="minorBidi"/>
              </w:rPr>
            </w:pPr>
            <w:r>
              <w:rPr>
                <w:rFonts w:asciiTheme="minorBidi" w:hAnsiTheme="minorBidi"/>
              </w:rPr>
              <w:t>[Signature]</w:t>
            </w:r>
          </w:p>
        </w:tc>
        <w:tc>
          <w:tcPr>
            <w:tcW w:w="1804" w:type="dxa"/>
          </w:tcPr>
          <w:p w14:paraId="72E48C85" w14:textId="720C5B93" w:rsidR="00A65979" w:rsidRDefault="00264262" w:rsidP="00264262">
            <w:pPr>
              <w:jc w:val="center"/>
              <w:rPr>
                <w:rFonts w:asciiTheme="minorBidi" w:hAnsiTheme="minorBidi"/>
              </w:rPr>
            </w:pPr>
            <w:r>
              <w:rPr>
                <w:rFonts w:asciiTheme="minorBidi" w:hAnsiTheme="minorBidi"/>
              </w:rPr>
              <w:t>28/12/2024</w:t>
            </w:r>
          </w:p>
        </w:tc>
      </w:tr>
      <w:tr w:rsidR="00A65979" w14:paraId="24598571" w14:textId="77777777" w:rsidTr="00A65979">
        <w:tc>
          <w:tcPr>
            <w:tcW w:w="1803" w:type="dxa"/>
          </w:tcPr>
          <w:p w14:paraId="3C591796" w14:textId="2298F8AF" w:rsidR="00A65979" w:rsidRPr="00A65979" w:rsidRDefault="00A65979" w:rsidP="00264262">
            <w:pPr>
              <w:jc w:val="center"/>
              <w:rPr>
                <w:rFonts w:asciiTheme="minorBidi" w:hAnsiTheme="minorBidi"/>
              </w:rPr>
            </w:pPr>
            <w:r w:rsidRPr="00A65979">
              <w:rPr>
                <w:rFonts w:asciiTheme="minorBidi" w:hAnsiTheme="minorBidi"/>
              </w:rPr>
              <w:t>User Experience</w:t>
            </w:r>
            <w:r w:rsidRPr="00A65979">
              <w:rPr>
                <w:rFonts w:asciiTheme="minorBidi" w:hAnsiTheme="minorBidi"/>
              </w:rPr>
              <w:t xml:space="preserve"> </w:t>
            </w:r>
            <w:r w:rsidRPr="00A65979">
              <w:rPr>
                <w:rFonts w:asciiTheme="minorBidi" w:hAnsiTheme="minorBidi"/>
              </w:rPr>
              <w:t>Lead</w:t>
            </w:r>
          </w:p>
        </w:tc>
        <w:tc>
          <w:tcPr>
            <w:tcW w:w="1689" w:type="dxa"/>
          </w:tcPr>
          <w:p w14:paraId="40EAAC8F" w14:textId="23D10B2E" w:rsidR="00A65979" w:rsidRDefault="00264262" w:rsidP="00264262">
            <w:pPr>
              <w:jc w:val="center"/>
              <w:rPr>
                <w:rFonts w:asciiTheme="minorBidi" w:hAnsiTheme="minorBidi"/>
              </w:rPr>
            </w:pPr>
            <w:r>
              <w:rPr>
                <w:rFonts w:asciiTheme="minorBidi" w:hAnsiTheme="minorBidi"/>
              </w:rPr>
              <w:t>Ms. Richa Salve</w:t>
            </w:r>
          </w:p>
        </w:tc>
        <w:tc>
          <w:tcPr>
            <w:tcW w:w="2153" w:type="dxa"/>
          </w:tcPr>
          <w:p w14:paraId="05EAC657" w14:textId="22906C9B" w:rsidR="00A65979" w:rsidRDefault="00264262" w:rsidP="00264262">
            <w:pPr>
              <w:jc w:val="center"/>
              <w:rPr>
                <w:rFonts w:asciiTheme="minorBidi" w:hAnsiTheme="minorBidi"/>
              </w:rPr>
            </w:pPr>
            <w:r>
              <w:rPr>
                <w:rFonts w:asciiTheme="minorBidi" w:hAnsiTheme="minorBidi"/>
              </w:rPr>
              <w:t>Java Developer</w:t>
            </w:r>
          </w:p>
        </w:tc>
        <w:tc>
          <w:tcPr>
            <w:tcW w:w="1803" w:type="dxa"/>
          </w:tcPr>
          <w:p w14:paraId="1AC7A9A9" w14:textId="7AEE5B6E" w:rsidR="00A65979" w:rsidRDefault="00264262" w:rsidP="00264262">
            <w:pPr>
              <w:jc w:val="center"/>
              <w:rPr>
                <w:rFonts w:asciiTheme="minorBidi" w:hAnsiTheme="minorBidi"/>
              </w:rPr>
            </w:pPr>
            <w:r>
              <w:rPr>
                <w:rFonts w:asciiTheme="minorBidi" w:hAnsiTheme="minorBidi"/>
              </w:rPr>
              <w:t>[Signature]</w:t>
            </w:r>
          </w:p>
        </w:tc>
        <w:tc>
          <w:tcPr>
            <w:tcW w:w="1804" w:type="dxa"/>
          </w:tcPr>
          <w:p w14:paraId="78C478C1" w14:textId="5F2210E9" w:rsidR="00A65979" w:rsidRDefault="00264262" w:rsidP="00264262">
            <w:pPr>
              <w:jc w:val="center"/>
              <w:rPr>
                <w:rFonts w:asciiTheme="minorBidi" w:hAnsiTheme="minorBidi"/>
              </w:rPr>
            </w:pPr>
            <w:r>
              <w:rPr>
                <w:rFonts w:asciiTheme="minorBidi" w:hAnsiTheme="minorBidi"/>
              </w:rPr>
              <w:t>28/12/2024</w:t>
            </w:r>
          </w:p>
        </w:tc>
      </w:tr>
      <w:tr w:rsidR="00A65979" w14:paraId="052B8C4A" w14:textId="77777777" w:rsidTr="00A65979">
        <w:tc>
          <w:tcPr>
            <w:tcW w:w="1803" w:type="dxa"/>
          </w:tcPr>
          <w:p w14:paraId="1961074F" w14:textId="4B645431" w:rsidR="00A65979" w:rsidRPr="00A65979" w:rsidRDefault="00A65979" w:rsidP="00264262">
            <w:pPr>
              <w:jc w:val="center"/>
              <w:rPr>
                <w:rFonts w:asciiTheme="minorBidi" w:hAnsiTheme="minorBidi"/>
              </w:rPr>
            </w:pPr>
            <w:r w:rsidRPr="00A65979">
              <w:rPr>
                <w:rFonts w:asciiTheme="minorBidi" w:hAnsiTheme="minorBidi"/>
              </w:rPr>
              <w:t>Quality Lead</w:t>
            </w:r>
          </w:p>
        </w:tc>
        <w:tc>
          <w:tcPr>
            <w:tcW w:w="1689" w:type="dxa"/>
          </w:tcPr>
          <w:p w14:paraId="3A623193" w14:textId="0F8BC6DB" w:rsidR="00A65979" w:rsidRDefault="00264262" w:rsidP="00264262">
            <w:pPr>
              <w:jc w:val="center"/>
              <w:rPr>
                <w:rFonts w:asciiTheme="minorBidi" w:hAnsiTheme="minorBidi"/>
              </w:rPr>
            </w:pPr>
            <w:r>
              <w:rPr>
                <w:rFonts w:asciiTheme="minorBidi" w:hAnsiTheme="minorBidi"/>
              </w:rPr>
              <w:t>Mr. Rohan Dubey</w:t>
            </w:r>
          </w:p>
        </w:tc>
        <w:tc>
          <w:tcPr>
            <w:tcW w:w="2153" w:type="dxa"/>
          </w:tcPr>
          <w:p w14:paraId="6414A001" w14:textId="6B9F8931" w:rsidR="00A65979" w:rsidRDefault="00264262" w:rsidP="00264262">
            <w:pPr>
              <w:jc w:val="center"/>
              <w:rPr>
                <w:rFonts w:asciiTheme="minorBidi" w:hAnsiTheme="minorBidi"/>
              </w:rPr>
            </w:pPr>
            <w:r>
              <w:rPr>
                <w:rFonts w:asciiTheme="minorBidi" w:hAnsiTheme="minorBidi"/>
              </w:rPr>
              <w:t>Automation Tester</w:t>
            </w:r>
          </w:p>
        </w:tc>
        <w:tc>
          <w:tcPr>
            <w:tcW w:w="1803" w:type="dxa"/>
          </w:tcPr>
          <w:p w14:paraId="064B2AC5" w14:textId="25368792" w:rsidR="00A65979" w:rsidRDefault="00264262" w:rsidP="00264262">
            <w:pPr>
              <w:jc w:val="center"/>
              <w:rPr>
                <w:rFonts w:asciiTheme="minorBidi" w:hAnsiTheme="minorBidi"/>
              </w:rPr>
            </w:pPr>
            <w:r>
              <w:rPr>
                <w:rFonts w:asciiTheme="minorBidi" w:hAnsiTheme="minorBidi"/>
              </w:rPr>
              <w:t>[Signature]</w:t>
            </w:r>
          </w:p>
        </w:tc>
        <w:tc>
          <w:tcPr>
            <w:tcW w:w="1804" w:type="dxa"/>
          </w:tcPr>
          <w:p w14:paraId="0CB48A55" w14:textId="38EF93E3" w:rsidR="00A65979" w:rsidRDefault="00264262" w:rsidP="00264262">
            <w:pPr>
              <w:jc w:val="center"/>
              <w:rPr>
                <w:rFonts w:asciiTheme="minorBidi" w:hAnsiTheme="minorBidi"/>
              </w:rPr>
            </w:pPr>
            <w:r>
              <w:rPr>
                <w:rFonts w:asciiTheme="minorBidi" w:hAnsiTheme="minorBidi"/>
              </w:rPr>
              <w:t>28/12/2024</w:t>
            </w:r>
          </w:p>
        </w:tc>
      </w:tr>
      <w:tr w:rsidR="00A65979" w14:paraId="2FB4769F" w14:textId="77777777" w:rsidTr="00A65979">
        <w:tc>
          <w:tcPr>
            <w:tcW w:w="1803" w:type="dxa"/>
          </w:tcPr>
          <w:p w14:paraId="72B1A934" w14:textId="37815FC5" w:rsidR="00A65979" w:rsidRPr="00A65979" w:rsidRDefault="00A65979" w:rsidP="00264262">
            <w:pPr>
              <w:jc w:val="center"/>
              <w:rPr>
                <w:rFonts w:asciiTheme="minorBidi" w:hAnsiTheme="minorBidi"/>
              </w:rPr>
            </w:pPr>
            <w:r w:rsidRPr="00A65979">
              <w:rPr>
                <w:rFonts w:asciiTheme="minorBidi" w:hAnsiTheme="minorBidi"/>
              </w:rPr>
              <w:t>Content Lead</w:t>
            </w:r>
          </w:p>
        </w:tc>
        <w:tc>
          <w:tcPr>
            <w:tcW w:w="1689" w:type="dxa"/>
          </w:tcPr>
          <w:p w14:paraId="24B5242E" w14:textId="56591699" w:rsidR="00A65979" w:rsidRDefault="00264262" w:rsidP="00264262">
            <w:pPr>
              <w:jc w:val="center"/>
              <w:rPr>
                <w:rFonts w:asciiTheme="minorBidi" w:hAnsiTheme="minorBidi"/>
              </w:rPr>
            </w:pPr>
            <w:r>
              <w:rPr>
                <w:rFonts w:asciiTheme="minorBidi" w:hAnsiTheme="minorBidi"/>
              </w:rPr>
              <w:t>Mr. Tarun Deshmukh</w:t>
            </w:r>
          </w:p>
        </w:tc>
        <w:tc>
          <w:tcPr>
            <w:tcW w:w="2153" w:type="dxa"/>
          </w:tcPr>
          <w:p w14:paraId="5439CEF4" w14:textId="481B5E65" w:rsidR="00A65979" w:rsidRDefault="00264262" w:rsidP="00264262">
            <w:pPr>
              <w:jc w:val="center"/>
              <w:rPr>
                <w:rFonts w:asciiTheme="minorBidi" w:hAnsiTheme="minorBidi"/>
              </w:rPr>
            </w:pPr>
            <w:r>
              <w:rPr>
                <w:rFonts w:asciiTheme="minorBidi" w:hAnsiTheme="minorBidi"/>
              </w:rPr>
              <w:t>Business Analyst</w:t>
            </w:r>
          </w:p>
        </w:tc>
        <w:tc>
          <w:tcPr>
            <w:tcW w:w="1803" w:type="dxa"/>
          </w:tcPr>
          <w:p w14:paraId="48C5431A" w14:textId="37FBA237" w:rsidR="00A65979" w:rsidRDefault="00264262" w:rsidP="00264262">
            <w:pPr>
              <w:jc w:val="center"/>
              <w:rPr>
                <w:rFonts w:asciiTheme="minorBidi" w:hAnsiTheme="minorBidi"/>
              </w:rPr>
            </w:pPr>
            <w:r>
              <w:rPr>
                <w:rFonts w:asciiTheme="minorBidi" w:hAnsiTheme="minorBidi"/>
              </w:rPr>
              <w:t>[Signature]</w:t>
            </w:r>
          </w:p>
        </w:tc>
        <w:tc>
          <w:tcPr>
            <w:tcW w:w="1804" w:type="dxa"/>
          </w:tcPr>
          <w:p w14:paraId="52AC1BD4" w14:textId="5A092BC1" w:rsidR="00A65979" w:rsidRDefault="00264262" w:rsidP="00264262">
            <w:pPr>
              <w:jc w:val="center"/>
              <w:rPr>
                <w:rFonts w:asciiTheme="minorBidi" w:hAnsiTheme="minorBidi"/>
              </w:rPr>
            </w:pPr>
            <w:r>
              <w:rPr>
                <w:rFonts w:asciiTheme="minorBidi" w:hAnsiTheme="minorBidi"/>
              </w:rPr>
              <w:t>28/12/2024</w:t>
            </w:r>
          </w:p>
        </w:tc>
      </w:tr>
    </w:tbl>
    <w:p w14:paraId="4CAD3C8D" w14:textId="77777777" w:rsidR="00A65979" w:rsidRDefault="00A65979" w:rsidP="00FD3F95">
      <w:pPr>
        <w:rPr>
          <w:rFonts w:asciiTheme="minorBidi" w:hAnsiTheme="minorBidi"/>
        </w:rPr>
      </w:pPr>
    </w:p>
    <w:p w14:paraId="30A7814F" w14:textId="7E291432" w:rsidR="00132118" w:rsidRDefault="00132118" w:rsidP="00FD3F95">
      <w:pPr>
        <w:rPr>
          <w:rFonts w:asciiTheme="minorBidi" w:hAnsiTheme="minorBidi"/>
          <w:b/>
          <w:bCs/>
        </w:rPr>
      </w:pPr>
      <w:r w:rsidRPr="00132118">
        <w:rPr>
          <w:rFonts w:asciiTheme="minorBidi" w:hAnsiTheme="minorBidi"/>
          <w:b/>
          <w:bCs/>
        </w:rPr>
        <w:t xml:space="preserve">3. </w:t>
      </w:r>
      <w:r w:rsidRPr="00132118">
        <w:rPr>
          <w:rFonts w:asciiTheme="minorBidi" w:hAnsiTheme="minorBidi"/>
          <w:b/>
          <w:bCs/>
        </w:rPr>
        <w:t>RACI Chart for This Document</w:t>
      </w:r>
      <w:r>
        <w:rPr>
          <w:rFonts w:asciiTheme="minorBidi" w:hAnsiTheme="minorBidi"/>
          <w:b/>
          <w:bCs/>
        </w:rPr>
        <w:t>:</w:t>
      </w:r>
    </w:p>
    <w:p w14:paraId="48D292A7" w14:textId="025F87EB" w:rsidR="00132118" w:rsidRDefault="00342A3E" w:rsidP="00101C3D">
      <w:pPr>
        <w:jc w:val="both"/>
        <w:rPr>
          <w:rFonts w:asciiTheme="minorBidi" w:hAnsiTheme="minorBidi"/>
        </w:rPr>
      </w:pPr>
      <w:r w:rsidRPr="00342A3E">
        <w:rPr>
          <w:rFonts w:asciiTheme="minorBidi" w:hAnsiTheme="minorBidi"/>
        </w:rPr>
        <w:t xml:space="preserve">RACI Matrix </w:t>
      </w:r>
      <w:r w:rsidR="00101C3D">
        <w:rPr>
          <w:rFonts w:asciiTheme="minorBidi" w:hAnsiTheme="minorBidi"/>
        </w:rPr>
        <w:t xml:space="preserve">– </w:t>
      </w:r>
      <w:r w:rsidR="00101C3D" w:rsidRPr="00101C3D">
        <w:rPr>
          <w:rFonts w:asciiTheme="minorBidi" w:hAnsiTheme="minorBidi"/>
        </w:rPr>
        <w:t>A RACI matrix is a project management tool used to define and clarify the roles and responsibilities of team members and stakeholders involved in a project.</w:t>
      </w:r>
      <w:r w:rsidR="00101C3D">
        <w:rPr>
          <w:rFonts w:asciiTheme="minorBidi" w:hAnsiTheme="minorBidi"/>
        </w:rPr>
        <w:t xml:space="preserve"> </w:t>
      </w:r>
      <w:r w:rsidR="00101C3D" w:rsidRPr="00101C3D">
        <w:rPr>
          <w:rFonts w:asciiTheme="minorBidi" w:hAnsiTheme="minorBidi"/>
        </w:rPr>
        <w:t>The RACI matrix helps prevent confusion, overlaps, or gaps in responsibilities, promoting clear communication and effective project execution. It is often presented as a table mapping tasks or deliverables against team roles.</w:t>
      </w:r>
    </w:p>
    <w:p w14:paraId="53ECAD65" w14:textId="77777777" w:rsidR="00101C3D" w:rsidRDefault="00101C3D" w:rsidP="00101C3D">
      <w:pPr>
        <w:jc w:val="both"/>
        <w:rPr>
          <w:rFonts w:asciiTheme="minorBidi" w:hAnsiTheme="minorBidi"/>
          <w:lang w:val="en-US"/>
        </w:rPr>
      </w:pPr>
      <w:r>
        <w:rPr>
          <w:rFonts w:asciiTheme="minorBidi" w:hAnsiTheme="minorBidi"/>
          <w:lang w:val="en-US"/>
        </w:rPr>
        <w:t>Here ‘R’ stands for Responsible, ‘A’ stands for Accountable, ‘C’ stands for Consulted, ‘I’ stands for Informed and ‘NA’ stands for Not Applicable.</w:t>
      </w:r>
    </w:p>
    <w:p w14:paraId="02F52373" w14:textId="77777777" w:rsidR="00101C3D" w:rsidRDefault="00101C3D" w:rsidP="00FD3F95">
      <w:pPr>
        <w:rPr>
          <w:rFonts w:asciiTheme="minorBidi" w:hAnsiTheme="minorBidi"/>
          <w:lang w:val="en-US"/>
        </w:rPr>
      </w:pPr>
    </w:p>
    <w:p w14:paraId="246C7E0B" w14:textId="22845276" w:rsidR="00EF3E63" w:rsidRDefault="004B5B77" w:rsidP="00EF3E63">
      <w:pPr>
        <w:rPr>
          <w:rFonts w:asciiTheme="minorBidi" w:hAnsiTheme="minorBidi"/>
          <w:lang w:val="en-US"/>
        </w:rPr>
      </w:pPr>
      <w:r w:rsidRPr="00EE5598">
        <w:rPr>
          <w:rFonts w:asciiTheme="minorBidi" w:hAnsiTheme="minorBidi"/>
          <w:lang w:val="en-US"/>
        </w:rPr>
        <w:lastRenderedPageBreak/>
        <w:drawing>
          <wp:inline distT="0" distB="0" distL="0" distR="0" wp14:anchorId="5E8A53D8" wp14:editId="54919AE3">
            <wp:extent cx="6000750" cy="1952625"/>
            <wp:effectExtent l="0" t="0" r="0" b="9525"/>
            <wp:docPr id="312411095"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73051" name="Picture 1" descr="A table with text on it&#10;&#10;Description automatically generated"/>
                    <pic:cNvPicPr/>
                  </pic:nvPicPr>
                  <pic:blipFill>
                    <a:blip r:embed="rId8"/>
                    <a:stretch>
                      <a:fillRect/>
                    </a:stretch>
                  </pic:blipFill>
                  <pic:spPr>
                    <a:xfrm>
                      <a:off x="0" y="0"/>
                      <a:ext cx="6000750" cy="1952625"/>
                    </a:xfrm>
                    <a:prstGeom prst="rect">
                      <a:avLst/>
                    </a:prstGeom>
                  </pic:spPr>
                </pic:pic>
              </a:graphicData>
            </a:graphic>
          </wp:inline>
        </w:drawing>
      </w:r>
    </w:p>
    <w:p w14:paraId="5754473A" w14:textId="3D87C58E" w:rsidR="00EF3E63" w:rsidRDefault="00EF3E63" w:rsidP="00EF3E63">
      <w:pPr>
        <w:rPr>
          <w:rFonts w:asciiTheme="minorBidi" w:hAnsiTheme="minorBidi"/>
          <w:b/>
          <w:bCs/>
          <w:lang w:val="en-US"/>
        </w:rPr>
      </w:pPr>
      <w:r w:rsidRPr="00EF3E63">
        <w:rPr>
          <w:rFonts w:asciiTheme="minorBidi" w:hAnsiTheme="minorBidi"/>
          <w:b/>
          <w:bCs/>
          <w:lang w:val="en-US"/>
        </w:rPr>
        <w:t>4.</w:t>
      </w:r>
      <w:r>
        <w:rPr>
          <w:rFonts w:asciiTheme="minorBidi" w:hAnsiTheme="minorBidi"/>
          <w:b/>
          <w:bCs/>
          <w:lang w:val="en-US"/>
        </w:rPr>
        <w:t xml:space="preserve"> </w:t>
      </w:r>
      <w:r w:rsidRPr="00EF3E63">
        <w:rPr>
          <w:rFonts w:asciiTheme="minorBidi" w:hAnsiTheme="minorBidi"/>
          <w:b/>
          <w:bCs/>
          <w:lang w:val="en-US"/>
        </w:rPr>
        <w:t>Introduction</w:t>
      </w:r>
      <w:r>
        <w:rPr>
          <w:rFonts w:asciiTheme="minorBidi" w:hAnsiTheme="minorBidi"/>
          <w:b/>
          <w:bCs/>
          <w:lang w:val="en-US"/>
        </w:rPr>
        <w:t>:</w:t>
      </w:r>
    </w:p>
    <w:p w14:paraId="0DECB75A" w14:textId="416334D3" w:rsidR="00EF3E63" w:rsidRDefault="00EF3E63" w:rsidP="00EF3E63">
      <w:pPr>
        <w:rPr>
          <w:rFonts w:asciiTheme="minorBidi" w:hAnsiTheme="minorBidi"/>
          <w:b/>
          <w:bCs/>
          <w:lang w:val="en-US"/>
        </w:rPr>
      </w:pPr>
      <w:r>
        <w:rPr>
          <w:rFonts w:asciiTheme="minorBidi" w:hAnsiTheme="minorBidi"/>
          <w:b/>
          <w:bCs/>
          <w:lang w:val="en-US"/>
        </w:rPr>
        <w:t>4.1 Business Goals</w:t>
      </w:r>
    </w:p>
    <w:p w14:paraId="6C2551B2" w14:textId="44BDB249" w:rsidR="00C35345" w:rsidRDefault="00C35345" w:rsidP="00EF3E63">
      <w:pPr>
        <w:rPr>
          <w:rFonts w:asciiTheme="minorBidi" w:hAnsiTheme="minorBidi"/>
          <w:lang w:val="en-US"/>
        </w:rPr>
      </w:pPr>
      <w:r w:rsidRPr="00C35345">
        <w:rPr>
          <w:rFonts w:asciiTheme="minorBidi" w:hAnsiTheme="minorBidi"/>
          <w:lang w:val="en-US"/>
        </w:rPr>
        <w:t xml:space="preserve">Current project is related to upgrade the version of legacy system with standalone separate payment module which has below </w:t>
      </w:r>
      <w:r w:rsidRPr="00C35345">
        <w:rPr>
          <w:rFonts w:asciiTheme="minorBidi" w:hAnsiTheme="minorBidi"/>
          <w:lang w:val="en-US"/>
        </w:rPr>
        <w:t>organization</w:t>
      </w:r>
      <w:r>
        <w:rPr>
          <w:rFonts w:asciiTheme="minorBidi" w:hAnsiTheme="minorBidi"/>
          <w:lang w:val="en-US"/>
        </w:rPr>
        <w:t>al</w:t>
      </w:r>
      <w:r w:rsidRPr="00C35345">
        <w:rPr>
          <w:rFonts w:asciiTheme="minorBidi" w:hAnsiTheme="minorBidi"/>
          <w:lang w:val="en-US"/>
        </w:rPr>
        <w:t xml:space="preserve"> goals</w:t>
      </w:r>
      <w:r w:rsidRPr="00C35345">
        <w:rPr>
          <w:rFonts w:asciiTheme="minorBidi" w:hAnsiTheme="minorBidi"/>
          <w:lang w:val="en-US"/>
        </w:rPr>
        <w:t xml:space="preserve"> </w:t>
      </w:r>
      <w:r w:rsidRPr="00C35345">
        <w:rPr>
          <w:rFonts w:asciiTheme="minorBidi" w:hAnsiTheme="minorBidi"/>
          <w:lang w:val="en-US"/>
        </w:rPr>
        <w:t xml:space="preserve">&amp; </w:t>
      </w:r>
      <w:r w:rsidRPr="00C35345">
        <w:rPr>
          <w:rFonts w:asciiTheme="minorBidi" w:hAnsiTheme="minorBidi"/>
          <w:lang w:val="en-US"/>
        </w:rPr>
        <w:t>o</w:t>
      </w:r>
      <w:r w:rsidRPr="00C35345">
        <w:rPr>
          <w:rFonts w:asciiTheme="minorBidi" w:hAnsiTheme="minorBidi"/>
          <w:lang w:val="en-US"/>
        </w:rPr>
        <w:t>rganization</w:t>
      </w:r>
      <w:r>
        <w:rPr>
          <w:rFonts w:asciiTheme="minorBidi" w:hAnsiTheme="minorBidi"/>
          <w:lang w:val="en-US"/>
        </w:rPr>
        <w:t>al</w:t>
      </w:r>
      <w:r w:rsidRPr="00C35345">
        <w:rPr>
          <w:rFonts w:asciiTheme="minorBidi" w:hAnsiTheme="minorBidi"/>
          <w:lang w:val="en-US"/>
        </w:rPr>
        <w:t xml:space="preserve"> </w:t>
      </w:r>
      <w:r w:rsidRPr="00C35345">
        <w:rPr>
          <w:rFonts w:asciiTheme="minorBidi" w:hAnsiTheme="minorBidi"/>
          <w:lang w:val="en-US"/>
        </w:rPr>
        <w:t>n</w:t>
      </w:r>
      <w:r w:rsidRPr="00C35345">
        <w:rPr>
          <w:rFonts w:asciiTheme="minorBidi" w:hAnsiTheme="minorBidi"/>
          <w:lang w:val="en-US"/>
        </w:rPr>
        <w:t>eed</w:t>
      </w:r>
      <w:r w:rsidRPr="00C35345">
        <w:rPr>
          <w:rFonts w:asciiTheme="minorBidi" w:hAnsiTheme="minorBidi"/>
          <w:lang w:val="en-US"/>
        </w:rPr>
        <w:t>s</w:t>
      </w:r>
      <w:r>
        <w:rPr>
          <w:rFonts w:asciiTheme="minorBidi" w:hAnsiTheme="minorBidi"/>
          <w:lang w:val="en-US"/>
        </w:rPr>
        <w:t>:</w:t>
      </w:r>
    </w:p>
    <w:p w14:paraId="6DFD8515" w14:textId="77777777" w:rsidR="00C35345" w:rsidRPr="00C35345" w:rsidRDefault="00C35345" w:rsidP="00C35345">
      <w:pPr>
        <w:rPr>
          <w:rFonts w:asciiTheme="minorBidi" w:hAnsiTheme="minorBidi"/>
          <w:b/>
          <w:bCs/>
        </w:rPr>
      </w:pPr>
      <w:r w:rsidRPr="00C35345">
        <w:rPr>
          <w:rFonts w:asciiTheme="minorBidi" w:hAnsiTheme="minorBidi"/>
          <w:b/>
          <w:bCs/>
        </w:rPr>
        <w:t>Organizational Goals:</w:t>
      </w:r>
    </w:p>
    <w:p w14:paraId="31E76766" w14:textId="77777777" w:rsidR="00C35345" w:rsidRPr="00C35345" w:rsidRDefault="00C35345" w:rsidP="00C35345">
      <w:pPr>
        <w:numPr>
          <w:ilvl w:val="0"/>
          <w:numId w:val="276"/>
        </w:numPr>
        <w:rPr>
          <w:rFonts w:asciiTheme="minorBidi" w:hAnsiTheme="minorBidi"/>
        </w:rPr>
      </w:pPr>
      <w:r w:rsidRPr="00C35345">
        <w:rPr>
          <w:rFonts w:asciiTheme="minorBidi" w:hAnsiTheme="minorBidi"/>
          <w:b/>
          <w:bCs/>
        </w:rPr>
        <w:t>Enhance Operational Efficiency</w:t>
      </w:r>
      <w:r w:rsidRPr="00C35345">
        <w:rPr>
          <w:rFonts w:asciiTheme="minorBidi" w:hAnsiTheme="minorBidi"/>
        </w:rPr>
        <w:t>: By upgrading the FLEXCUBE Universal Banking Solution to version 11.8 and implementing Oracle Banking Payments, the organization aims to streamline operations and reduce system inefficiencies.</w:t>
      </w:r>
    </w:p>
    <w:p w14:paraId="157675C5" w14:textId="77777777" w:rsidR="00C35345" w:rsidRPr="00C35345" w:rsidRDefault="00C35345" w:rsidP="00C35345">
      <w:pPr>
        <w:numPr>
          <w:ilvl w:val="0"/>
          <w:numId w:val="276"/>
        </w:numPr>
        <w:rPr>
          <w:rFonts w:asciiTheme="minorBidi" w:hAnsiTheme="minorBidi"/>
        </w:rPr>
      </w:pPr>
      <w:r w:rsidRPr="00C35345">
        <w:rPr>
          <w:rFonts w:asciiTheme="minorBidi" w:hAnsiTheme="minorBidi"/>
          <w:b/>
          <w:bCs/>
        </w:rPr>
        <w:t>Improve Customer Experience</w:t>
      </w:r>
      <w:r w:rsidRPr="00C35345">
        <w:rPr>
          <w:rFonts w:asciiTheme="minorBidi" w:hAnsiTheme="minorBidi"/>
        </w:rPr>
        <w:t>: Introducing mobile banking, cardless ATM withdrawals, and UPI functionality directly improves user convenience and satisfaction.</w:t>
      </w:r>
    </w:p>
    <w:p w14:paraId="7C90C581" w14:textId="77777777" w:rsidR="00C35345" w:rsidRPr="00C35345" w:rsidRDefault="00C35345" w:rsidP="00C35345">
      <w:pPr>
        <w:numPr>
          <w:ilvl w:val="0"/>
          <w:numId w:val="276"/>
        </w:numPr>
        <w:rPr>
          <w:rFonts w:asciiTheme="minorBidi" w:hAnsiTheme="minorBidi"/>
        </w:rPr>
      </w:pPr>
      <w:r w:rsidRPr="00C35345">
        <w:rPr>
          <w:rFonts w:asciiTheme="minorBidi" w:hAnsiTheme="minorBidi"/>
          <w:b/>
          <w:bCs/>
        </w:rPr>
        <w:t>Ensure Compliance and Security</w:t>
      </w:r>
      <w:r w:rsidRPr="00C35345">
        <w:rPr>
          <w:rFonts w:asciiTheme="minorBidi" w:hAnsiTheme="minorBidi"/>
        </w:rPr>
        <w:t>: Implementing KYC, electronic signatures, and daily transaction limits ensures adherence to regulatory standards and strengthens security measures.</w:t>
      </w:r>
    </w:p>
    <w:p w14:paraId="58F5D5E1" w14:textId="77777777" w:rsidR="00C35345" w:rsidRPr="00C35345" w:rsidRDefault="00C35345" w:rsidP="00C35345">
      <w:pPr>
        <w:numPr>
          <w:ilvl w:val="0"/>
          <w:numId w:val="276"/>
        </w:numPr>
        <w:rPr>
          <w:rFonts w:asciiTheme="minorBidi" w:hAnsiTheme="minorBidi"/>
        </w:rPr>
      </w:pPr>
      <w:r w:rsidRPr="00C35345">
        <w:rPr>
          <w:rFonts w:asciiTheme="minorBidi" w:hAnsiTheme="minorBidi"/>
          <w:b/>
          <w:bCs/>
        </w:rPr>
        <w:t>Support Scalability</w:t>
      </w:r>
      <w:r w:rsidRPr="00C35345">
        <w:rPr>
          <w:rFonts w:asciiTheme="minorBidi" w:hAnsiTheme="minorBidi"/>
        </w:rPr>
        <w:t>: Migrating to the latest banking solutions enables the organization to handle increased customer volumes and transaction loads effectively.</w:t>
      </w:r>
    </w:p>
    <w:p w14:paraId="6A1B07DB" w14:textId="77777777" w:rsidR="00C35345" w:rsidRPr="00C35345" w:rsidRDefault="00C35345" w:rsidP="00C35345">
      <w:pPr>
        <w:numPr>
          <w:ilvl w:val="0"/>
          <w:numId w:val="276"/>
        </w:numPr>
        <w:rPr>
          <w:rFonts w:asciiTheme="minorBidi" w:hAnsiTheme="minorBidi"/>
        </w:rPr>
      </w:pPr>
      <w:r w:rsidRPr="00C35345">
        <w:rPr>
          <w:rFonts w:asciiTheme="minorBidi" w:hAnsiTheme="minorBidi"/>
          <w:b/>
          <w:bCs/>
        </w:rPr>
        <w:t>Optimize Payment Systems</w:t>
      </w:r>
      <w:r w:rsidRPr="00C35345">
        <w:rPr>
          <w:rFonts w:asciiTheme="minorBidi" w:hAnsiTheme="minorBidi"/>
        </w:rPr>
        <w:t>: Balancing the load from the current payment interface with Oracle Banking Payments ensures smooth and uninterrupted transaction processes.</w:t>
      </w:r>
    </w:p>
    <w:p w14:paraId="2A0944B6" w14:textId="77777777" w:rsidR="00C35345" w:rsidRPr="00C35345" w:rsidRDefault="00C35345" w:rsidP="00C35345">
      <w:pPr>
        <w:rPr>
          <w:rFonts w:asciiTheme="minorBidi" w:hAnsiTheme="minorBidi"/>
          <w:b/>
          <w:bCs/>
        </w:rPr>
      </w:pPr>
      <w:r w:rsidRPr="00C35345">
        <w:rPr>
          <w:rFonts w:asciiTheme="minorBidi" w:hAnsiTheme="minorBidi"/>
          <w:b/>
          <w:bCs/>
        </w:rPr>
        <w:t>Organizational Needs:</w:t>
      </w:r>
    </w:p>
    <w:p w14:paraId="409DC007" w14:textId="77777777" w:rsidR="00C35345" w:rsidRPr="00C35345" w:rsidRDefault="00C35345" w:rsidP="00C35345">
      <w:pPr>
        <w:numPr>
          <w:ilvl w:val="0"/>
          <w:numId w:val="277"/>
        </w:numPr>
        <w:rPr>
          <w:rFonts w:asciiTheme="minorBidi" w:hAnsiTheme="minorBidi"/>
        </w:rPr>
      </w:pPr>
      <w:r w:rsidRPr="00C35345">
        <w:rPr>
          <w:rFonts w:asciiTheme="minorBidi" w:hAnsiTheme="minorBidi"/>
          <w:b/>
          <w:bCs/>
        </w:rPr>
        <w:t>Technological Upgrades</w:t>
      </w:r>
      <w:r w:rsidRPr="00C35345">
        <w:rPr>
          <w:rFonts w:asciiTheme="minorBidi" w:hAnsiTheme="minorBidi"/>
        </w:rPr>
        <w:t>: The organization requires advanced hardware, software, and IT infrastructure to support the FLEXCUBE and Oracle Banking Payments systems.</w:t>
      </w:r>
    </w:p>
    <w:p w14:paraId="7EDC9213" w14:textId="77777777" w:rsidR="00C35345" w:rsidRPr="00C35345" w:rsidRDefault="00C35345" w:rsidP="00C35345">
      <w:pPr>
        <w:numPr>
          <w:ilvl w:val="0"/>
          <w:numId w:val="277"/>
        </w:numPr>
        <w:rPr>
          <w:rFonts w:asciiTheme="minorBidi" w:hAnsiTheme="minorBidi"/>
        </w:rPr>
      </w:pPr>
      <w:r w:rsidRPr="00C35345">
        <w:rPr>
          <w:rFonts w:asciiTheme="minorBidi" w:hAnsiTheme="minorBidi"/>
          <w:b/>
          <w:bCs/>
        </w:rPr>
        <w:lastRenderedPageBreak/>
        <w:t>Skilled Workforce</w:t>
      </w:r>
      <w:r w:rsidRPr="00C35345">
        <w:rPr>
          <w:rFonts w:asciiTheme="minorBidi" w:hAnsiTheme="minorBidi"/>
        </w:rPr>
        <w:t>: Adequate training for staff to operate the upgraded systems effectively, ensuring seamless adoption of new processes.</w:t>
      </w:r>
    </w:p>
    <w:p w14:paraId="6EDCD251" w14:textId="77777777" w:rsidR="00C35345" w:rsidRPr="00C35345" w:rsidRDefault="00C35345" w:rsidP="00C35345">
      <w:pPr>
        <w:numPr>
          <w:ilvl w:val="0"/>
          <w:numId w:val="277"/>
        </w:numPr>
        <w:rPr>
          <w:rFonts w:asciiTheme="minorBidi" w:hAnsiTheme="minorBidi"/>
        </w:rPr>
      </w:pPr>
      <w:r w:rsidRPr="00C35345">
        <w:rPr>
          <w:rFonts w:asciiTheme="minorBidi" w:hAnsiTheme="minorBidi"/>
          <w:b/>
          <w:bCs/>
        </w:rPr>
        <w:t>Data Migration Expertise</w:t>
      </w:r>
      <w:r w:rsidRPr="00C35345">
        <w:rPr>
          <w:rFonts w:asciiTheme="minorBidi" w:hAnsiTheme="minorBidi"/>
        </w:rPr>
        <w:t>: Expertise in securely migrating customer data from version 6.8 to 11.8 without any data loss or downtime.</w:t>
      </w:r>
    </w:p>
    <w:p w14:paraId="287D7187" w14:textId="77777777" w:rsidR="00C35345" w:rsidRPr="00C35345" w:rsidRDefault="00C35345" w:rsidP="00C35345">
      <w:pPr>
        <w:numPr>
          <w:ilvl w:val="0"/>
          <w:numId w:val="277"/>
        </w:numPr>
        <w:rPr>
          <w:rFonts w:asciiTheme="minorBidi" w:hAnsiTheme="minorBidi"/>
        </w:rPr>
      </w:pPr>
      <w:r w:rsidRPr="00C35345">
        <w:rPr>
          <w:rFonts w:asciiTheme="minorBidi" w:hAnsiTheme="minorBidi"/>
          <w:b/>
          <w:bCs/>
        </w:rPr>
        <w:t>Compliance and Security Frameworks</w:t>
      </w:r>
      <w:r w:rsidRPr="00C35345">
        <w:rPr>
          <w:rFonts w:asciiTheme="minorBidi" w:hAnsiTheme="minorBidi"/>
        </w:rPr>
        <w:t>: Strengthened compliance checks and robust security measures to safeguard customer data and prevent fraud.</w:t>
      </w:r>
    </w:p>
    <w:p w14:paraId="6F790482" w14:textId="77777777" w:rsidR="00C35345" w:rsidRPr="00C35345" w:rsidRDefault="00C35345" w:rsidP="00C35345">
      <w:pPr>
        <w:numPr>
          <w:ilvl w:val="0"/>
          <w:numId w:val="277"/>
        </w:numPr>
        <w:rPr>
          <w:rFonts w:asciiTheme="minorBidi" w:hAnsiTheme="minorBidi"/>
        </w:rPr>
      </w:pPr>
      <w:r w:rsidRPr="00C35345">
        <w:rPr>
          <w:rFonts w:asciiTheme="minorBidi" w:hAnsiTheme="minorBidi"/>
          <w:b/>
          <w:bCs/>
        </w:rPr>
        <w:t>Customer-Centric Solutions</w:t>
      </w:r>
      <w:r w:rsidRPr="00C35345">
        <w:rPr>
          <w:rFonts w:asciiTheme="minorBidi" w:hAnsiTheme="minorBidi"/>
        </w:rPr>
        <w:t>: Tools and functionalities like mobile banking apps, UPI ID integration, and cardless ATM withdrawals to meet modern customer expectations.</w:t>
      </w:r>
    </w:p>
    <w:p w14:paraId="10AEDF79" w14:textId="77777777" w:rsidR="00C35345" w:rsidRPr="00C35345" w:rsidRDefault="00C35345" w:rsidP="00C35345">
      <w:pPr>
        <w:numPr>
          <w:ilvl w:val="0"/>
          <w:numId w:val="277"/>
        </w:numPr>
        <w:rPr>
          <w:rFonts w:asciiTheme="minorBidi" w:hAnsiTheme="minorBidi"/>
        </w:rPr>
      </w:pPr>
      <w:r w:rsidRPr="00C35345">
        <w:rPr>
          <w:rFonts w:asciiTheme="minorBidi" w:hAnsiTheme="minorBidi"/>
          <w:b/>
          <w:bCs/>
        </w:rPr>
        <w:t>Financial Investment</w:t>
      </w:r>
      <w:r w:rsidRPr="00C35345">
        <w:rPr>
          <w:rFonts w:asciiTheme="minorBidi" w:hAnsiTheme="minorBidi"/>
        </w:rPr>
        <w:t>: A substantial budget allocation for system upgrades, training, audits, and implementation to meet the project's technical and operational requirements.</w:t>
      </w:r>
    </w:p>
    <w:p w14:paraId="19DA8827" w14:textId="2FDB830A" w:rsidR="00C35345" w:rsidRDefault="00491598" w:rsidP="00EF3E63">
      <w:pPr>
        <w:rPr>
          <w:rFonts w:asciiTheme="minorBidi" w:hAnsiTheme="minorBidi"/>
          <w:b/>
          <w:bCs/>
        </w:rPr>
      </w:pPr>
      <w:r w:rsidRPr="00491598">
        <w:rPr>
          <w:rFonts w:asciiTheme="minorBidi" w:hAnsiTheme="minorBidi"/>
          <w:b/>
          <w:bCs/>
        </w:rPr>
        <w:t>4.2 Business Objectives</w:t>
      </w:r>
    </w:p>
    <w:p w14:paraId="75210475" w14:textId="3E94661A" w:rsidR="00491598" w:rsidRDefault="00491598" w:rsidP="00EF3E63">
      <w:pPr>
        <w:rPr>
          <w:rFonts w:asciiTheme="minorBidi" w:hAnsiTheme="minorBidi"/>
        </w:rPr>
      </w:pPr>
      <w:r w:rsidRPr="00491598">
        <w:rPr>
          <w:rFonts w:asciiTheme="minorBidi" w:hAnsiTheme="minorBidi"/>
        </w:rPr>
        <w:t>In the current project, we have following business objectives to achieve:</w:t>
      </w:r>
    </w:p>
    <w:p w14:paraId="601CA26A" w14:textId="77777777" w:rsidR="004011C1" w:rsidRPr="004011C1" w:rsidRDefault="004011C1" w:rsidP="004011C1">
      <w:pPr>
        <w:numPr>
          <w:ilvl w:val="0"/>
          <w:numId w:val="278"/>
        </w:numPr>
        <w:rPr>
          <w:rFonts w:asciiTheme="minorBidi" w:hAnsiTheme="minorBidi"/>
        </w:rPr>
      </w:pPr>
      <w:r w:rsidRPr="004011C1">
        <w:rPr>
          <w:rFonts w:asciiTheme="minorBidi" w:hAnsiTheme="minorBidi"/>
          <w:lang w:val="en-US"/>
        </w:rPr>
        <w:t>Implementing the Know Your Customer (KYC) facility to enhance transparency and compliance.</w:t>
      </w:r>
    </w:p>
    <w:p w14:paraId="458FA974" w14:textId="77777777" w:rsidR="004011C1" w:rsidRPr="004011C1" w:rsidRDefault="004011C1" w:rsidP="004011C1">
      <w:pPr>
        <w:numPr>
          <w:ilvl w:val="0"/>
          <w:numId w:val="278"/>
        </w:numPr>
        <w:rPr>
          <w:rFonts w:asciiTheme="minorBidi" w:hAnsiTheme="minorBidi"/>
        </w:rPr>
      </w:pPr>
      <w:r w:rsidRPr="004011C1">
        <w:rPr>
          <w:rFonts w:asciiTheme="minorBidi" w:hAnsiTheme="minorBidi"/>
          <w:lang w:val="en-US"/>
        </w:rPr>
        <w:t>Integrating electronic signature functionality into the database to strengthen customer identification.</w:t>
      </w:r>
    </w:p>
    <w:p w14:paraId="3364A507" w14:textId="77777777" w:rsidR="004011C1" w:rsidRPr="004011C1" w:rsidRDefault="004011C1" w:rsidP="004011C1">
      <w:pPr>
        <w:numPr>
          <w:ilvl w:val="0"/>
          <w:numId w:val="278"/>
        </w:numPr>
        <w:rPr>
          <w:rFonts w:asciiTheme="minorBidi" w:hAnsiTheme="minorBidi"/>
        </w:rPr>
      </w:pPr>
      <w:r w:rsidRPr="004011C1">
        <w:rPr>
          <w:rFonts w:asciiTheme="minorBidi" w:hAnsiTheme="minorBidi"/>
          <w:lang w:val="en-US"/>
        </w:rPr>
        <w:t>Introducing mobile banking features to enable seamless account access and operations through a dedicated application.</w:t>
      </w:r>
    </w:p>
    <w:p w14:paraId="371BC7DF" w14:textId="77777777" w:rsidR="004011C1" w:rsidRPr="004011C1" w:rsidRDefault="004011C1" w:rsidP="004011C1">
      <w:pPr>
        <w:numPr>
          <w:ilvl w:val="0"/>
          <w:numId w:val="278"/>
        </w:numPr>
        <w:rPr>
          <w:rFonts w:asciiTheme="minorBidi" w:hAnsiTheme="minorBidi"/>
        </w:rPr>
      </w:pPr>
      <w:r w:rsidRPr="004011C1">
        <w:rPr>
          <w:rFonts w:asciiTheme="minorBidi" w:hAnsiTheme="minorBidi"/>
          <w:lang w:val="en-US"/>
        </w:rPr>
        <w:t>Enabling cardless ATM withdrawals using mobile numbers and PAN cards for added convenience.</w:t>
      </w:r>
    </w:p>
    <w:p w14:paraId="3FCF970B" w14:textId="77777777" w:rsidR="004011C1" w:rsidRPr="004011C1" w:rsidRDefault="004011C1" w:rsidP="004011C1">
      <w:pPr>
        <w:numPr>
          <w:ilvl w:val="0"/>
          <w:numId w:val="278"/>
        </w:numPr>
        <w:rPr>
          <w:rFonts w:asciiTheme="minorBidi" w:hAnsiTheme="minorBidi"/>
        </w:rPr>
      </w:pPr>
      <w:r w:rsidRPr="004011C1">
        <w:rPr>
          <w:rFonts w:asciiTheme="minorBidi" w:hAnsiTheme="minorBidi"/>
          <w:lang w:val="en-US"/>
        </w:rPr>
        <w:t>Incorporating UPI ID functionality on the payment screen to facilitate transactions to UPI accounts.</w:t>
      </w:r>
    </w:p>
    <w:p w14:paraId="19E26374" w14:textId="77777777" w:rsidR="004011C1" w:rsidRPr="004011C1" w:rsidRDefault="004011C1" w:rsidP="004011C1">
      <w:pPr>
        <w:numPr>
          <w:ilvl w:val="0"/>
          <w:numId w:val="278"/>
        </w:numPr>
        <w:rPr>
          <w:rFonts w:asciiTheme="minorBidi" w:hAnsiTheme="minorBidi"/>
        </w:rPr>
      </w:pPr>
      <w:r w:rsidRPr="004011C1">
        <w:rPr>
          <w:rFonts w:asciiTheme="minorBidi" w:hAnsiTheme="minorBidi"/>
          <w:lang w:val="en-US"/>
        </w:rPr>
        <w:t>Setting an upper daily transaction limit for UPI payments to ensure security and control.</w:t>
      </w:r>
    </w:p>
    <w:p w14:paraId="59315676" w14:textId="41E099A6" w:rsidR="004011C1" w:rsidRDefault="004011C1" w:rsidP="00EF3E63">
      <w:pPr>
        <w:rPr>
          <w:rFonts w:asciiTheme="minorBidi" w:hAnsiTheme="minorBidi"/>
          <w:b/>
          <w:lang w:val="en-US"/>
        </w:rPr>
      </w:pPr>
      <w:r w:rsidRPr="004011C1">
        <w:rPr>
          <w:rFonts w:asciiTheme="minorBidi" w:hAnsiTheme="minorBidi"/>
          <w:b/>
          <w:lang w:val="en-US"/>
        </w:rPr>
        <w:t>4.3 Business Rules</w:t>
      </w:r>
    </w:p>
    <w:p w14:paraId="5C37A8D5" w14:textId="7AC55EBB" w:rsidR="004011C1" w:rsidRDefault="004011C1" w:rsidP="004011C1">
      <w:pPr>
        <w:rPr>
          <w:rFonts w:asciiTheme="minorBidi" w:hAnsiTheme="minorBidi"/>
        </w:rPr>
      </w:pPr>
      <w:r w:rsidRPr="00491598">
        <w:rPr>
          <w:rFonts w:asciiTheme="minorBidi" w:hAnsiTheme="minorBidi"/>
        </w:rPr>
        <w:t xml:space="preserve">In the current project, we have following business </w:t>
      </w:r>
      <w:r>
        <w:rPr>
          <w:rFonts w:asciiTheme="minorBidi" w:hAnsiTheme="minorBidi"/>
        </w:rPr>
        <w:t>rules</w:t>
      </w:r>
      <w:r w:rsidRPr="00491598">
        <w:rPr>
          <w:rFonts w:asciiTheme="minorBidi" w:hAnsiTheme="minorBidi"/>
        </w:rPr>
        <w:t xml:space="preserve"> to </w:t>
      </w:r>
      <w:r>
        <w:rPr>
          <w:rFonts w:asciiTheme="minorBidi" w:hAnsiTheme="minorBidi"/>
        </w:rPr>
        <w:t>implement</w:t>
      </w:r>
      <w:r w:rsidRPr="00491598">
        <w:rPr>
          <w:rFonts w:asciiTheme="minorBidi" w:hAnsiTheme="minorBidi"/>
        </w:rPr>
        <w:t>:</w:t>
      </w:r>
    </w:p>
    <w:p w14:paraId="5AE27D3E" w14:textId="573208BA" w:rsidR="004011C1" w:rsidRPr="004011C1" w:rsidRDefault="004011C1" w:rsidP="004011C1">
      <w:pPr>
        <w:rPr>
          <w:rFonts w:asciiTheme="minorBidi" w:hAnsiTheme="minorBidi"/>
        </w:rPr>
      </w:pPr>
      <w:r w:rsidRPr="004011C1">
        <w:rPr>
          <w:rFonts w:asciiTheme="minorBidi" w:hAnsiTheme="minorBidi"/>
          <w:b/>
          <w:bCs/>
        </w:rPr>
        <w:t>KYC Compliance:</w:t>
      </w:r>
    </w:p>
    <w:p w14:paraId="3DEBA0EB" w14:textId="77777777" w:rsidR="004011C1" w:rsidRPr="004011C1" w:rsidRDefault="004011C1" w:rsidP="004011C1">
      <w:pPr>
        <w:numPr>
          <w:ilvl w:val="0"/>
          <w:numId w:val="279"/>
        </w:numPr>
        <w:rPr>
          <w:rFonts w:asciiTheme="minorBidi" w:hAnsiTheme="minorBidi"/>
        </w:rPr>
      </w:pPr>
      <w:r w:rsidRPr="004011C1">
        <w:rPr>
          <w:rFonts w:asciiTheme="minorBidi" w:hAnsiTheme="minorBidi"/>
        </w:rPr>
        <w:t>All customer accounts must comply with the KYC requirements as per regulatory standards.</w:t>
      </w:r>
    </w:p>
    <w:p w14:paraId="138938B5" w14:textId="77777777" w:rsidR="004011C1" w:rsidRPr="004011C1" w:rsidRDefault="004011C1" w:rsidP="004011C1">
      <w:pPr>
        <w:numPr>
          <w:ilvl w:val="0"/>
          <w:numId w:val="279"/>
        </w:numPr>
        <w:rPr>
          <w:rFonts w:asciiTheme="minorBidi" w:hAnsiTheme="minorBidi"/>
        </w:rPr>
      </w:pPr>
      <w:r w:rsidRPr="004011C1">
        <w:rPr>
          <w:rFonts w:asciiTheme="minorBidi" w:hAnsiTheme="minorBidi"/>
        </w:rPr>
        <w:t>Customer KYC records must be stored securely in the system and updated periodically.</w:t>
      </w:r>
    </w:p>
    <w:p w14:paraId="1251295C" w14:textId="35859978" w:rsidR="004011C1" w:rsidRPr="004011C1" w:rsidRDefault="004011C1" w:rsidP="004011C1">
      <w:pPr>
        <w:rPr>
          <w:rFonts w:asciiTheme="minorBidi" w:hAnsiTheme="minorBidi"/>
        </w:rPr>
      </w:pPr>
      <w:r w:rsidRPr="004011C1">
        <w:rPr>
          <w:rFonts w:asciiTheme="minorBidi" w:hAnsiTheme="minorBidi"/>
          <w:b/>
          <w:bCs/>
        </w:rPr>
        <w:t>Electronic Signature Integration:</w:t>
      </w:r>
    </w:p>
    <w:p w14:paraId="4EAC6B57" w14:textId="77777777" w:rsidR="004011C1" w:rsidRPr="004011C1" w:rsidRDefault="004011C1" w:rsidP="004011C1">
      <w:pPr>
        <w:numPr>
          <w:ilvl w:val="0"/>
          <w:numId w:val="280"/>
        </w:numPr>
        <w:rPr>
          <w:rFonts w:asciiTheme="minorBidi" w:hAnsiTheme="minorBidi"/>
        </w:rPr>
      </w:pPr>
      <w:r w:rsidRPr="004011C1">
        <w:rPr>
          <w:rFonts w:asciiTheme="minorBidi" w:hAnsiTheme="minorBidi"/>
        </w:rPr>
        <w:lastRenderedPageBreak/>
        <w:t>Customer identification must involve verifying the registered electronic signature against stored data.</w:t>
      </w:r>
    </w:p>
    <w:p w14:paraId="479EB5EE" w14:textId="77777777" w:rsidR="004011C1" w:rsidRPr="004011C1" w:rsidRDefault="004011C1" w:rsidP="004011C1">
      <w:pPr>
        <w:numPr>
          <w:ilvl w:val="0"/>
          <w:numId w:val="280"/>
        </w:numPr>
        <w:rPr>
          <w:rFonts w:asciiTheme="minorBidi" w:hAnsiTheme="minorBidi"/>
        </w:rPr>
      </w:pPr>
      <w:r w:rsidRPr="004011C1">
        <w:rPr>
          <w:rFonts w:asciiTheme="minorBidi" w:hAnsiTheme="minorBidi"/>
        </w:rPr>
        <w:t>Only verified electronic signatures can authorize high-value transactions or changes to sensitive account details.</w:t>
      </w:r>
    </w:p>
    <w:p w14:paraId="2EB656AF" w14:textId="615D5886" w:rsidR="004011C1" w:rsidRPr="004011C1" w:rsidRDefault="004011C1" w:rsidP="004011C1">
      <w:pPr>
        <w:rPr>
          <w:rFonts w:asciiTheme="minorBidi" w:hAnsiTheme="minorBidi"/>
        </w:rPr>
      </w:pPr>
      <w:r w:rsidRPr="004011C1">
        <w:rPr>
          <w:rFonts w:asciiTheme="minorBidi" w:hAnsiTheme="minorBidi"/>
          <w:b/>
          <w:bCs/>
        </w:rPr>
        <w:t>Mobile Banking Functionality:</w:t>
      </w:r>
    </w:p>
    <w:p w14:paraId="24284EA5" w14:textId="77777777" w:rsidR="004011C1" w:rsidRPr="004011C1" w:rsidRDefault="004011C1" w:rsidP="004011C1">
      <w:pPr>
        <w:numPr>
          <w:ilvl w:val="0"/>
          <w:numId w:val="281"/>
        </w:numPr>
        <w:rPr>
          <w:rFonts w:asciiTheme="minorBidi" w:hAnsiTheme="minorBidi"/>
        </w:rPr>
      </w:pPr>
      <w:r w:rsidRPr="004011C1">
        <w:rPr>
          <w:rFonts w:asciiTheme="minorBidi" w:hAnsiTheme="minorBidi"/>
        </w:rPr>
        <w:t>The mobile banking app must enable secure login with multi-factor authentication.</w:t>
      </w:r>
    </w:p>
    <w:p w14:paraId="395DC5F7" w14:textId="77777777" w:rsidR="004011C1" w:rsidRPr="004011C1" w:rsidRDefault="004011C1" w:rsidP="004011C1">
      <w:pPr>
        <w:numPr>
          <w:ilvl w:val="0"/>
          <w:numId w:val="281"/>
        </w:numPr>
        <w:rPr>
          <w:rFonts w:asciiTheme="minorBidi" w:hAnsiTheme="minorBidi"/>
        </w:rPr>
      </w:pPr>
      <w:r w:rsidRPr="004011C1">
        <w:rPr>
          <w:rFonts w:asciiTheme="minorBidi" w:hAnsiTheme="minorBidi"/>
        </w:rPr>
        <w:t>Customers should have access to all account-related information and basic banking functionalities through the app.</w:t>
      </w:r>
    </w:p>
    <w:p w14:paraId="5D806D25" w14:textId="77777777" w:rsidR="004011C1" w:rsidRPr="004011C1" w:rsidRDefault="004011C1" w:rsidP="004011C1">
      <w:pPr>
        <w:numPr>
          <w:ilvl w:val="0"/>
          <w:numId w:val="281"/>
        </w:numPr>
        <w:rPr>
          <w:rFonts w:asciiTheme="minorBidi" w:hAnsiTheme="minorBidi"/>
        </w:rPr>
      </w:pPr>
      <w:r w:rsidRPr="004011C1">
        <w:rPr>
          <w:rFonts w:asciiTheme="minorBidi" w:hAnsiTheme="minorBidi"/>
        </w:rPr>
        <w:t>App services should include fund transfers, bill payments, and transaction history views.</w:t>
      </w:r>
    </w:p>
    <w:p w14:paraId="22E80B2C" w14:textId="5519F4E7" w:rsidR="004011C1" w:rsidRPr="004011C1" w:rsidRDefault="004011C1" w:rsidP="004011C1">
      <w:pPr>
        <w:rPr>
          <w:rFonts w:asciiTheme="minorBidi" w:hAnsiTheme="minorBidi"/>
        </w:rPr>
      </w:pPr>
      <w:r w:rsidRPr="004011C1">
        <w:rPr>
          <w:rFonts w:asciiTheme="minorBidi" w:hAnsiTheme="minorBidi"/>
          <w:b/>
          <w:bCs/>
        </w:rPr>
        <w:t>Cardless ATM Withdrawals:</w:t>
      </w:r>
    </w:p>
    <w:p w14:paraId="3B014B96" w14:textId="77777777" w:rsidR="004011C1" w:rsidRPr="004011C1" w:rsidRDefault="004011C1" w:rsidP="004011C1">
      <w:pPr>
        <w:numPr>
          <w:ilvl w:val="0"/>
          <w:numId w:val="282"/>
        </w:numPr>
        <w:rPr>
          <w:rFonts w:asciiTheme="minorBidi" w:hAnsiTheme="minorBidi"/>
        </w:rPr>
      </w:pPr>
      <w:r w:rsidRPr="004011C1">
        <w:rPr>
          <w:rFonts w:asciiTheme="minorBidi" w:hAnsiTheme="minorBidi"/>
        </w:rPr>
        <w:t>Customers must provide their registered mobile number and PAN to initiate cardless ATM withdrawals.</w:t>
      </w:r>
    </w:p>
    <w:p w14:paraId="3BBD809A" w14:textId="77777777" w:rsidR="004011C1" w:rsidRPr="004011C1" w:rsidRDefault="004011C1" w:rsidP="004011C1">
      <w:pPr>
        <w:numPr>
          <w:ilvl w:val="0"/>
          <w:numId w:val="282"/>
        </w:numPr>
        <w:rPr>
          <w:rFonts w:asciiTheme="minorBidi" w:hAnsiTheme="minorBidi"/>
        </w:rPr>
      </w:pPr>
      <w:r w:rsidRPr="004011C1">
        <w:rPr>
          <w:rFonts w:asciiTheme="minorBidi" w:hAnsiTheme="minorBidi"/>
        </w:rPr>
        <w:t>A secure OTP or PIN must be sent to the registered mobile number for verification before withdrawal.</w:t>
      </w:r>
    </w:p>
    <w:p w14:paraId="6FFB55E1" w14:textId="5FD53528" w:rsidR="004011C1" w:rsidRPr="004011C1" w:rsidRDefault="004011C1" w:rsidP="004011C1">
      <w:pPr>
        <w:rPr>
          <w:rFonts w:asciiTheme="minorBidi" w:hAnsiTheme="minorBidi"/>
        </w:rPr>
      </w:pPr>
      <w:r w:rsidRPr="004011C1">
        <w:rPr>
          <w:rFonts w:asciiTheme="minorBidi" w:hAnsiTheme="minorBidi"/>
          <w:b/>
          <w:bCs/>
        </w:rPr>
        <w:t>UPI Transactions:</w:t>
      </w:r>
    </w:p>
    <w:p w14:paraId="181A92F3" w14:textId="77777777" w:rsidR="004011C1" w:rsidRPr="004011C1" w:rsidRDefault="004011C1" w:rsidP="004011C1">
      <w:pPr>
        <w:numPr>
          <w:ilvl w:val="0"/>
          <w:numId w:val="283"/>
        </w:numPr>
        <w:rPr>
          <w:rFonts w:asciiTheme="minorBidi" w:hAnsiTheme="minorBidi"/>
        </w:rPr>
      </w:pPr>
      <w:r w:rsidRPr="004011C1">
        <w:rPr>
          <w:rFonts w:asciiTheme="minorBidi" w:hAnsiTheme="minorBidi"/>
        </w:rPr>
        <w:t>Customers must be able to generate and link UPI IDs to their accounts via the bank's application.</w:t>
      </w:r>
    </w:p>
    <w:p w14:paraId="4E8431A5" w14:textId="77777777" w:rsidR="004011C1" w:rsidRPr="004011C1" w:rsidRDefault="004011C1" w:rsidP="004011C1">
      <w:pPr>
        <w:numPr>
          <w:ilvl w:val="0"/>
          <w:numId w:val="283"/>
        </w:numPr>
        <w:rPr>
          <w:rFonts w:asciiTheme="minorBidi" w:hAnsiTheme="minorBidi"/>
        </w:rPr>
      </w:pPr>
      <w:r w:rsidRPr="004011C1">
        <w:rPr>
          <w:rFonts w:asciiTheme="minorBidi" w:hAnsiTheme="minorBidi"/>
        </w:rPr>
        <w:t>UPI IDs must be used for seamless payments and fund transfers.</w:t>
      </w:r>
    </w:p>
    <w:p w14:paraId="407157B7" w14:textId="77777777" w:rsidR="004011C1" w:rsidRPr="004011C1" w:rsidRDefault="004011C1" w:rsidP="004011C1">
      <w:pPr>
        <w:numPr>
          <w:ilvl w:val="0"/>
          <w:numId w:val="283"/>
        </w:numPr>
        <w:rPr>
          <w:rFonts w:asciiTheme="minorBidi" w:hAnsiTheme="minorBidi"/>
        </w:rPr>
      </w:pPr>
      <w:r w:rsidRPr="004011C1">
        <w:rPr>
          <w:rFonts w:asciiTheme="minorBidi" w:hAnsiTheme="minorBidi"/>
        </w:rPr>
        <w:t>Each transaction must follow strict authentication protocols.</w:t>
      </w:r>
    </w:p>
    <w:p w14:paraId="573ED9FA" w14:textId="1165274F" w:rsidR="004011C1" w:rsidRPr="004011C1" w:rsidRDefault="004011C1" w:rsidP="004011C1">
      <w:pPr>
        <w:rPr>
          <w:rFonts w:asciiTheme="minorBidi" w:hAnsiTheme="minorBidi"/>
        </w:rPr>
      </w:pPr>
      <w:r w:rsidRPr="004011C1">
        <w:rPr>
          <w:rFonts w:asciiTheme="minorBidi" w:hAnsiTheme="minorBidi"/>
          <w:b/>
          <w:bCs/>
        </w:rPr>
        <w:t>Daily UPI Transaction Limit:</w:t>
      </w:r>
    </w:p>
    <w:p w14:paraId="213D2523" w14:textId="77777777" w:rsidR="004011C1" w:rsidRPr="004011C1" w:rsidRDefault="004011C1" w:rsidP="004011C1">
      <w:pPr>
        <w:numPr>
          <w:ilvl w:val="0"/>
          <w:numId w:val="284"/>
        </w:numPr>
        <w:rPr>
          <w:rFonts w:asciiTheme="minorBidi" w:hAnsiTheme="minorBidi"/>
        </w:rPr>
      </w:pPr>
      <w:r w:rsidRPr="004011C1">
        <w:rPr>
          <w:rFonts w:asciiTheme="minorBidi" w:hAnsiTheme="minorBidi"/>
        </w:rPr>
        <w:t>A configurable daily transaction limit for UPI payments must be enforced.</w:t>
      </w:r>
    </w:p>
    <w:p w14:paraId="41C676F9" w14:textId="77777777" w:rsidR="004011C1" w:rsidRPr="004011C1" w:rsidRDefault="004011C1" w:rsidP="004011C1">
      <w:pPr>
        <w:numPr>
          <w:ilvl w:val="0"/>
          <w:numId w:val="284"/>
        </w:numPr>
        <w:rPr>
          <w:rFonts w:asciiTheme="minorBidi" w:hAnsiTheme="minorBidi"/>
        </w:rPr>
      </w:pPr>
      <w:r w:rsidRPr="004011C1">
        <w:rPr>
          <w:rFonts w:asciiTheme="minorBidi" w:hAnsiTheme="minorBidi"/>
        </w:rPr>
        <w:t>Alerts must be sent to customers when they approach or exceed the daily transaction limit.</w:t>
      </w:r>
    </w:p>
    <w:p w14:paraId="75CEFE54" w14:textId="77777777" w:rsidR="004011C1" w:rsidRPr="004011C1" w:rsidRDefault="004011C1" w:rsidP="004011C1">
      <w:pPr>
        <w:numPr>
          <w:ilvl w:val="0"/>
          <w:numId w:val="284"/>
        </w:numPr>
        <w:rPr>
          <w:rFonts w:asciiTheme="minorBidi" w:hAnsiTheme="minorBidi"/>
        </w:rPr>
      </w:pPr>
      <w:r w:rsidRPr="004011C1">
        <w:rPr>
          <w:rFonts w:asciiTheme="minorBidi" w:hAnsiTheme="minorBidi"/>
        </w:rPr>
        <w:t>Transactions exceeding the limit should be automatically declined.</w:t>
      </w:r>
    </w:p>
    <w:p w14:paraId="20FFCE7C" w14:textId="70A1CB20" w:rsidR="004011C1" w:rsidRPr="004011C1" w:rsidRDefault="004011C1" w:rsidP="004011C1">
      <w:pPr>
        <w:rPr>
          <w:rFonts w:asciiTheme="minorBidi" w:hAnsiTheme="minorBidi"/>
        </w:rPr>
      </w:pPr>
      <w:r w:rsidRPr="004011C1">
        <w:rPr>
          <w:rFonts w:asciiTheme="minorBidi" w:hAnsiTheme="minorBidi"/>
          <w:b/>
          <w:bCs/>
        </w:rPr>
        <w:t>Data Migration Accuracy:</w:t>
      </w:r>
    </w:p>
    <w:p w14:paraId="10A1292A" w14:textId="77777777" w:rsidR="004011C1" w:rsidRPr="004011C1" w:rsidRDefault="004011C1" w:rsidP="004011C1">
      <w:pPr>
        <w:numPr>
          <w:ilvl w:val="0"/>
          <w:numId w:val="285"/>
        </w:numPr>
        <w:rPr>
          <w:rFonts w:asciiTheme="minorBidi" w:hAnsiTheme="minorBidi"/>
        </w:rPr>
      </w:pPr>
      <w:r w:rsidRPr="004011C1">
        <w:rPr>
          <w:rFonts w:asciiTheme="minorBidi" w:hAnsiTheme="minorBidi"/>
        </w:rPr>
        <w:t>All existing customer data must be migrated accurately from FLEXCUBE version 6.8 to version 11.8 without data loss.</w:t>
      </w:r>
    </w:p>
    <w:p w14:paraId="11B4F9FE" w14:textId="77777777" w:rsidR="004011C1" w:rsidRPr="004011C1" w:rsidRDefault="004011C1" w:rsidP="004011C1">
      <w:pPr>
        <w:numPr>
          <w:ilvl w:val="0"/>
          <w:numId w:val="285"/>
        </w:numPr>
        <w:rPr>
          <w:rFonts w:asciiTheme="minorBidi" w:hAnsiTheme="minorBidi"/>
        </w:rPr>
      </w:pPr>
      <w:r w:rsidRPr="004011C1">
        <w:rPr>
          <w:rFonts w:asciiTheme="minorBidi" w:hAnsiTheme="minorBidi"/>
        </w:rPr>
        <w:t>A data validation check must be performed post-migration to ensure completeness and consistency.</w:t>
      </w:r>
    </w:p>
    <w:p w14:paraId="66E72E8F" w14:textId="09FA8B21" w:rsidR="004011C1" w:rsidRPr="004011C1" w:rsidRDefault="004011C1" w:rsidP="004011C1">
      <w:pPr>
        <w:rPr>
          <w:rFonts w:asciiTheme="minorBidi" w:hAnsiTheme="minorBidi"/>
        </w:rPr>
      </w:pPr>
      <w:r w:rsidRPr="004011C1">
        <w:rPr>
          <w:rFonts w:asciiTheme="minorBidi" w:hAnsiTheme="minorBidi"/>
          <w:b/>
          <w:bCs/>
        </w:rPr>
        <w:t>Compliance and Security:</w:t>
      </w:r>
    </w:p>
    <w:p w14:paraId="4DF20102" w14:textId="77777777" w:rsidR="004011C1" w:rsidRPr="004011C1" w:rsidRDefault="004011C1" w:rsidP="004011C1">
      <w:pPr>
        <w:numPr>
          <w:ilvl w:val="0"/>
          <w:numId w:val="286"/>
        </w:numPr>
        <w:rPr>
          <w:rFonts w:asciiTheme="minorBidi" w:hAnsiTheme="minorBidi"/>
        </w:rPr>
      </w:pPr>
      <w:r w:rsidRPr="004011C1">
        <w:rPr>
          <w:rFonts w:asciiTheme="minorBidi" w:hAnsiTheme="minorBidi"/>
        </w:rPr>
        <w:lastRenderedPageBreak/>
        <w:t>All system changes, including new features, must meet regulatory and compliance standards.</w:t>
      </w:r>
    </w:p>
    <w:p w14:paraId="581D9A7E" w14:textId="77777777" w:rsidR="004011C1" w:rsidRPr="004011C1" w:rsidRDefault="004011C1" w:rsidP="004011C1">
      <w:pPr>
        <w:numPr>
          <w:ilvl w:val="0"/>
          <w:numId w:val="286"/>
        </w:numPr>
        <w:rPr>
          <w:rFonts w:asciiTheme="minorBidi" w:hAnsiTheme="minorBidi"/>
        </w:rPr>
      </w:pPr>
      <w:r w:rsidRPr="004011C1">
        <w:rPr>
          <w:rFonts w:asciiTheme="minorBidi" w:hAnsiTheme="minorBidi"/>
        </w:rPr>
        <w:t>Regular audits must be conducted to ensure data security and system integrity.</w:t>
      </w:r>
    </w:p>
    <w:p w14:paraId="02BCBBC7" w14:textId="6BB8383E" w:rsidR="004011C1" w:rsidRPr="004011C1" w:rsidRDefault="004011C1" w:rsidP="004011C1">
      <w:pPr>
        <w:rPr>
          <w:rFonts w:asciiTheme="minorBidi" w:hAnsiTheme="minorBidi"/>
        </w:rPr>
      </w:pPr>
      <w:r w:rsidRPr="004011C1">
        <w:rPr>
          <w:rFonts w:asciiTheme="minorBidi" w:hAnsiTheme="minorBidi"/>
          <w:b/>
          <w:bCs/>
        </w:rPr>
        <w:t>System Performance and Load Balancing:</w:t>
      </w:r>
    </w:p>
    <w:p w14:paraId="1D7C7944" w14:textId="77777777" w:rsidR="004011C1" w:rsidRPr="004011C1" w:rsidRDefault="004011C1" w:rsidP="004011C1">
      <w:pPr>
        <w:numPr>
          <w:ilvl w:val="0"/>
          <w:numId w:val="287"/>
        </w:numPr>
        <w:rPr>
          <w:rFonts w:asciiTheme="minorBidi" w:hAnsiTheme="minorBidi"/>
        </w:rPr>
      </w:pPr>
      <w:r w:rsidRPr="004011C1">
        <w:rPr>
          <w:rFonts w:asciiTheme="minorBidi" w:hAnsiTheme="minorBidi"/>
        </w:rPr>
        <w:t>The Oracle Banking Payments system must handle peak transaction loads without downtime or latency.</w:t>
      </w:r>
    </w:p>
    <w:p w14:paraId="4B44F37B" w14:textId="77777777" w:rsidR="004011C1" w:rsidRPr="004011C1" w:rsidRDefault="004011C1" w:rsidP="004011C1">
      <w:pPr>
        <w:numPr>
          <w:ilvl w:val="0"/>
          <w:numId w:val="287"/>
        </w:numPr>
        <w:rPr>
          <w:rFonts w:asciiTheme="minorBidi" w:hAnsiTheme="minorBidi"/>
        </w:rPr>
      </w:pPr>
      <w:r w:rsidRPr="004011C1">
        <w:rPr>
          <w:rFonts w:asciiTheme="minorBidi" w:hAnsiTheme="minorBidi"/>
        </w:rPr>
        <w:t>A fallback mechanism must be implemented to ensure continuity in case of system failures.</w:t>
      </w:r>
    </w:p>
    <w:p w14:paraId="56105F32" w14:textId="180A044B" w:rsidR="008E610F" w:rsidRDefault="008E610F" w:rsidP="00EF3E63">
      <w:pPr>
        <w:rPr>
          <w:rFonts w:asciiTheme="minorBidi" w:hAnsiTheme="minorBidi"/>
          <w:b/>
          <w:bCs/>
        </w:rPr>
      </w:pPr>
      <w:r>
        <w:rPr>
          <w:rFonts w:asciiTheme="minorBidi" w:hAnsiTheme="minorBidi"/>
          <w:b/>
          <w:bCs/>
        </w:rPr>
        <w:t>4.4 Background</w:t>
      </w:r>
    </w:p>
    <w:p w14:paraId="4498F8DB" w14:textId="163BCB1C" w:rsidR="008E610F" w:rsidRDefault="008E610F" w:rsidP="008E610F">
      <w:pPr>
        <w:jc w:val="both"/>
        <w:rPr>
          <w:rFonts w:asciiTheme="minorBidi" w:hAnsiTheme="minorBidi"/>
          <w:bCs/>
        </w:rPr>
      </w:pPr>
      <w:r w:rsidRPr="008E610F">
        <w:rPr>
          <w:rFonts w:asciiTheme="minorBidi" w:hAnsiTheme="minorBidi"/>
          <w:bCs/>
          <w:lang w:val="en-US"/>
        </w:rPr>
        <w:t>Currently, ABC Bank has been utilizing the FLEXCUBE Universal Banking Solution, version 6.8 with integrated payment module, since its implementation in December 2011.</w:t>
      </w:r>
      <w:r w:rsidRPr="008E610F">
        <w:rPr>
          <w:rFonts w:asciiTheme="minorBidi" w:hAnsiTheme="minorBidi"/>
          <w:bCs/>
        </w:rPr>
        <w:t xml:space="preserve"> </w:t>
      </w:r>
      <w:r w:rsidRPr="008E610F">
        <w:rPr>
          <w:rFonts w:asciiTheme="minorBidi" w:hAnsiTheme="minorBidi"/>
          <w:bCs/>
          <w:lang w:val="en-US"/>
        </w:rPr>
        <w:t>With the rapid pace of technological advancements, version 6.8 is no longer compatible with many modern financial systems and technological requirements and became heavy for payments module. This limitation necessitates an upgrade to version 11.8 and the migration of legacy data to the new system with separate payments module.</w:t>
      </w:r>
      <w:r w:rsidRPr="008E610F">
        <w:rPr>
          <w:rFonts w:asciiTheme="minorBidi" w:hAnsiTheme="minorBidi"/>
          <w:bCs/>
        </w:rPr>
        <w:t xml:space="preserve"> </w:t>
      </w:r>
      <w:r w:rsidRPr="008E610F">
        <w:rPr>
          <w:rFonts w:asciiTheme="minorBidi" w:hAnsiTheme="minorBidi"/>
          <w:bCs/>
          <w:lang w:val="en-US"/>
        </w:rPr>
        <w:t>Upgrading to the latest version will enable the bank to leverage advanced technologies, streamline operations, enhance customer satisfaction, and potentially increase revenue through improved efficiency and service delivery.</w:t>
      </w:r>
      <w:r w:rsidRPr="008E610F">
        <w:rPr>
          <w:rFonts w:asciiTheme="minorBidi" w:hAnsiTheme="minorBidi"/>
          <w:bCs/>
        </w:rPr>
        <w:t xml:space="preserve"> </w:t>
      </w:r>
    </w:p>
    <w:p w14:paraId="01E45CCC" w14:textId="472B227F" w:rsidR="008E610F" w:rsidRDefault="008E610F" w:rsidP="008E610F">
      <w:pPr>
        <w:jc w:val="both"/>
        <w:rPr>
          <w:rFonts w:asciiTheme="minorBidi" w:hAnsiTheme="minorBidi"/>
          <w:b/>
        </w:rPr>
      </w:pPr>
      <w:r w:rsidRPr="008E610F">
        <w:rPr>
          <w:rFonts w:asciiTheme="minorBidi" w:hAnsiTheme="minorBidi"/>
          <w:b/>
        </w:rPr>
        <w:t>4.5 Project Objectives</w:t>
      </w:r>
    </w:p>
    <w:p w14:paraId="2FA85B22" w14:textId="1BDC8E76" w:rsidR="008E610F" w:rsidRDefault="008E610F" w:rsidP="008E610F">
      <w:pPr>
        <w:rPr>
          <w:rFonts w:asciiTheme="minorBidi" w:hAnsiTheme="minorBidi"/>
        </w:rPr>
      </w:pPr>
      <w:r w:rsidRPr="00491598">
        <w:rPr>
          <w:rFonts w:asciiTheme="minorBidi" w:hAnsiTheme="minorBidi"/>
        </w:rPr>
        <w:t xml:space="preserve">In the current project, we have following </w:t>
      </w:r>
      <w:r>
        <w:rPr>
          <w:rFonts w:asciiTheme="minorBidi" w:hAnsiTheme="minorBidi"/>
        </w:rPr>
        <w:t xml:space="preserve">project objectives </w:t>
      </w:r>
      <w:r w:rsidRPr="00491598">
        <w:rPr>
          <w:rFonts w:asciiTheme="minorBidi" w:hAnsiTheme="minorBidi"/>
        </w:rPr>
        <w:t xml:space="preserve">to </w:t>
      </w:r>
      <w:r>
        <w:rPr>
          <w:rFonts w:asciiTheme="minorBidi" w:hAnsiTheme="minorBidi"/>
        </w:rPr>
        <w:t>achieve</w:t>
      </w:r>
      <w:r w:rsidRPr="00491598">
        <w:rPr>
          <w:rFonts w:asciiTheme="minorBidi" w:hAnsiTheme="minorBidi"/>
        </w:rPr>
        <w:t>:</w:t>
      </w:r>
    </w:p>
    <w:p w14:paraId="0822C043" w14:textId="5BE4659B" w:rsidR="00A35C1C" w:rsidRPr="00A35C1C" w:rsidRDefault="00A35C1C" w:rsidP="00A35C1C">
      <w:pPr>
        <w:rPr>
          <w:rFonts w:asciiTheme="minorBidi" w:hAnsiTheme="minorBidi"/>
        </w:rPr>
      </w:pPr>
      <w:r w:rsidRPr="00A35C1C">
        <w:rPr>
          <w:rFonts w:asciiTheme="minorBidi" w:hAnsiTheme="minorBidi"/>
          <w:b/>
          <w:bCs/>
        </w:rPr>
        <w:t>Upgrade and Migration:</w:t>
      </w:r>
    </w:p>
    <w:p w14:paraId="38367666" w14:textId="77777777" w:rsidR="00A35C1C" w:rsidRPr="00A35C1C" w:rsidRDefault="00A35C1C" w:rsidP="00A35C1C">
      <w:pPr>
        <w:numPr>
          <w:ilvl w:val="0"/>
          <w:numId w:val="289"/>
        </w:numPr>
        <w:rPr>
          <w:rFonts w:asciiTheme="minorBidi" w:hAnsiTheme="minorBidi"/>
        </w:rPr>
      </w:pPr>
      <w:r w:rsidRPr="00A35C1C">
        <w:rPr>
          <w:rFonts w:asciiTheme="minorBidi" w:hAnsiTheme="minorBidi"/>
        </w:rPr>
        <w:t>Upgrade the FLEXCUBE Universal Banking Solution from version 6.8 to version 11.8 to enhance system capabilities.</w:t>
      </w:r>
    </w:p>
    <w:p w14:paraId="1C68F967" w14:textId="77777777" w:rsidR="00A35C1C" w:rsidRPr="00A35C1C" w:rsidRDefault="00A35C1C" w:rsidP="00A35C1C">
      <w:pPr>
        <w:numPr>
          <w:ilvl w:val="0"/>
          <w:numId w:val="289"/>
        </w:numPr>
        <w:rPr>
          <w:rFonts w:asciiTheme="minorBidi" w:hAnsiTheme="minorBidi"/>
        </w:rPr>
      </w:pPr>
      <w:r w:rsidRPr="00A35C1C">
        <w:rPr>
          <w:rFonts w:asciiTheme="minorBidi" w:hAnsiTheme="minorBidi"/>
        </w:rPr>
        <w:t>Migrate all customer data seamlessly and accurately from the existing system to the upgraded version while ensuring data integrity.</w:t>
      </w:r>
    </w:p>
    <w:p w14:paraId="0234AFCD" w14:textId="1748B8C0" w:rsidR="00A35C1C" w:rsidRPr="00A35C1C" w:rsidRDefault="00A35C1C" w:rsidP="00A35C1C">
      <w:pPr>
        <w:rPr>
          <w:rFonts w:asciiTheme="minorBidi" w:hAnsiTheme="minorBidi"/>
        </w:rPr>
      </w:pPr>
      <w:r w:rsidRPr="00A35C1C">
        <w:rPr>
          <w:rFonts w:asciiTheme="minorBidi" w:hAnsiTheme="minorBidi"/>
          <w:b/>
          <w:bCs/>
        </w:rPr>
        <w:t>Implementation of Advanced Features:</w:t>
      </w:r>
    </w:p>
    <w:p w14:paraId="3A48F49C" w14:textId="77777777" w:rsidR="00A35C1C" w:rsidRPr="00A35C1C" w:rsidRDefault="00A35C1C" w:rsidP="00A35C1C">
      <w:pPr>
        <w:numPr>
          <w:ilvl w:val="0"/>
          <w:numId w:val="290"/>
        </w:numPr>
        <w:rPr>
          <w:rFonts w:asciiTheme="minorBidi" w:hAnsiTheme="minorBidi"/>
        </w:rPr>
      </w:pPr>
      <w:r w:rsidRPr="00A35C1C">
        <w:rPr>
          <w:rFonts w:asciiTheme="minorBidi" w:hAnsiTheme="minorBidi"/>
        </w:rPr>
        <w:t>Integrate the Know Your Customer (KYC) functionality to enhance compliance and transparency.</w:t>
      </w:r>
    </w:p>
    <w:p w14:paraId="1BDCD3CD" w14:textId="77777777" w:rsidR="00A35C1C" w:rsidRPr="00A35C1C" w:rsidRDefault="00A35C1C" w:rsidP="00A35C1C">
      <w:pPr>
        <w:numPr>
          <w:ilvl w:val="0"/>
          <w:numId w:val="290"/>
        </w:numPr>
        <w:rPr>
          <w:rFonts w:asciiTheme="minorBidi" w:hAnsiTheme="minorBidi"/>
        </w:rPr>
      </w:pPr>
      <w:r w:rsidRPr="00A35C1C">
        <w:rPr>
          <w:rFonts w:asciiTheme="minorBidi" w:hAnsiTheme="minorBidi"/>
        </w:rPr>
        <w:t>Incorporate electronic signature verification for secure and reliable customer identification processes.</w:t>
      </w:r>
    </w:p>
    <w:p w14:paraId="01B622C3" w14:textId="0C0E2FB4" w:rsidR="00A35C1C" w:rsidRPr="00A35C1C" w:rsidRDefault="00A35C1C" w:rsidP="00A35C1C">
      <w:pPr>
        <w:rPr>
          <w:rFonts w:asciiTheme="minorBidi" w:hAnsiTheme="minorBidi"/>
        </w:rPr>
      </w:pPr>
      <w:r w:rsidRPr="00A35C1C">
        <w:rPr>
          <w:rFonts w:asciiTheme="minorBidi" w:hAnsiTheme="minorBidi"/>
          <w:b/>
          <w:bCs/>
        </w:rPr>
        <w:t>Enhanced Digital Banking Services:</w:t>
      </w:r>
    </w:p>
    <w:p w14:paraId="43604AA9" w14:textId="77777777" w:rsidR="00A35C1C" w:rsidRPr="00A35C1C" w:rsidRDefault="00A35C1C" w:rsidP="00A35C1C">
      <w:pPr>
        <w:numPr>
          <w:ilvl w:val="0"/>
          <w:numId w:val="291"/>
        </w:numPr>
        <w:rPr>
          <w:rFonts w:asciiTheme="minorBidi" w:hAnsiTheme="minorBidi"/>
        </w:rPr>
      </w:pPr>
      <w:r w:rsidRPr="00A35C1C">
        <w:rPr>
          <w:rFonts w:asciiTheme="minorBidi" w:hAnsiTheme="minorBidi"/>
        </w:rPr>
        <w:t>Develop and deploy a dedicated mobile banking application for customers, ensuring seamless and secure account access and operations.</w:t>
      </w:r>
    </w:p>
    <w:p w14:paraId="601D1B99" w14:textId="77777777" w:rsidR="00A35C1C" w:rsidRPr="00A35C1C" w:rsidRDefault="00A35C1C" w:rsidP="00A35C1C">
      <w:pPr>
        <w:numPr>
          <w:ilvl w:val="0"/>
          <w:numId w:val="291"/>
        </w:numPr>
        <w:rPr>
          <w:rFonts w:asciiTheme="minorBidi" w:hAnsiTheme="minorBidi"/>
        </w:rPr>
      </w:pPr>
      <w:r w:rsidRPr="00A35C1C">
        <w:rPr>
          <w:rFonts w:asciiTheme="minorBidi" w:hAnsiTheme="minorBidi"/>
        </w:rPr>
        <w:lastRenderedPageBreak/>
        <w:t>Enable cardless ATM withdrawals using mobile numbers and PAN cards for improved convenience and accessibility.</w:t>
      </w:r>
    </w:p>
    <w:p w14:paraId="57B8A422" w14:textId="040D449F" w:rsidR="00A35C1C" w:rsidRPr="00A35C1C" w:rsidRDefault="00A35C1C" w:rsidP="00A35C1C">
      <w:pPr>
        <w:rPr>
          <w:rFonts w:asciiTheme="minorBidi" w:hAnsiTheme="minorBidi"/>
        </w:rPr>
      </w:pPr>
      <w:r w:rsidRPr="00A35C1C">
        <w:rPr>
          <w:rFonts w:asciiTheme="minorBidi" w:hAnsiTheme="minorBidi"/>
          <w:b/>
          <w:bCs/>
        </w:rPr>
        <w:t>Modernized Payment Systems:</w:t>
      </w:r>
    </w:p>
    <w:p w14:paraId="617D873D" w14:textId="77777777" w:rsidR="00A35C1C" w:rsidRPr="00A35C1C" w:rsidRDefault="00A35C1C" w:rsidP="00A35C1C">
      <w:pPr>
        <w:numPr>
          <w:ilvl w:val="0"/>
          <w:numId w:val="292"/>
        </w:numPr>
        <w:rPr>
          <w:rFonts w:asciiTheme="minorBidi" w:hAnsiTheme="minorBidi"/>
        </w:rPr>
      </w:pPr>
      <w:r w:rsidRPr="00A35C1C">
        <w:rPr>
          <w:rFonts w:asciiTheme="minorBidi" w:hAnsiTheme="minorBidi"/>
        </w:rPr>
        <w:t>Implement the Oracle Banking Payments module as a standalone system to handle high transaction loads and improve efficiency.</w:t>
      </w:r>
    </w:p>
    <w:p w14:paraId="27BA15AA" w14:textId="77777777" w:rsidR="00A35C1C" w:rsidRPr="00A35C1C" w:rsidRDefault="00A35C1C" w:rsidP="00A35C1C">
      <w:pPr>
        <w:numPr>
          <w:ilvl w:val="0"/>
          <w:numId w:val="292"/>
        </w:numPr>
        <w:rPr>
          <w:rFonts w:asciiTheme="minorBidi" w:hAnsiTheme="minorBidi"/>
        </w:rPr>
      </w:pPr>
      <w:r w:rsidRPr="00A35C1C">
        <w:rPr>
          <w:rFonts w:asciiTheme="minorBidi" w:hAnsiTheme="minorBidi"/>
        </w:rPr>
        <w:t>Incorporate UPI ID functionality for effortless and secure digital payments.</w:t>
      </w:r>
    </w:p>
    <w:p w14:paraId="28DDE0D1" w14:textId="77777777" w:rsidR="00A35C1C" w:rsidRPr="00A35C1C" w:rsidRDefault="00A35C1C" w:rsidP="00A35C1C">
      <w:pPr>
        <w:numPr>
          <w:ilvl w:val="0"/>
          <w:numId w:val="292"/>
        </w:numPr>
        <w:rPr>
          <w:rFonts w:asciiTheme="minorBidi" w:hAnsiTheme="minorBidi"/>
        </w:rPr>
      </w:pPr>
      <w:r w:rsidRPr="00A35C1C">
        <w:rPr>
          <w:rFonts w:asciiTheme="minorBidi" w:hAnsiTheme="minorBidi"/>
        </w:rPr>
        <w:t>Establish a configurable daily transaction limit for UPI payments to enhance security and financial control.</w:t>
      </w:r>
    </w:p>
    <w:p w14:paraId="63068565" w14:textId="091BA172" w:rsidR="00A35C1C" w:rsidRPr="00A35C1C" w:rsidRDefault="00A35C1C" w:rsidP="00A35C1C">
      <w:pPr>
        <w:rPr>
          <w:rFonts w:asciiTheme="minorBidi" w:hAnsiTheme="minorBidi"/>
        </w:rPr>
      </w:pPr>
      <w:r w:rsidRPr="00A35C1C">
        <w:rPr>
          <w:rFonts w:asciiTheme="minorBidi" w:hAnsiTheme="minorBidi"/>
          <w:b/>
          <w:bCs/>
        </w:rPr>
        <w:t>Customer and System Security:</w:t>
      </w:r>
    </w:p>
    <w:p w14:paraId="0C385ADF" w14:textId="77777777" w:rsidR="00A35C1C" w:rsidRPr="00A35C1C" w:rsidRDefault="00A35C1C" w:rsidP="00A35C1C">
      <w:pPr>
        <w:numPr>
          <w:ilvl w:val="0"/>
          <w:numId w:val="293"/>
        </w:numPr>
        <w:rPr>
          <w:rFonts w:asciiTheme="minorBidi" w:hAnsiTheme="minorBidi"/>
        </w:rPr>
      </w:pPr>
      <w:r w:rsidRPr="00A35C1C">
        <w:rPr>
          <w:rFonts w:asciiTheme="minorBidi" w:hAnsiTheme="minorBidi"/>
        </w:rPr>
        <w:t>Ensure compliance with regulatory standards and security protocols in all system upgrades and new implementations.</w:t>
      </w:r>
    </w:p>
    <w:p w14:paraId="6902D50E" w14:textId="77777777" w:rsidR="00A35C1C" w:rsidRPr="00A35C1C" w:rsidRDefault="00A35C1C" w:rsidP="00A35C1C">
      <w:pPr>
        <w:numPr>
          <w:ilvl w:val="0"/>
          <w:numId w:val="293"/>
        </w:numPr>
        <w:rPr>
          <w:rFonts w:asciiTheme="minorBidi" w:hAnsiTheme="minorBidi"/>
        </w:rPr>
      </w:pPr>
      <w:r w:rsidRPr="00A35C1C">
        <w:rPr>
          <w:rFonts w:asciiTheme="minorBidi" w:hAnsiTheme="minorBidi"/>
        </w:rPr>
        <w:t>Validate the accuracy of data migration and maintain system performance during peak transaction periods.</w:t>
      </w:r>
    </w:p>
    <w:p w14:paraId="2CB47532" w14:textId="5BC00578" w:rsidR="00A35C1C" w:rsidRPr="00A35C1C" w:rsidRDefault="00A35C1C" w:rsidP="00A35C1C">
      <w:pPr>
        <w:rPr>
          <w:rFonts w:asciiTheme="minorBidi" w:hAnsiTheme="minorBidi"/>
        </w:rPr>
      </w:pPr>
      <w:r w:rsidRPr="00A35C1C">
        <w:rPr>
          <w:rFonts w:asciiTheme="minorBidi" w:hAnsiTheme="minorBidi"/>
          <w:b/>
          <w:bCs/>
        </w:rPr>
        <w:t>Success Measurement and User Adoption:</w:t>
      </w:r>
    </w:p>
    <w:p w14:paraId="2200C35A" w14:textId="77777777" w:rsidR="00A35C1C" w:rsidRPr="00A35C1C" w:rsidRDefault="00A35C1C" w:rsidP="00A35C1C">
      <w:pPr>
        <w:numPr>
          <w:ilvl w:val="0"/>
          <w:numId w:val="294"/>
        </w:numPr>
        <w:rPr>
          <w:rFonts w:asciiTheme="minorBidi" w:hAnsiTheme="minorBidi"/>
        </w:rPr>
      </w:pPr>
      <w:r w:rsidRPr="00A35C1C">
        <w:rPr>
          <w:rFonts w:asciiTheme="minorBidi" w:hAnsiTheme="minorBidi"/>
        </w:rPr>
        <w:t>Achieve user adoption of mobile banking and UPI payment systems by providing user-friendly interfaces and robust support.</w:t>
      </w:r>
    </w:p>
    <w:p w14:paraId="1253126A" w14:textId="77777777" w:rsidR="00A35C1C" w:rsidRDefault="00A35C1C" w:rsidP="00A35C1C">
      <w:pPr>
        <w:numPr>
          <w:ilvl w:val="0"/>
          <w:numId w:val="294"/>
        </w:numPr>
        <w:rPr>
          <w:rFonts w:asciiTheme="minorBidi" w:hAnsiTheme="minorBidi"/>
        </w:rPr>
      </w:pPr>
      <w:r w:rsidRPr="00A35C1C">
        <w:rPr>
          <w:rFonts w:asciiTheme="minorBidi" w:hAnsiTheme="minorBidi"/>
        </w:rPr>
        <w:t>Ensure all success criteria are met, including full KYC compliance, secure electronic signature verification, seamless digital transactions, and enhanced customer convenience through innovative features.</w:t>
      </w:r>
    </w:p>
    <w:p w14:paraId="671E00D0" w14:textId="3D078175" w:rsidR="00221E05" w:rsidRDefault="00221E05" w:rsidP="00221E05">
      <w:pPr>
        <w:rPr>
          <w:rFonts w:asciiTheme="minorBidi" w:hAnsiTheme="minorBidi"/>
          <w:b/>
          <w:bCs/>
        </w:rPr>
      </w:pPr>
      <w:r w:rsidRPr="00221E05">
        <w:rPr>
          <w:rFonts w:asciiTheme="minorBidi" w:hAnsiTheme="minorBidi"/>
          <w:b/>
          <w:bCs/>
        </w:rPr>
        <w:t>4.6 Project Scope</w:t>
      </w:r>
      <w:r>
        <w:rPr>
          <w:rFonts w:asciiTheme="minorBidi" w:hAnsiTheme="minorBidi"/>
          <w:b/>
          <w:bCs/>
        </w:rPr>
        <w:t xml:space="preserve"> </w:t>
      </w:r>
    </w:p>
    <w:p w14:paraId="28CE874D" w14:textId="6F988494" w:rsidR="00221E05" w:rsidRDefault="00221E05" w:rsidP="00221E05">
      <w:pPr>
        <w:rPr>
          <w:rFonts w:asciiTheme="minorBidi" w:hAnsiTheme="minorBidi"/>
        </w:rPr>
      </w:pPr>
      <w:r w:rsidRPr="00221E05">
        <w:rPr>
          <w:rFonts w:asciiTheme="minorBidi" w:hAnsiTheme="minorBidi"/>
        </w:rPr>
        <w:t>In the current project, we have following In Scope and Out Scope Functionality</w:t>
      </w:r>
      <w:r>
        <w:rPr>
          <w:rFonts w:asciiTheme="minorBidi" w:hAnsiTheme="minorBidi"/>
        </w:rPr>
        <w:t>:</w:t>
      </w:r>
    </w:p>
    <w:p w14:paraId="3E9BE954" w14:textId="77777777" w:rsidR="00221E05" w:rsidRPr="00221E05" w:rsidRDefault="00221E05" w:rsidP="00221E05">
      <w:pPr>
        <w:rPr>
          <w:rFonts w:asciiTheme="minorBidi" w:hAnsiTheme="minorBidi"/>
          <w:b/>
          <w:bCs/>
        </w:rPr>
      </w:pPr>
      <w:r w:rsidRPr="00221E05">
        <w:rPr>
          <w:rFonts w:asciiTheme="minorBidi" w:hAnsiTheme="minorBidi"/>
          <w:b/>
          <w:bCs/>
        </w:rPr>
        <w:t>In-Scope Functionality:</w:t>
      </w:r>
    </w:p>
    <w:p w14:paraId="7E531F51" w14:textId="77777777" w:rsidR="00221E05" w:rsidRPr="00221E05" w:rsidRDefault="00221E05" w:rsidP="00221E05">
      <w:pPr>
        <w:numPr>
          <w:ilvl w:val="0"/>
          <w:numId w:val="295"/>
        </w:numPr>
        <w:rPr>
          <w:rFonts w:asciiTheme="minorBidi" w:hAnsiTheme="minorBidi"/>
        </w:rPr>
      </w:pPr>
      <w:r w:rsidRPr="00221E05">
        <w:rPr>
          <w:rFonts w:asciiTheme="minorBidi" w:hAnsiTheme="minorBidi"/>
          <w:b/>
          <w:bCs/>
        </w:rPr>
        <w:t>FLEXCUBE Upgrade and Migration:</w:t>
      </w:r>
    </w:p>
    <w:p w14:paraId="55E56487"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Upgrade FLEXCUBE Universal Banking Solution from version 6.8 to 11.8.</w:t>
      </w:r>
    </w:p>
    <w:p w14:paraId="5C4E83DB"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Migrate customer data from version 6.8 to 11.8 with ensured data integrity and accuracy.</w:t>
      </w:r>
    </w:p>
    <w:p w14:paraId="4B254937" w14:textId="77777777" w:rsidR="00221E05" w:rsidRPr="00221E05" w:rsidRDefault="00221E05" w:rsidP="00221E05">
      <w:pPr>
        <w:numPr>
          <w:ilvl w:val="0"/>
          <w:numId w:val="295"/>
        </w:numPr>
        <w:rPr>
          <w:rFonts w:asciiTheme="minorBidi" w:hAnsiTheme="minorBidi"/>
        </w:rPr>
      </w:pPr>
      <w:r w:rsidRPr="00221E05">
        <w:rPr>
          <w:rFonts w:asciiTheme="minorBidi" w:hAnsiTheme="minorBidi"/>
          <w:b/>
          <w:bCs/>
        </w:rPr>
        <w:t>Compliance Enhancements:</w:t>
      </w:r>
    </w:p>
    <w:p w14:paraId="7076A8F5"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Implement KYC (Know Your Customer) functionality for improved transparency and regulatory compliance.</w:t>
      </w:r>
    </w:p>
    <w:p w14:paraId="133CA103"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Integrate electronic signature functionality to verify customer identity securely.</w:t>
      </w:r>
    </w:p>
    <w:p w14:paraId="17F9BA0C" w14:textId="77777777" w:rsidR="00221E05" w:rsidRPr="00221E05" w:rsidRDefault="00221E05" w:rsidP="00221E05">
      <w:pPr>
        <w:numPr>
          <w:ilvl w:val="0"/>
          <w:numId w:val="295"/>
        </w:numPr>
        <w:rPr>
          <w:rFonts w:asciiTheme="minorBidi" w:hAnsiTheme="minorBidi"/>
        </w:rPr>
      </w:pPr>
      <w:r w:rsidRPr="00221E05">
        <w:rPr>
          <w:rFonts w:asciiTheme="minorBidi" w:hAnsiTheme="minorBidi"/>
          <w:b/>
          <w:bCs/>
        </w:rPr>
        <w:t>Mobile Banking Enhancements:</w:t>
      </w:r>
    </w:p>
    <w:p w14:paraId="62631C8C"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lastRenderedPageBreak/>
        <w:t>Develop and deploy a mobile banking application to allow customers seamless access to account operations.</w:t>
      </w:r>
    </w:p>
    <w:p w14:paraId="0F4B1DEC"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Enable cardless ATM withdrawals using mobile numbers and PAN cards for enhanced customer convenience.</w:t>
      </w:r>
    </w:p>
    <w:p w14:paraId="4FC7B243" w14:textId="77777777" w:rsidR="00221E05" w:rsidRPr="00221E05" w:rsidRDefault="00221E05" w:rsidP="00221E05">
      <w:pPr>
        <w:numPr>
          <w:ilvl w:val="0"/>
          <w:numId w:val="295"/>
        </w:numPr>
        <w:rPr>
          <w:rFonts w:asciiTheme="minorBidi" w:hAnsiTheme="minorBidi"/>
        </w:rPr>
      </w:pPr>
      <w:r w:rsidRPr="00221E05">
        <w:rPr>
          <w:rFonts w:asciiTheme="minorBidi" w:hAnsiTheme="minorBidi"/>
          <w:b/>
          <w:bCs/>
        </w:rPr>
        <w:t>UPI and Payment System Features:</w:t>
      </w:r>
    </w:p>
    <w:p w14:paraId="3B0E91C7"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Implement Oracle Banking Payments as a standalone module to improve payment system performance.</w:t>
      </w:r>
    </w:p>
    <w:p w14:paraId="38FB462D"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Add UPI ID functionality for secure and seamless transactions to UPI accounts.</w:t>
      </w:r>
    </w:p>
    <w:p w14:paraId="1ABFFFBF"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Enforce daily transaction limits for UPI payments to ensure security and compliance.</w:t>
      </w:r>
    </w:p>
    <w:p w14:paraId="52C2FC3B" w14:textId="77777777" w:rsidR="00221E05" w:rsidRPr="00221E05" w:rsidRDefault="00221E05" w:rsidP="00221E05">
      <w:pPr>
        <w:numPr>
          <w:ilvl w:val="0"/>
          <w:numId w:val="295"/>
        </w:numPr>
        <w:rPr>
          <w:rFonts w:asciiTheme="minorBidi" w:hAnsiTheme="minorBidi"/>
        </w:rPr>
      </w:pPr>
      <w:r w:rsidRPr="00221E05">
        <w:rPr>
          <w:rFonts w:asciiTheme="minorBidi" w:hAnsiTheme="minorBidi"/>
          <w:b/>
          <w:bCs/>
        </w:rPr>
        <w:t>Testing and Validation:</w:t>
      </w:r>
    </w:p>
    <w:p w14:paraId="1D5345F7"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Perform testing for system functionality, data migration, and new feature implementation.</w:t>
      </w:r>
    </w:p>
    <w:p w14:paraId="1EAFE91A"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Ensure end-to-end testing of all upgraded and newly added functionalities.</w:t>
      </w:r>
    </w:p>
    <w:p w14:paraId="5D8E5226" w14:textId="77777777" w:rsidR="00221E05" w:rsidRPr="00221E05" w:rsidRDefault="00221E05" w:rsidP="00221E05">
      <w:pPr>
        <w:numPr>
          <w:ilvl w:val="0"/>
          <w:numId w:val="295"/>
        </w:numPr>
        <w:rPr>
          <w:rFonts w:asciiTheme="minorBidi" w:hAnsiTheme="minorBidi"/>
        </w:rPr>
      </w:pPr>
      <w:r w:rsidRPr="00221E05">
        <w:rPr>
          <w:rFonts w:asciiTheme="minorBidi" w:hAnsiTheme="minorBidi"/>
          <w:b/>
          <w:bCs/>
        </w:rPr>
        <w:t>Customer and System Support:</w:t>
      </w:r>
    </w:p>
    <w:p w14:paraId="631D4160" w14:textId="699F5B9A" w:rsidR="00221E05" w:rsidRDefault="00221E05" w:rsidP="001D7A21">
      <w:pPr>
        <w:numPr>
          <w:ilvl w:val="1"/>
          <w:numId w:val="295"/>
        </w:numPr>
        <w:rPr>
          <w:rFonts w:asciiTheme="minorBidi" w:hAnsiTheme="minorBidi"/>
        </w:rPr>
      </w:pPr>
      <w:r w:rsidRPr="00221E05">
        <w:rPr>
          <w:rFonts w:asciiTheme="minorBidi" w:hAnsiTheme="minorBidi"/>
        </w:rPr>
        <w:t>Provide necessary training, documentation, and support for customers and internal stakeholders.</w:t>
      </w:r>
    </w:p>
    <w:p w14:paraId="09971379" w14:textId="77777777" w:rsidR="001D7A21" w:rsidRPr="001D7A21" w:rsidRDefault="001D7A21" w:rsidP="001D7A21">
      <w:pPr>
        <w:rPr>
          <w:rFonts w:asciiTheme="minorBidi" w:hAnsiTheme="minorBidi"/>
          <w:b/>
          <w:bCs/>
        </w:rPr>
      </w:pPr>
      <w:r w:rsidRPr="001D7A21">
        <w:rPr>
          <w:rFonts w:asciiTheme="minorBidi" w:hAnsiTheme="minorBidi"/>
          <w:b/>
          <w:bCs/>
        </w:rPr>
        <w:t>Out-of-Scope Functionality:</w:t>
      </w:r>
    </w:p>
    <w:p w14:paraId="03D2B4B8" w14:textId="77777777" w:rsidR="001D7A21" w:rsidRPr="001D7A21" w:rsidRDefault="001D7A21" w:rsidP="001D7A21">
      <w:pPr>
        <w:numPr>
          <w:ilvl w:val="0"/>
          <w:numId w:val="296"/>
        </w:numPr>
        <w:rPr>
          <w:rFonts w:asciiTheme="minorBidi" w:hAnsiTheme="minorBidi"/>
        </w:rPr>
      </w:pPr>
      <w:r w:rsidRPr="001D7A21">
        <w:rPr>
          <w:rFonts w:asciiTheme="minorBidi" w:hAnsiTheme="minorBidi"/>
          <w:b/>
          <w:bCs/>
        </w:rPr>
        <w:t>FLEXCUBE Enhancements Beyond Version 11.8:</w:t>
      </w:r>
    </w:p>
    <w:p w14:paraId="456BAD51" w14:textId="77777777" w:rsidR="001D7A21" w:rsidRPr="001D7A21" w:rsidRDefault="001D7A21" w:rsidP="001D7A21">
      <w:pPr>
        <w:numPr>
          <w:ilvl w:val="1"/>
          <w:numId w:val="296"/>
        </w:numPr>
        <w:rPr>
          <w:rFonts w:asciiTheme="minorBidi" w:hAnsiTheme="minorBidi"/>
        </w:rPr>
      </w:pPr>
      <w:r w:rsidRPr="001D7A21">
        <w:rPr>
          <w:rFonts w:asciiTheme="minorBidi" w:hAnsiTheme="minorBidi"/>
        </w:rPr>
        <w:t>Any additional upgrade or patch implementation beyond version 11.8.</w:t>
      </w:r>
    </w:p>
    <w:p w14:paraId="4EE4D84A" w14:textId="77777777" w:rsidR="001D7A21" w:rsidRPr="001D7A21" w:rsidRDefault="001D7A21" w:rsidP="001D7A21">
      <w:pPr>
        <w:numPr>
          <w:ilvl w:val="0"/>
          <w:numId w:val="296"/>
        </w:numPr>
        <w:rPr>
          <w:rFonts w:asciiTheme="minorBidi" w:hAnsiTheme="minorBidi"/>
        </w:rPr>
      </w:pPr>
      <w:r w:rsidRPr="001D7A21">
        <w:rPr>
          <w:rFonts w:asciiTheme="minorBidi" w:hAnsiTheme="minorBidi"/>
          <w:b/>
          <w:bCs/>
        </w:rPr>
        <w:t>Non-Oracle Banking Systems:</w:t>
      </w:r>
    </w:p>
    <w:p w14:paraId="3C4A5CE2" w14:textId="77777777" w:rsidR="001D7A21" w:rsidRPr="001D7A21" w:rsidRDefault="001D7A21" w:rsidP="001D7A21">
      <w:pPr>
        <w:numPr>
          <w:ilvl w:val="1"/>
          <w:numId w:val="296"/>
        </w:numPr>
        <w:rPr>
          <w:rFonts w:asciiTheme="minorBidi" w:hAnsiTheme="minorBidi"/>
        </w:rPr>
      </w:pPr>
      <w:r w:rsidRPr="001D7A21">
        <w:rPr>
          <w:rFonts w:asciiTheme="minorBidi" w:hAnsiTheme="minorBidi"/>
        </w:rPr>
        <w:t>Integration with third-party systems or software outside of Oracle’s ecosystem.</w:t>
      </w:r>
    </w:p>
    <w:p w14:paraId="0BDA2751" w14:textId="77777777" w:rsidR="001D7A21" w:rsidRPr="001D7A21" w:rsidRDefault="001D7A21" w:rsidP="001D7A21">
      <w:pPr>
        <w:numPr>
          <w:ilvl w:val="0"/>
          <w:numId w:val="296"/>
        </w:numPr>
        <w:rPr>
          <w:rFonts w:asciiTheme="minorBidi" w:hAnsiTheme="minorBidi"/>
        </w:rPr>
      </w:pPr>
      <w:r w:rsidRPr="001D7A21">
        <w:rPr>
          <w:rFonts w:asciiTheme="minorBidi" w:hAnsiTheme="minorBidi"/>
          <w:b/>
          <w:bCs/>
        </w:rPr>
        <w:t>Custom Development:</w:t>
      </w:r>
    </w:p>
    <w:p w14:paraId="4B230067" w14:textId="77777777" w:rsidR="001D7A21" w:rsidRPr="001D7A21" w:rsidRDefault="001D7A21" w:rsidP="001D7A21">
      <w:pPr>
        <w:numPr>
          <w:ilvl w:val="1"/>
          <w:numId w:val="296"/>
        </w:numPr>
        <w:rPr>
          <w:rFonts w:asciiTheme="minorBidi" w:hAnsiTheme="minorBidi"/>
        </w:rPr>
      </w:pPr>
      <w:r w:rsidRPr="001D7A21">
        <w:rPr>
          <w:rFonts w:asciiTheme="minorBidi" w:hAnsiTheme="minorBidi"/>
        </w:rPr>
        <w:t>Development of customized modules outside of the listed scope, such as non-standard features or services not aligned with the goals and objectives.</w:t>
      </w:r>
    </w:p>
    <w:p w14:paraId="18D34F2E" w14:textId="77777777" w:rsidR="001D7A21" w:rsidRPr="001D7A21" w:rsidRDefault="001D7A21" w:rsidP="001D7A21">
      <w:pPr>
        <w:numPr>
          <w:ilvl w:val="0"/>
          <w:numId w:val="296"/>
        </w:numPr>
        <w:rPr>
          <w:rFonts w:asciiTheme="minorBidi" w:hAnsiTheme="minorBidi"/>
        </w:rPr>
      </w:pPr>
      <w:r w:rsidRPr="001D7A21">
        <w:rPr>
          <w:rFonts w:asciiTheme="minorBidi" w:hAnsiTheme="minorBidi"/>
          <w:b/>
          <w:bCs/>
        </w:rPr>
        <w:t>Legacy System Modifications:</w:t>
      </w:r>
    </w:p>
    <w:p w14:paraId="7D91506E" w14:textId="77777777" w:rsidR="001D7A21" w:rsidRPr="001D7A21" w:rsidRDefault="001D7A21" w:rsidP="001D7A21">
      <w:pPr>
        <w:numPr>
          <w:ilvl w:val="1"/>
          <w:numId w:val="296"/>
        </w:numPr>
        <w:rPr>
          <w:rFonts w:asciiTheme="minorBidi" w:hAnsiTheme="minorBidi"/>
        </w:rPr>
      </w:pPr>
      <w:r w:rsidRPr="001D7A21">
        <w:rPr>
          <w:rFonts w:asciiTheme="minorBidi" w:hAnsiTheme="minorBidi"/>
        </w:rPr>
        <w:t>Further development or enhancements to FLEXCUBE version 6.8 or other legacy systems.</w:t>
      </w:r>
    </w:p>
    <w:p w14:paraId="4AC7790E" w14:textId="77777777" w:rsidR="001D7A21" w:rsidRPr="001D7A21" w:rsidRDefault="001D7A21" w:rsidP="001D7A21">
      <w:pPr>
        <w:numPr>
          <w:ilvl w:val="0"/>
          <w:numId w:val="296"/>
        </w:numPr>
        <w:rPr>
          <w:rFonts w:asciiTheme="minorBidi" w:hAnsiTheme="minorBidi"/>
        </w:rPr>
      </w:pPr>
      <w:r w:rsidRPr="001D7A21">
        <w:rPr>
          <w:rFonts w:asciiTheme="minorBidi" w:hAnsiTheme="minorBidi"/>
          <w:b/>
          <w:bCs/>
        </w:rPr>
        <w:t>Other Payment Methods:</w:t>
      </w:r>
    </w:p>
    <w:p w14:paraId="617BF9E8" w14:textId="77777777" w:rsidR="001D7A21" w:rsidRPr="001D7A21" w:rsidRDefault="001D7A21" w:rsidP="001D7A21">
      <w:pPr>
        <w:numPr>
          <w:ilvl w:val="1"/>
          <w:numId w:val="296"/>
        </w:numPr>
        <w:rPr>
          <w:rFonts w:asciiTheme="minorBidi" w:hAnsiTheme="minorBidi"/>
        </w:rPr>
      </w:pPr>
      <w:r w:rsidRPr="001D7A21">
        <w:rPr>
          <w:rFonts w:asciiTheme="minorBidi" w:hAnsiTheme="minorBidi"/>
        </w:rPr>
        <w:lastRenderedPageBreak/>
        <w:t>Implementation of non-UPI payment methods or channels not mentioned in the project objectives (e.g., cryptocurrency payments, international remittance services).</w:t>
      </w:r>
    </w:p>
    <w:p w14:paraId="6C2F21BB" w14:textId="77777777" w:rsidR="001D7A21" w:rsidRPr="001D7A21" w:rsidRDefault="001D7A21" w:rsidP="001D7A21">
      <w:pPr>
        <w:numPr>
          <w:ilvl w:val="0"/>
          <w:numId w:val="296"/>
        </w:numPr>
        <w:rPr>
          <w:rFonts w:asciiTheme="minorBidi" w:hAnsiTheme="minorBidi"/>
        </w:rPr>
      </w:pPr>
      <w:r w:rsidRPr="001D7A21">
        <w:rPr>
          <w:rFonts w:asciiTheme="minorBidi" w:hAnsiTheme="minorBidi"/>
          <w:b/>
          <w:bCs/>
        </w:rPr>
        <w:t>Branch-Specific Features:</w:t>
      </w:r>
    </w:p>
    <w:p w14:paraId="672DE4B7" w14:textId="77777777" w:rsidR="001D7A21" w:rsidRPr="001D7A21" w:rsidRDefault="001D7A21" w:rsidP="001D7A21">
      <w:pPr>
        <w:numPr>
          <w:ilvl w:val="1"/>
          <w:numId w:val="296"/>
        </w:numPr>
        <w:rPr>
          <w:rFonts w:asciiTheme="minorBidi" w:hAnsiTheme="minorBidi"/>
        </w:rPr>
      </w:pPr>
      <w:r w:rsidRPr="001D7A21">
        <w:rPr>
          <w:rFonts w:asciiTheme="minorBidi" w:hAnsiTheme="minorBidi"/>
        </w:rPr>
        <w:t>Development or enhancement of branch-only banking services or non-digital banking features.</w:t>
      </w:r>
    </w:p>
    <w:p w14:paraId="66AC1BF7" w14:textId="77777777" w:rsidR="001D7A21" w:rsidRPr="001D7A21" w:rsidRDefault="001D7A21" w:rsidP="001D7A21">
      <w:pPr>
        <w:numPr>
          <w:ilvl w:val="0"/>
          <w:numId w:val="296"/>
        </w:numPr>
        <w:rPr>
          <w:rFonts w:asciiTheme="minorBidi" w:hAnsiTheme="minorBidi"/>
        </w:rPr>
      </w:pPr>
      <w:r w:rsidRPr="001D7A21">
        <w:rPr>
          <w:rFonts w:asciiTheme="minorBidi" w:hAnsiTheme="minorBidi"/>
          <w:b/>
          <w:bCs/>
        </w:rPr>
        <w:t>Marketing or Customer Outreach:</w:t>
      </w:r>
    </w:p>
    <w:p w14:paraId="73B9CA9D" w14:textId="77777777" w:rsidR="001D7A21" w:rsidRPr="001D7A21" w:rsidRDefault="001D7A21" w:rsidP="001D7A21">
      <w:pPr>
        <w:numPr>
          <w:ilvl w:val="1"/>
          <w:numId w:val="296"/>
        </w:numPr>
        <w:rPr>
          <w:rFonts w:asciiTheme="minorBidi" w:hAnsiTheme="minorBidi"/>
        </w:rPr>
      </w:pPr>
      <w:r w:rsidRPr="001D7A21">
        <w:rPr>
          <w:rFonts w:asciiTheme="minorBidi" w:hAnsiTheme="minorBidi"/>
        </w:rPr>
        <w:t>Activities related to customer onboarding, marketing campaigns, or user training sessions (beyond technical documentation and support).</w:t>
      </w:r>
    </w:p>
    <w:p w14:paraId="399EDADA" w14:textId="77777777" w:rsidR="001D7A21" w:rsidRPr="001D7A21" w:rsidRDefault="001D7A21" w:rsidP="001D7A21">
      <w:pPr>
        <w:numPr>
          <w:ilvl w:val="0"/>
          <w:numId w:val="296"/>
        </w:numPr>
        <w:rPr>
          <w:rFonts w:asciiTheme="minorBidi" w:hAnsiTheme="minorBidi"/>
        </w:rPr>
      </w:pPr>
      <w:r w:rsidRPr="001D7A21">
        <w:rPr>
          <w:rFonts w:asciiTheme="minorBidi" w:hAnsiTheme="minorBidi"/>
          <w:b/>
          <w:bCs/>
        </w:rPr>
        <w:t>Future Upgrades:</w:t>
      </w:r>
    </w:p>
    <w:p w14:paraId="1E3EB3BD" w14:textId="77777777" w:rsidR="001D7A21" w:rsidRPr="001D7A21" w:rsidRDefault="001D7A21" w:rsidP="001D7A21">
      <w:pPr>
        <w:numPr>
          <w:ilvl w:val="1"/>
          <w:numId w:val="296"/>
        </w:numPr>
        <w:rPr>
          <w:rFonts w:asciiTheme="minorBidi" w:hAnsiTheme="minorBidi"/>
        </w:rPr>
      </w:pPr>
      <w:r w:rsidRPr="001D7A21">
        <w:rPr>
          <w:rFonts w:asciiTheme="minorBidi" w:hAnsiTheme="minorBidi"/>
        </w:rPr>
        <w:t>Plans for future upgrades, enhancements, or system migrations beyond the immediate project scope.</w:t>
      </w:r>
    </w:p>
    <w:p w14:paraId="46B07CC6" w14:textId="771838E2" w:rsidR="001D7A21" w:rsidRDefault="002227FA" w:rsidP="002227FA">
      <w:pPr>
        <w:rPr>
          <w:rFonts w:asciiTheme="minorBidi" w:hAnsiTheme="minorBidi"/>
          <w:b/>
          <w:bCs/>
        </w:rPr>
      </w:pPr>
      <w:r w:rsidRPr="002227FA">
        <w:rPr>
          <w:rFonts w:asciiTheme="minorBidi" w:hAnsiTheme="minorBidi"/>
          <w:b/>
          <w:bCs/>
        </w:rPr>
        <w:t>5.Assumptions</w:t>
      </w:r>
      <w:r>
        <w:rPr>
          <w:rFonts w:asciiTheme="minorBidi" w:hAnsiTheme="minorBidi"/>
          <w:b/>
          <w:bCs/>
        </w:rPr>
        <w:t>:</w:t>
      </w:r>
    </w:p>
    <w:p w14:paraId="197DD689" w14:textId="342A0D88" w:rsidR="002227FA" w:rsidRDefault="002227FA" w:rsidP="002227FA">
      <w:pPr>
        <w:rPr>
          <w:rFonts w:asciiTheme="minorBidi" w:hAnsiTheme="minorBidi"/>
        </w:rPr>
      </w:pPr>
      <w:r w:rsidRPr="002227FA">
        <w:rPr>
          <w:rFonts w:asciiTheme="minorBidi" w:hAnsiTheme="minorBidi"/>
        </w:rPr>
        <w:t>For the current project, list of assumptions are following:</w:t>
      </w:r>
    </w:p>
    <w:p w14:paraId="182BEAB3" w14:textId="0958866B" w:rsidR="002227FA" w:rsidRDefault="002227FA" w:rsidP="00FB7776">
      <w:pPr>
        <w:pStyle w:val="ListParagraph"/>
        <w:numPr>
          <w:ilvl w:val="0"/>
          <w:numId w:val="297"/>
        </w:numPr>
        <w:jc w:val="both"/>
        <w:rPr>
          <w:rFonts w:asciiTheme="minorBidi" w:hAnsiTheme="minorBidi"/>
        </w:rPr>
      </w:pPr>
      <w:r w:rsidRPr="002227FA">
        <w:rPr>
          <w:rFonts w:asciiTheme="minorBidi" w:hAnsiTheme="minorBidi"/>
        </w:rPr>
        <w:t>Adequate testing environments and tools are available to validate the system upgrade, data migration, and newly implemented features</w:t>
      </w:r>
      <w:r>
        <w:rPr>
          <w:rFonts w:asciiTheme="minorBidi" w:hAnsiTheme="minorBidi"/>
        </w:rPr>
        <w:t>.</w:t>
      </w:r>
    </w:p>
    <w:p w14:paraId="62189E91" w14:textId="0B81C983" w:rsidR="002227FA" w:rsidRDefault="002227FA" w:rsidP="00FB7776">
      <w:pPr>
        <w:pStyle w:val="ListParagraph"/>
        <w:numPr>
          <w:ilvl w:val="0"/>
          <w:numId w:val="297"/>
        </w:numPr>
        <w:jc w:val="both"/>
        <w:rPr>
          <w:rFonts w:asciiTheme="minorBidi" w:hAnsiTheme="minorBidi"/>
        </w:rPr>
      </w:pPr>
      <w:r w:rsidRPr="002227FA">
        <w:rPr>
          <w:rFonts w:asciiTheme="minorBidi" w:hAnsiTheme="minorBidi"/>
        </w:rPr>
        <w:t>All customer data in FLEXCUBE version 6.8 is accurate, consistent, and complete, enabling a smooth migration to version 11.8.</w:t>
      </w:r>
    </w:p>
    <w:p w14:paraId="551B9193" w14:textId="467D81F0" w:rsidR="002227FA" w:rsidRDefault="002227FA" w:rsidP="00FB7776">
      <w:pPr>
        <w:pStyle w:val="ListParagraph"/>
        <w:numPr>
          <w:ilvl w:val="0"/>
          <w:numId w:val="297"/>
        </w:numPr>
        <w:jc w:val="both"/>
        <w:rPr>
          <w:rFonts w:asciiTheme="minorBidi" w:hAnsiTheme="minorBidi"/>
        </w:rPr>
      </w:pPr>
      <w:r w:rsidRPr="002227FA">
        <w:rPr>
          <w:rFonts w:asciiTheme="minorBidi" w:hAnsiTheme="minorBidi"/>
        </w:rPr>
        <w:t>All necessary stakeholders will provide timely input and approvals during the project lifecycle.</w:t>
      </w:r>
    </w:p>
    <w:p w14:paraId="7B158E85" w14:textId="35B98DC9" w:rsidR="002227FA" w:rsidRDefault="002227FA" w:rsidP="00FB7776">
      <w:pPr>
        <w:pStyle w:val="ListParagraph"/>
        <w:numPr>
          <w:ilvl w:val="0"/>
          <w:numId w:val="297"/>
        </w:numPr>
        <w:jc w:val="both"/>
        <w:rPr>
          <w:rFonts w:asciiTheme="minorBidi" w:hAnsiTheme="minorBidi"/>
        </w:rPr>
      </w:pPr>
      <w:r w:rsidRPr="002227FA">
        <w:rPr>
          <w:rFonts w:asciiTheme="minorBidi" w:hAnsiTheme="minorBidi"/>
        </w:rPr>
        <w:t>Regulatory bodies and auditors will cooperate to validate the KYC and compliance-related functionalities.</w:t>
      </w:r>
    </w:p>
    <w:p w14:paraId="523364DF" w14:textId="0A3007C4" w:rsidR="002227FA" w:rsidRDefault="002227FA" w:rsidP="00FB7776">
      <w:pPr>
        <w:pStyle w:val="ListParagraph"/>
        <w:numPr>
          <w:ilvl w:val="0"/>
          <w:numId w:val="297"/>
        </w:numPr>
        <w:jc w:val="both"/>
        <w:rPr>
          <w:rFonts w:asciiTheme="minorBidi" w:hAnsiTheme="minorBidi"/>
        </w:rPr>
      </w:pPr>
      <w:r w:rsidRPr="002227FA">
        <w:rPr>
          <w:rFonts w:asciiTheme="minorBidi" w:hAnsiTheme="minorBidi"/>
        </w:rPr>
        <w:t>Oracle Banking Payments module will integrate seamlessly with the upgraded FLEXCUBE system without compatibility issues.</w:t>
      </w:r>
    </w:p>
    <w:p w14:paraId="44229D3F" w14:textId="28AC14A2" w:rsidR="002227FA" w:rsidRDefault="002227FA" w:rsidP="00FB7776">
      <w:pPr>
        <w:pStyle w:val="ListParagraph"/>
        <w:numPr>
          <w:ilvl w:val="0"/>
          <w:numId w:val="297"/>
        </w:numPr>
        <w:jc w:val="both"/>
        <w:rPr>
          <w:rFonts w:asciiTheme="minorBidi" w:hAnsiTheme="minorBidi"/>
        </w:rPr>
      </w:pPr>
      <w:r w:rsidRPr="002227FA">
        <w:rPr>
          <w:rFonts w:asciiTheme="minorBidi" w:hAnsiTheme="minorBidi"/>
        </w:rPr>
        <w:t>Customers will have access to the necessary devices (smartphones) and skills to adopt mobile banking features, UPI transactions, and cardless ATM withdrawals.</w:t>
      </w:r>
    </w:p>
    <w:p w14:paraId="1D3886A3" w14:textId="690F6A8E" w:rsidR="002227FA" w:rsidRDefault="002227FA" w:rsidP="00FB7776">
      <w:pPr>
        <w:pStyle w:val="ListParagraph"/>
        <w:numPr>
          <w:ilvl w:val="0"/>
          <w:numId w:val="297"/>
        </w:numPr>
        <w:jc w:val="both"/>
        <w:rPr>
          <w:rFonts w:asciiTheme="minorBidi" w:hAnsiTheme="minorBidi"/>
        </w:rPr>
      </w:pPr>
      <w:r w:rsidRPr="002227FA">
        <w:rPr>
          <w:rFonts w:asciiTheme="minorBidi" w:hAnsiTheme="minorBidi"/>
        </w:rPr>
        <w:t>No unforeseen delays will significantly impact the project timeline.</w:t>
      </w:r>
    </w:p>
    <w:p w14:paraId="1495A9FB" w14:textId="7367AEAE" w:rsidR="00FB7776" w:rsidRDefault="00FB7776" w:rsidP="00FB7776">
      <w:pPr>
        <w:pStyle w:val="ListParagraph"/>
        <w:numPr>
          <w:ilvl w:val="0"/>
          <w:numId w:val="297"/>
        </w:numPr>
        <w:jc w:val="both"/>
        <w:rPr>
          <w:rFonts w:asciiTheme="minorBidi" w:hAnsiTheme="minorBidi"/>
        </w:rPr>
      </w:pPr>
      <w:r w:rsidRPr="00FB7776">
        <w:rPr>
          <w:rFonts w:asciiTheme="minorBidi" w:hAnsiTheme="minorBidi"/>
        </w:rPr>
        <w:t>Sufficient training materials and documentation will be developed and provided to both internal staff and customers to ensure a smooth transition</w:t>
      </w:r>
      <w:r>
        <w:rPr>
          <w:rFonts w:asciiTheme="minorBidi" w:hAnsiTheme="minorBidi"/>
        </w:rPr>
        <w:t>.</w:t>
      </w:r>
    </w:p>
    <w:p w14:paraId="3D494CEA" w14:textId="4F7ECE73" w:rsidR="00FB7776" w:rsidRDefault="00FB7776" w:rsidP="00FB7776">
      <w:pPr>
        <w:pStyle w:val="ListParagraph"/>
        <w:numPr>
          <w:ilvl w:val="0"/>
          <w:numId w:val="297"/>
        </w:numPr>
        <w:jc w:val="both"/>
        <w:rPr>
          <w:rFonts w:asciiTheme="minorBidi" w:hAnsiTheme="minorBidi"/>
        </w:rPr>
      </w:pPr>
      <w:r>
        <w:rPr>
          <w:rFonts w:asciiTheme="minorBidi" w:hAnsiTheme="minorBidi"/>
        </w:rPr>
        <w:t>There would be digital literacy among the customer and teller to operate the system.</w:t>
      </w:r>
    </w:p>
    <w:p w14:paraId="29C6FC30" w14:textId="22BA6165" w:rsidR="00FB7776" w:rsidRDefault="00FB7776" w:rsidP="00FB7776">
      <w:pPr>
        <w:jc w:val="both"/>
        <w:rPr>
          <w:rFonts w:asciiTheme="minorBidi" w:hAnsiTheme="minorBidi"/>
          <w:b/>
          <w:bCs/>
        </w:rPr>
      </w:pPr>
      <w:r w:rsidRPr="00FB7776">
        <w:rPr>
          <w:rFonts w:asciiTheme="minorBidi" w:hAnsiTheme="minorBidi"/>
          <w:b/>
          <w:bCs/>
        </w:rPr>
        <w:t>6.Constraints</w:t>
      </w:r>
      <w:r>
        <w:rPr>
          <w:rFonts w:asciiTheme="minorBidi" w:hAnsiTheme="minorBidi"/>
          <w:b/>
          <w:bCs/>
        </w:rPr>
        <w:t>:</w:t>
      </w:r>
    </w:p>
    <w:p w14:paraId="5767D66F" w14:textId="15913BC4" w:rsidR="00FB7776" w:rsidRDefault="00FB7776" w:rsidP="00FB7776">
      <w:pPr>
        <w:jc w:val="both"/>
        <w:rPr>
          <w:rFonts w:asciiTheme="minorBidi" w:hAnsiTheme="minorBidi"/>
        </w:rPr>
      </w:pPr>
      <w:r w:rsidRPr="00FB7776">
        <w:rPr>
          <w:rFonts w:asciiTheme="minorBidi" w:hAnsiTheme="minorBidi"/>
        </w:rPr>
        <w:t>For the current project, the list of constraints are following:</w:t>
      </w:r>
    </w:p>
    <w:p w14:paraId="651EFCF7" w14:textId="42EC065B" w:rsidR="00FB7776" w:rsidRDefault="00FB7776" w:rsidP="00FB7776">
      <w:pPr>
        <w:pStyle w:val="ListParagraph"/>
        <w:numPr>
          <w:ilvl w:val="0"/>
          <w:numId w:val="298"/>
        </w:numPr>
        <w:jc w:val="both"/>
        <w:rPr>
          <w:rFonts w:asciiTheme="minorBidi" w:hAnsiTheme="minorBidi"/>
        </w:rPr>
      </w:pPr>
      <w:r w:rsidRPr="00FB7776">
        <w:rPr>
          <w:rFonts w:asciiTheme="minorBidi" w:hAnsiTheme="minorBidi"/>
        </w:rPr>
        <w:t>Time Constraints</w:t>
      </w:r>
      <w:r>
        <w:rPr>
          <w:rFonts w:asciiTheme="minorBidi" w:hAnsiTheme="minorBidi"/>
        </w:rPr>
        <w:t xml:space="preserve"> - </w:t>
      </w:r>
      <w:r w:rsidRPr="00FB7776">
        <w:rPr>
          <w:rFonts w:asciiTheme="minorBidi" w:hAnsiTheme="minorBidi"/>
        </w:rPr>
        <w:t>The project must be completed within a predefined timeline, including the upgrade, migration, testing, and deployment phases.</w:t>
      </w:r>
    </w:p>
    <w:p w14:paraId="1CE1AD9B" w14:textId="101B0CA4" w:rsidR="00FB7776" w:rsidRDefault="00FB7776" w:rsidP="00FB7776">
      <w:pPr>
        <w:pStyle w:val="ListParagraph"/>
        <w:numPr>
          <w:ilvl w:val="0"/>
          <w:numId w:val="298"/>
        </w:numPr>
        <w:jc w:val="both"/>
        <w:rPr>
          <w:rFonts w:asciiTheme="minorBidi" w:hAnsiTheme="minorBidi"/>
        </w:rPr>
      </w:pPr>
      <w:r w:rsidRPr="00FB7776">
        <w:rPr>
          <w:rFonts w:asciiTheme="minorBidi" w:hAnsiTheme="minorBidi"/>
        </w:rPr>
        <w:lastRenderedPageBreak/>
        <w:t>Budgetary Constraints</w:t>
      </w:r>
      <w:r>
        <w:rPr>
          <w:rFonts w:asciiTheme="minorBidi" w:hAnsiTheme="minorBidi"/>
        </w:rPr>
        <w:t xml:space="preserve"> - </w:t>
      </w:r>
      <w:r w:rsidRPr="00FB7776">
        <w:rPr>
          <w:rFonts w:asciiTheme="minorBidi" w:hAnsiTheme="minorBidi"/>
        </w:rPr>
        <w:t>The project budget is fixed and must cover all aspects, including licensing costs for FLEXCUBE version 11.8, Oracle Banking Payments module, hardware upgrades, and training.</w:t>
      </w:r>
    </w:p>
    <w:p w14:paraId="32D05871" w14:textId="4DD352AD" w:rsidR="00FB7776" w:rsidRDefault="00FB7776" w:rsidP="00B3045E">
      <w:pPr>
        <w:pStyle w:val="ListParagraph"/>
        <w:numPr>
          <w:ilvl w:val="0"/>
          <w:numId w:val="298"/>
        </w:numPr>
        <w:jc w:val="both"/>
        <w:rPr>
          <w:rFonts w:asciiTheme="minorBidi" w:hAnsiTheme="minorBidi"/>
        </w:rPr>
      </w:pPr>
      <w:r w:rsidRPr="00FB7776">
        <w:rPr>
          <w:rFonts w:asciiTheme="minorBidi" w:hAnsiTheme="minorBidi"/>
        </w:rPr>
        <w:t>Regulatory and Compliance Constraints</w:t>
      </w:r>
      <w:r>
        <w:rPr>
          <w:rFonts w:asciiTheme="minorBidi" w:hAnsiTheme="minorBidi"/>
        </w:rPr>
        <w:t xml:space="preserve"> - </w:t>
      </w:r>
      <w:r w:rsidR="00B3045E" w:rsidRPr="00B3045E">
        <w:rPr>
          <w:rFonts w:asciiTheme="minorBidi" w:hAnsiTheme="minorBidi"/>
        </w:rPr>
        <w:t>The electronic signature</w:t>
      </w:r>
      <w:r w:rsidR="00B3045E">
        <w:rPr>
          <w:rFonts w:asciiTheme="minorBidi" w:hAnsiTheme="minorBidi"/>
        </w:rPr>
        <w:t>, KYC, UPI</w:t>
      </w:r>
      <w:r w:rsidR="00B3045E" w:rsidRPr="00B3045E">
        <w:rPr>
          <w:rFonts w:asciiTheme="minorBidi" w:hAnsiTheme="minorBidi"/>
        </w:rPr>
        <w:t xml:space="preserve"> functionality</w:t>
      </w:r>
      <w:r w:rsidR="00B3045E">
        <w:rPr>
          <w:rFonts w:asciiTheme="minorBidi" w:hAnsiTheme="minorBidi"/>
        </w:rPr>
        <w:t xml:space="preserve"> and data privacy</w:t>
      </w:r>
      <w:r w:rsidR="00B3045E" w:rsidRPr="00B3045E">
        <w:rPr>
          <w:rFonts w:asciiTheme="minorBidi" w:hAnsiTheme="minorBidi"/>
        </w:rPr>
        <w:t xml:space="preserve"> must meet legal standards for digital authentication</w:t>
      </w:r>
      <w:r w:rsidR="00B3045E">
        <w:rPr>
          <w:rFonts w:asciiTheme="minorBidi" w:hAnsiTheme="minorBidi"/>
        </w:rPr>
        <w:t>.</w:t>
      </w:r>
    </w:p>
    <w:p w14:paraId="06C8C50F" w14:textId="2043BD90" w:rsidR="00B3045E" w:rsidRDefault="00B3045E" w:rsidP="00B3045E">
      <w:pPr>
        <w:pStyle w:val="ListParagraph"/>
        <w:numPr>
          <w:ilvl w:val="0"/>
          <w:numId w:val="298"/>
        </w:numPr>
        <w:jc w:val="both"/>
        <w:rPr>
          <w:rFonts w:asciiTheme="minorBidi" w:hAnsiTheme="minorBidi"/>
        </w:rPr>
      </w:pPr>
      <w:r w:rsidRPr="00B3045E">
        <w:rPr>
          <w:rFonts w:asciiTheme="minorBidi" w:hAnsiTheme="minorBidi"/>
        </w:rPr>
        <w:t>Technical Constraints</w:t>
      </w:r>
      <w:r>
        <w:rPr>
          <w:rFonts w:asciiTheme="minorBidi" w:hAnsiTheme="minorBidi"/>
        </w:rPr>
        <w:t xml:space="preserve"> - </w:t>
      </w:r>
      <w:r w:rsidRPr="00B3045E">
        <w:rPr>
          <w:rFonts w:asciiTheme="minorBidi" w:hAnsiTheme="minorBidi"/>
        </w:rPr>
        <w:t>The existing infrastructure must support the upgraded FLEXCUBE version 11.8 and Oracle Banking Payments module without significant disruptions.</w:t>
      </w:r>
    </w:p>
    <w:p w14:paraId="7697DBB0" w14:textId="4B6B454B" w:rsidR="00B3045E" w:rsidRDefault="00B3045E" w:rsidP="00B3045E">
      <w:pPr>
        <w:pStyle w:val="ListParagraph"/>
        <w:numPr>
          <w:ilvl w:val="0"/>
          <w:numId w:val="298"/>
        </w:numPr>
        <w:jc w:val="both"/>
        <w:rPr>
          <w:rFonts w:asciiTheme="minorBidi" w:hAnsiTheme="minorBidi"/>
        </w:rPr>
      </w:pPr>
      <w:r w:rsidRPr="00B3045E">
        <w:rPr>
          <w:rFonts w:asciiTheme="minorBidi" w:hAnsiTheme="minorBidi"/>
        </w:rPr>
        <w:t>Resource Constraints</w:t>
      </w:r>
      <w:r>
        <w:rPr>
          <w:rFonts w:asciiTheme="minorBidi" w:hAnsiTheme="minorBidi"/>
        </w:rPr>
        <w:t xml:space="preserve"> - </w:t>
      </w:r>
      <w:r w:rsidRPr="00B3045E">
        <w:rPr>
          <w:rFonts w:asciiTheme="minorBidi" w:hAnsiTheme="minorBidi"/>
        </w:rPr>
        <w:t>Availability of skilled personnel, including IT staff, testers, and trainers, may be limited</w:t>
      </w:r>
      <w:r>
        <w:rPr>
          <w:rFonts w:asciiTheme="minorBidi" w:hAnsiTheme="minorBidi"/>
        </w:rPr>
        <w:t>.</w:t>
      </w:r>
    </w:p>
    <w:p w14:paraId="6B367C39" w14:textId="099B20E9" w:rsidR="00B3045E" w:rsidRDefault="00B3045E" w:rsidP="00B3045E">
      <w:pPr>
        <w:pStyle w:val="ListParagraph"/>
        <w:numPr>
          <w:ilvl w:val="0"/>
          <w:numId w:val="298"/>
        </w:numPr>
        <w:jc w:val="both"/>
        <w:rPr>
          <w:rFonts w:asciiTheme="minorBidi" w:hAnsiTheme="minorBidi"/>
        </w:rPr>
      </w:pPr>
      <w:r w:rsidRPr="00B3045E">
        <w:rPr>
          <w:rFonts w:asciiTheme="minorBidi" w:hAnsiTheme="minorBidi"/>
        </w:rPr>
        <w:t>User Constraints</w:t>
      </w:r>
      <w:r>
        <w:rPr>
          <w:rFonts w:asciiTheme="minorBidi" w:hAnsiTheme="minorBidi"/>
        </w:rPr>
        <w:t xml:space="preserve"> - </w:t>
      </w:r>
      <w:r w:rsidRPr="00B3045E">
        <w:rPr>
          <w:rFonts w:asciiTheme="minorBidi" w:hAnsiTheme="minorBidi"/>
        </w:rPr>
        <w:t>Adoption of new mobile banking features and cardless ATM withdrawals may depend on customers’ willingness and ability to adapt to the changes.</w:t>
      </w:r>
    </w:p>
    <w:p w14:paraId="69FFF42F" w14:textId="04AF547D" w:rsidR="00B3045E" w:rsidRDefault="00B3045E" w:rsidP="00B3045E">
      <w:pPr>
        <w:jc w:val="both"/>
        <w:rPr>
          <w:rFonts w:asciiTheme="minorBidi" w:hAnsiTheme="minorBidi"/>
          <w:b/>
          <w:bCs/>
        </w:rPr>
      </w:pPr>
      <w:r w:rsidRPr="00B3045E">
        <w:rPr>
          <w:rFonts w:asciiTheme="minorBidi" w:hAnsiTheme="minorBidi"/>
          <w:b/>
          <w:bCs/>
        </w:rPr>
        <w:t>7.Risks</w:t>
      </w:r>
      <w:r>
        <w:rPr>
          <w:rFonts w:asciiTheme="minorBidi" w:hAnsiTheme="minorBidi"/>
          <w:b/>
          <w:bCs/>
        </w:rPr>
        <w:t>:</w:t>
      </w:r>
    </w:p>
    <w:p w14:paraId="6AA07FE0" w14:textId="7BEC13D5" w:rsidR="00B3045E" w:rsidRDefault="007F3C7F" w:rsidP="00B3045E">
      <w:pPr>
        <w:jc w:val="both"/>
        <w:rPr>
          <w:rFonts w:asciiTheme="minorBidi" w:hAnsiTheme="minorBidi"/>
        </w:rPr>
      </w:pPr>
      <w:r w:rsidRPr="007F3C7F">
        <w:rPr>
          <w:rFonts w:asciiTheme="minorBidi" w:hAnsiTheme="minorBidi"/>
        </w:rPr>
        <w:t>Based on the current project, the project is vulnerable to following risks</w:t>
      </w:r>
      <w:r>
        <w:rPr>
          <w:rFonts w:asciiTheme="minorBidi" w:hAnsiTheme="minorBidi"/>
        </w:rPr>
        <w:t>:</w:t>
      </w:r>
    </w:p>
    <w:p w14:paraId="55B15D40" w14:textId="77777777" w:rsidR="007F3C7F" w:rsidRPr="007F3C7F" w:rsidRDefault="007F3C7F" w:rsidP="007F3C7F">
      <w:pPr>
        <w:jc w:val="both"/>
        <w:rPr>
          <w:rFonts w:asciiTheme="minorBidi" w:hAnsiTheme="minorBidi"/>
          <w:b/>
          <w:bCs/>
          <w:u w:val="single"/>
        </w:rPr>
      </w:pPr>
      <w:r w:rsidRPr="007F3C7F">
        <w:rPr>
          <w:rFonts w:asciiTheme="minorBidi" w:hAnsiTheme="minorBidi"/>
          <w:b/>
          <w:bCs/>
          <w:u w:val="single"/>
        </w:rPr>
        <w:t>Technological Risks</w:t>
      </w:r>
    </w:p>
    <w:p w14:paraId="6549E61E" w14:textId="7A754F4D" w:rsidR="007F3C7F" w:rsidRPr="007F3C7F" w:rsidRDefault="007F3C7F" w:rsidP="00272471">
      <w:pPr>
        <w:numPr>
          <w:ilvl w:val="1"/>
          <w:numId w:val="299"/>
        </w:numPr>
        <w:jc w:val="both"/>
        <w:rPr>
          <w:rFonts w:asciiTheme="minorBidi" w:hAnsiTheme="minorBidi"/>
        </w:rPr>
      </w:pPr>
      <w:r w:rsidRPr="007F3C7F">
        <w:rPr>
          <w:rFonts w:asciiTheme="minorBidi" w:hAnsiTheme="minorBidi"/>
          <w:b/>
          <w:bCs/>
        </w:rPr>
        <w:t>Integration Issues:</w:t>
      </w:r>
      <w:r>
        <w:rPr>
          <w:rFonts w:asciiTheme="minorBidi" w:hAnsiTheme="minorBidi"/>
        </w:rPr>
        <w:t xml:space="preserve"> </w:t>
      </w:r>
      <w:r w:rsidRPr="007F3C7F">
        <w:rPr>
          <w:rFonts w:asciiTheme="minorBidi" w:hAnsiTheme="minorBidi"/>
        </w:rPr>
        <w:t>Difficulties in integrating the upgraded FLEXCUBE version 11.8 and Oracle Banking Payments with legacy systems and external APIs (e.g., UPI, e-signature systems).</w:t>
      </w:r>
    </w:p>
    <w:p w14:paraId="164D76DD" w14:textId="56AD1507" w:rsidR="007F3C7F" w:rsidRPr="007F3C7F" w:rsidRDefault="007F3C7F" w:rsidP="00B83A91">
      <w:pPr>
        <w:numPr>
          <w:ilvl w:val="1"/>
          <w:numId w:val="299"/>
        </w:numPr>
        <w:jc w:val="both"/>
        <w:rPr>
          <w:rFonts w:asciiTheme="minorBidi" w:hAnsiTheme="minorBidi"/>
        </w:rPr>
      </w:pPr>
      <w:r w:rsidRPr="007F3C7F">
        <w:rPr>
          <w:rFonts w:asciiTheme="minorBidi" w:hAnsiTheme="minorBidi"/>
          <w:b/>
          <w:bCs/>
        </w:rPr>
        <w:t>Data Migration Challenges:</w:t>
      </w:r>
      <w:r>
        <w:rPr>
          <w:rFonts w:asciiTheme="minorBidi" w:hAnsiTheme="minorBidi"/>
          <w:b/>
          <w:bCs/>
        </w:rPr>
        <w:t xml:space="preserve"> </w:t>
      </w:r>
      <w:r w:rsidRPr="007F3C7F">
        <w:rPr>
          <w:rFonts w:asciiTheme="minorBidi" w:hAnsiTheme="minorBidi"/>
        </w:rPr>
        <w:t>Risk of data corruption, loss, or incomplete migration during the transfer from FLEXCUBE version 6.8 to version 11.8.</w:t>
      </w:r>
    </w:p>
    <w:p w14:paraId="2AB91FD6" w14:textId="6D259AB5" w:rsidR="007F3C7F" w:rsidRPr="007F3C7F" w:rsidRDefault="007F3C7F" w:rsidP="009F405A">
      <w:pPr>
        <w:numPr>
          <w:ilvl w:val="1"/>
          <w:numId w:val="299"/>
        </w:numPr>
        <w:jc w:val="both"/>
        <w:rPr>
          <w:rFonts w:asciiTheme="minorBidi" w:hAnsiTheme="minorBidi"/>
        </w:rPr>
      </w:pPr>
      <w:r w:rsidRPr="007F3C7F">
        <w:rPr>
          <w:rFonts w:asciiTheme="minorBidi" w:hAnsiTheme="minorBidi"/>
          <w:b/>
          <w:bCs/>
        </w:rPr>
        <w:t>System Downtime:</w:t>
      </w:r>
      <w:r>
        <w:rPr>
          <w:rFonts w:asciiTheme="minorBidi" w:hAnsiTheme="minorBidi"/>
        </w:rPr>
        <w:t xml:space="preserve"> </w:t>
      </w:r>
      <w:r w:rsidRPr="007F3C7F">
        <w:rPr>
          <w:rFonts w:asciiTheme="minorBidi" w:hAnsiTheme="minorBidi"/>
        </w:rPr>
        <w:t>Extended system downtime during the upgrade or migration process may disrupt banking operations, impacting customer trust and satisfaction.</w:t>
      </w:r>
    </w:p>
    <w:p w14:paraId="7B179861" w14:textId="17FEB4DB" w:rsidR="007F3C7F" w:rsidRPr="007F3C7F" w:rsidRDefault="007F3C7F" w:rsidP="00BB36AB">
      <w:pPr>
        <w:numPr>
          <w:ilvl w:val="1"/>
          <w:numId w:val="299"/>
        </w:numPr>
        <w:jc w:val="both"/>
        <w:rPr>
          <w:rFonts w:asciiTheme="minorBidi" w:hAnsiTheme="minorBidi"/>
        </w:rPr>
      </w:pPr>
      <w:r w:rsidRPr="007F3C7F">
        <w:rPr>
          <w:rFonts w:asciiTheme="minorBidi" w:hAnsiTheme="minorBidi"/>
          <w:b/>
          <w:bCs/>
        </w:rPr>
        <w:t xml:space="preserve">Outdated </w:t>
      </w:r>
      <w:proofErr w:type="spellStart"/>
      <w:r w:rsidRPr="007F3C7F">
        <w:rPr>
          <w:rFonts w:asciiTheme="minorBidi" w:hAnsiTheme="minorBidi"/>
          <w:b/>
          <w:bCs/>
        </w:rPr>
        <w:t>Technology:</w:t>
      </w:r>
      <w:r w:rsidRPr="007F3C7F">
        <w:rPr>
          <w:rFonts w:asciiTheme="minorBidi" w:hAnsiTheme="minorBidi"/>
        </w:rPr>
        <w:t>Delays</w:t>
      </w:r>
      <w:proofErr w:type="spellEnd"/>
      <w:r w:rsidRPr="007F3C7F">
        <w:rPr>
          <w:rFonts w:asciiTheme="minorBidi" w:hAnsiTheme="minorBidi"/>
        </w:rPr>
        <w:t xml:space="preserve"> in project delivery may lead to the selected technologies (e.g., Oracle Banking Payments) becoming outdated.</w:t>
      </w:r>
    </w:p>
    <w:p w14:paraId="01A34FB4" w14:textId="26F43359" w:rsidR="007F3C7F" w:rsidRPr="007F3C7F" w:rsidRDefault="007F3C7F" w:rsidP="00E439CA">
      <w:pPr>
        <w:numPr>
          <w:ilvl w:val="1"/>
          <w:numId w:val="299"/>
        </w:numPr>
        <w:jc w:val="both"/>
        <w:rPr>
          <w:rFonts w:asciiTheme="minorBidi" w:hAnsiTheme="minorBidi"/>
        </w:rPr>
      </w:pPr>
      <w:r w:rsidRPr="007F3C7F">
        <w:rPr>
          <w:rFonts w:asciiTheme="minorBidi" w:hAnsiTheme="minorBidi"/>
          <w:b/>
          <w:bCs/>
        </w:rPr>
        <w:t>Cybersecurity Threats:</w:t>
      </w:r>
      <w:r>
        <w:rPr>
          <w:rFonts w:asciiTheme="minorBidi" w:hAnsiTheme="minorBidi"/>
        </w:rPr>
        <w:t xml:space="preserve"> </w:t>
      </w:r>
      <w:r w:rsidRPr="007F3C7F">
        <w:rPr>
          <w:rFonts w:asciiTheme="minorBidi" w:hAnsiTheme="minorBidi"/>
        </w:rPr>
        <w:t>The introduction of new mobile banking features and cardless ATM withdrawals may expose vulnerabilities that cybercriminals could exploit.</w:t>
      </w:r>
    </w:p>
    <w:p w14:paraId="53DECE46" w14:textId="77777777" w:rsidR="007F3C7F" w:rsidRPr="007F3C7F" w:rsidRDefault="007F3C7F" w:rsidP="007F3C7F">
      <w:pPr>
        <w:jc w:val="both"/>
        <w:rPr>
          <w:rFonts w:asciiTheme="minorBidi" w:hAnsiTheme="minorBidi"/>
          <w:b/>
          <w:bCs/>
          <w:u w:val="single"/>
        </w:rPr>
      </w:pPr>
      <w:r w:rsidRPr="007F3C7F">
        <w:rPr>
          <w:rFonts w:asciiTheme="minorBidi" w:hAnsiTheme="minorBidi"/>
          <w:b/>
          <w:bCs/>
          <w:u w:val="single"/>
        </w:rPr>
        <w:t>Skills Risks</w:t>
      </w:r>
    </w:p>
    <w:p w14:paraId="761983DC" w14:textId="5553A5AA" w:rsidR="007F3C7F" w:rsidRPr="007F3C7F" w:rsidRDefault="007F3C7F" w:rsidP="0093519B">
      <w:pPr>
        <w:numPr>
          <w:ilvl w:val="1"/>
          <w:numId w:val="300"/>
        </w:numPr>
        <w:jc w:val="both"/>
        <w:rPr>
          <w:rFonts w:asciiTheme="minorBidi" w:hAnsiTheme="minorBidi"/>
        </w:rPr>
      </w:pPr>
      <w:r w:rsidRPr="007F3C7F">
        <w:rPr>
          <w:rFonts w:asciiTheme="minorBidi" w:hAnsiTheme="minorBidi"/>
          <w:b/>
          <w:bCs/>
        </w:rPr>
        <w:t>Lack of Expertise:</w:t>
      </w:r>
      <w:r>
        <w:rPr>
          <w:rFonts w:asciiTheme="minorBidi" w:hAnsiTheme="minorBidi"/>
        </w:rPr>
        <w:t xml:space="preserve"> </w:t>
      </w:r>
      <w:r w:rsidRPr="007F3C7F">
        <w:rPr>
          <w:rFonts w:asciiTheme="minorBidi" w:hAnsiTheme="minorBidi"/>
        </w:rPr>
        <w:t>Limited availability of staff with expertise in FLEXCUBE version 11.8, Oracle Banking Payments, and KYC implementation.</w:t>
      </w:r>
    </w:p>
    <w:p w14:paraId="7E5CE945" w14:textId="64304C35" w:rsidR="007F3C7F" w:rsidRPr="007F3C7F" w:rsidRDefault="007F3C7F" w:rsidP="007F3C7F">
      <w:pPr>
        <w:numPr>
          <w:ilvl w:val="1"/>
          <w:numId w:val="300"/>
        </w:numPr>
        <w:jc w:val="both"/>
        <w:rPr>
          <w:rFonts w:asciiTheme="minorBidi" w:hAnsiTheme="minorBidi"/>
        </w:rPr>
      </w:pPr>
      <w:r w:rsidRPr="007F3C7F">
        <w:rPr>
          <w:rFonts w:asciiTheme="minorBidi" w:hAnsiTheme="minorBidi"/>
          <w:b/>
          <w:bCs/>
        </w:rPr>
        <w:t>Training Needs:</w:t>
      </w:r>
      <w:r>
        <w:rPr>
          <w:rFonts w:asciiTheme="minorBidi" w:hAnsiTheme="minorBidi"/>
          <w:b/>
          <w:bCs/>
        </w:rPr>
        <w:t xml:space="preserve"> </w:t>
      </w:r>
      <w:r w:rsidRPr="007F3C7F">
        <w:rPr>
          <w:rFonts w:asciiTheme="minorBidi" w:hAnsiTheme="minorBidi"/>
        </w:rPr>
        <w:t>Inadequate training for IT staff and business users to operate and maintain the new systems.</w:t>
      </w:r>
    </w:p>
    <w:p w14:paraId="6F45D01D" w14:textId="7AFA021F" w:rsidR="007F3C7F" w:rsidRPr="007F3C7F" w:rsidRDefault="007F3C7F" w:rsidP="00556D76">
      <w:pPr>
        <w:numPr>
          <w:ilvl w:val="1"/>
          <w:numId w:val="300"/>
        </w:numPr>
        <w:jc w:val="both"/>
        <w:rPr>
          <w:rFonts w:asciiTheme="minorBidi" w:hAnsiTheme="minorBidi"/>
        </w:rPr>
      </w:pPr>
      <w:r w:rsidRPr="007F3C7F">
        <w:rPr>
          <w:rFonts w:asciiTheme="minorBidi" w:hAnsiTheme="minorBidi"/>
          <w:b/>
          <w:bCs/>
        </w:rPr>
        <w:lastRenderedPageBreak/>
        <w:t>Dependence on External Vendors:</w:t>
      </w:r>
      <w:r>
        <w:rPr>
          <w:rFonts w:asciiTheme="minorBidi" w:hAnsiTheme="minorBidi"/>
        </w:rPr>
        <w:t xml:space="preserve"> </w:t>
      </w:r>
      <w:r w:rsidRPr="007F3C7F">
        <w:rPr>
          <w:rFonts w:asciiTheme="minorBidi" w:hAnsiTheme="minorBidi"/>
        </w:rPr>
        <w:t>Dependence on Oracle and other vendors for technical support may result in delays if vendor resources are not readily available.</w:t>
      </w:r>
    </w:p>
    <w:p w14:paraId="644DE92F" w14:textId="77777777" w:rsidR="007F3C7F" w:rsidRPr="007F3C7F" w:rsidRDefault="007F3C7F" w:rsidP="007F3C7F">
      <w:pPr>
        <w:jc w:val="both"/>
        <w:rPr>
          <w:rFonts w:asciiTheme="minorBidi" w:hAnsiTheme="minorBidi"/>
          <w:b/>
          <w:bCs/>
          <w:u w:val="single"/>
        </w:rPr>
      </w:pPr>
      <w:r w:rsidRPr="007F3C7F">
        <w:rPr>
          <w:rFonts w:asciiTheme="minorBidi" w:hAnsiTheme="minorBidi"/>
          <w:b/>
          <w:bCs/>
          <w:u w:val="single"/>
        </w:rPr>
        <w:t>Political Risks</w:t>
      </w:r>
    </w:p>
    <w:p w14:paraId="07802D7D" w14:textId="6A4FB3E5" w:rsidR="007F3C7F" w:rsidRPr="007F3C7F" w:rsidRDefault="007F3C7F" w:rsidP="00BB1CBA">
      <w:pPr>
        <w:numPr>
          <w:ilvl w:val="1"/>
          <w:numId w:val="301"/>
        </w:numPr>
        <w:jc w:val="both"/>
        <w:rPr>
          <w:rFonts w:asciiTheme="minorBidi" w:hAnsiTheme="minorBidi"/>
        </w:rPr>
      </w:pPr>
      <w:r w:rsidRPr="007F3C7F">
        <w:rPr>
          <w:rFonts w:asciiTheme="minorBidi" w:hAnsiTheme="minorBidi"/>
          <w:b/>
          <w:bCs/>
        </w:rPr>
        <w:t>Regulatory Changes:</w:t>
      </w:r>
      <w:r>
        <w:rPr>
          <w:rFonts w:asciiTheme="minorBidi" w:hAnsiTheme="minorBidi"/>
        </w:rPr>
        <w:t xml:space="preserve"> </w:t>
      </w:r>
      <w:r w:rsidRPr="007F3C7F">
        <w:rPr>
          <w:rFonts w:asciiTheme="minorBidi" w:hAnsiTheme="minorBidi"/>
        </w:rPr>
        <w:t>Changes in government regulations or compliance standards (e.g., KYC, UPI transaction limits) during the project could require rework.</w:t>
      </w:r>
    </w:p>
    <w:p w14:paraId="56E3A0C9" w14:textId="5195E6B5" w:rsidR="007F3C7F" w:rsidRPr="007F3C7F" w:rsidRDefault="007F3C7F" w:rsidP="001B3F49">
      <w:pPr>
        <w:numPr>
          <w:ilvl w:val="1"/>
          <w:numId w:val="301"/>
        </w:numPr>
        <w:jc w:val="both"/>
        <w:rPr>
          <w:rFonts w:asciiTheme="minorBidi" w:hAnsiTheme="minorBidi"/>
        </w:rPr>
      </w:pPr>
      <w:r w:rsidRPr="007F3C7F">
        <w:rPr>
          <w:rFonts w:asciiTheme="minorBidi" w:hAnsiTheme="minorBidi"/>
          <w:b/>
          <w:bCs/>
        </w:rPr>
        <w:t>Stakeholder Misalignment:</w:t>
      </w:r>
      <w:r>
        <w:rPr>
          <w:rFonts w:asciiTheme="minorBidi" w:hAnsiTheme="minorBidi"/>
        </w:rPr>
        <w:t xml:space="preserve"> </w:t>
      </w:r>
      <w:r w:rsidRPr="007F3C7F">
        <w:rPr>
          <w:rFonts w:asciiTheme="minorBidi" w:hAnsiTheme="minorBidi"/>
        </w:rPr>
        <w:t>Conflicts between internal stakeholders (e.g., business units, IT teams) or between the bank and third-party vendors over priorities and project scope.</w:t>
      </w:r>
    </w:p>
    <w:p w14:paraId="695BAB12" w14:textId="04637CEF" w:rsidR="007F3C7F" w:rsidRPr="007F3C7F" w:rsidRDefault="007F3C7F" w:rsidP="001E6066">
      <w:pPr>
        <w:numPr>
          <w:ilvl w:val="1"/>
          <w:numId w:val="301"/>
        </w:numPr>
        <w:jc w:val="both"/>
        <w:rPr>
          <w:rFonts w:asciiTheme="minorBidi" w:hAnsiTheme="minorBidi"/>
        </w:rPr>
      </w:pPr>
      <w:r w:rsidRPr="007F3C7F">
        <w:rPr>
          <w:rFonts w:asciiTheme="minorBidi" w:hAnsiTheme="minorBidi"/>
          <w:b/>
          <w:bCs/>
        </w:rPr>
        <w:t>Customer Resistance:</w:t>
      </w:r>
      <w:r>
        <w:rPr>
          <w:rFonts w:asciiTheme="minorBidi" w:hAnsiTheme="minorBidi"/>
        </w:rPr>
        <w:t xml:space="preserve"> </w:t>
      </w:r>
      <w:r w:rsidRPr="007F3C7F">
        <w:rPr>
          <w:rFonts w:asciiTheme="minorBidi" w:hAnsiTheme="minorBidi"/>
        </w:rPr>
        <w:t>Public or customer backlash against mandatory KYC updates, mobile banking features, or changes to ATM withdrawal processes.</w:t>
      </w:r>
    </w:p>
    <w:p w14:paraId="7CBEC17B" w14:textId="77777777" w:rsidR="007F3C7F" w:rsidRPr="007F3C7F" w:rsidRDefault="007F3C7F" w:rsidP="007F3C7F">
      <w:pPr>
        <w:jc w:val="both"/>
        <w:rPr>
          <w:rFonts w:asciiTheme="minorBidi" w:hAnsiTheme="minorBidi"/>
          <w:b/>
          <w:bCs/>
          <w:u w:val="single"/>
        </w:rPr>
      </w:pPr>
      <w:r w:rsidRPr="007F3C7F">
        <w:rPr>
          <w:rFonts w:asciiTheme="minorBidi" w:hAnsiTheme="minorBidi"/>
          <w:b/>
          <w:bCs/>
          <w:u w:val="single"/>
        </w:rPr>
        <w:t>Business Risks</w:t>
      </w:r>
    </w:p>
    <w:p w14:paraId="639DE751" w14:textId="776D8DB0" w:rsidR="007F3C7F" w:rsidRPr="007F3C7F" w:rsidRDefault="007F3C7F" w:rsidP="004739B9">
      <w:pPr>
        <w:numPr>
          <w:ilvl w:val="1"/>
          <w:numId w:val="302"/>
        </w:numPr>
        <w:jc w:val="both"/>
        <w:rPr>
          <w:rFonts w:asciiTheme="minorBidi" w:hAnsiTheme="minorBidi"/>
        </w:rPr>
      </w:pPr>
      <w:r w:rsidRPr="007F3C7F">
        <w:rPr>
          <w:rFonts w:asciiTheme="minorBidi" w:hAnsiTheme="minorBidi"/>
          <w:b/>
          <w:bCs/>
        </w:rPr>
        <w:t>Project Cancellation:</w:t>
      </w:r>
      <w:r>
        <w:rPr>
          <w:rFonts w:asciiTheme="minorBidi" w:hAnsiTheme="minorBidi"/>
        </w:rPr>
        <w:t xml:space="preserve"> </w:t>
      </w:r>
      <w:r w:rsidRPr="007F3C7F">
        <w:rPr>
          <w:rFonts w:asciiTheme="minorBidi" w:hAnsiTheme="minorBidi"/>
        </w:rPr>
        <w:t xml:space="preserve">If the project is </w:t>
      </w:r>
      <w:r w:rsidRPr="007F3C7F">
        <w:rPr>
          <w:rFonts w:asciiTheme="minorBidi" w:hAnsiTheme="minorBidi"/>
        </w:rPr>
        <w:t>cancelled</w:t>
      </w:r>
      <w:r w:rsidRPr="007F3C7F">
        <w:rPr>
          <w:rFonts w:asciiTheme="minorBidi" w:hAnsiTheme="minorBidi"/>
        </w:rPr>
        <w:t>, the bank will face:</w:t>
      </w:r>
    </w:p>
    <w:p w14:paraId="3BBFF048" w14:textId="77777777" w:rsidR="007F3C7F" w:rsidRPr="007F3C7F" w:rsidRDefault="007F3C7F" w:rsidP="007F3C7F">
      <w:pPr>
        <w:numPr>
          <w:ilvl w:val="2"/>
          <w:numId w:val="302"/>
        </w:numPr>
        <w:jc w:val="both"/>
        <w:rPr>
          <w:rFonts w:asciiTheme="minorBidi" w:hAnsiTheme="minorBidi"/>
        </w:rPr>
      </w:pPr>
      <w:r w:rsidRPr="007F3C7F">
        <w:rPr>
          <w:rFonts w:asciiTheme="minorBidi" w:hAnsiTheme="minorBidi"/>
        </w:rPr>
        <w:t>Continued operational inefficiencies due to outdated FLEXCUBE version 6.8.</w:t>
      </w:r>
    </w:p>
    <w:p w14:paraId="4D71DC89" w14:textId="77777777" w:rsidR="007F3C7F" w:rsidRPr="007F3C7F" w:rsidRDefault="007F3C7F" w:rsidP="007F3C7F">
      <w:pPr>
        <w:numPr>
          <w:ilvl w:val="2"/>
          <w:numId w:val="302"/>
        </w:numPr>
        <w:jc w:val="both"/>
        <w:rPr>
          <w:rFonts w:asciiTheme="minorBidi" w:hAnsiTheme="minorBidi"/>
        </w:rPr>
      </w:pPr>
      <w:r w:rsidRPr="007F3C7F">
        <w:rPr>
          <w:rFonts w:asciiTheme="minorBidi" w:hAnsiTheme="minorBidi"/>
        </w:rPr>
        <w:t>Increased costs for maintaining legacy systems.</w:t>
      </w:r>
    </w:p>
    <w:p w14:paraId="24266091" w14:textId="77777777" w:rsidR="007F3C7F" w:rsidRPr="007F3C7F" w:rsidRDefault="007F3C7F" w:rsidP="007F3C7F">
      <w:pPr>
        <w:numPr>
          <w:ilvl w:val="2"/>
          <w:numId w:val="302"/>
        </w:numPr>
        <w:jc w:val="both"/>
        <w:rPr>
          <w:rFonts w:asciiTheme="minorBidi" w:hAnsiTheme="minorBidi"/>
        </w:rPr>
      </w:pPr>
      <w:r w:rsidRPr="007F3C7F">
        <w:rPr>
          <w:rFonts w:asciiTheme="minorBidi" w:hAnsiTheme="minorBidi"/>
        </w:rPr>
        <w:t>Potential loss of customers to competitors offering modern banking features.</w:t>
      </w:r>
    </w:p>
    <w:p w14:paraId="6E2E4EB2" w14:textId="28EDE5FB" w:rsidR="007F3C7F" w:rsidRPr="007F3C7F" w:rsidRDefault="007F3C7F" w:rsidP="005B2EC0">
      <w:pPr>
        <w:numPr>
          <w:ilvl w:val="1"/>
          <w:numId w:val="302"/>
        </w:numPr>
        <w:jc w:val="both"/>
        <w:rPr>
          <w:rFonts w:asciiTheme="minorBidi" w:hAnsiTheme="minorBidi"/>
        </w:rPr>
      </w:pPr>
      <w:r w:rsidRPr="007F3C7F">
        <w:rPr>
          <w:rFonts w:asciiTheme="minorBidi" w:hAnsiTheme="minorBidi"/>
          <w:b/>
          <w:bCs/>
        </w:rPr>
        <w:t>Operational Disruptions:</w:t>
      </w:r>
      <w:r>
        <w:rPr>
          <w:rFonts w:asciiTheme="minorBidi" w:hAnsiTheme="minorBidi"/>
        </w:rPr>
        <w:t xml:space="preserve"> </w:t>
      </w:r>
      <w:r w:rsidRPr="007F3C7F">
        <w:rPr>
          <w:rFonts w:asciiTheme="minorBidi" w:hAnsiTheme="minorBidi"/>
        </w:rPr>
        <w:t>Failure to successfully migrate to FLEXCUBE 11.8 or implement Oracle Banking Payments could disrupt daily banking operations, resulting in reputational damage and financial loss.</w:t>
      </w:r>
    </w:p>
    <w:p w14:paraId="3B783169" w14:textId="34715D36" w:rsidR="007F3C7F" w:rsidRPr="007F3C7F" w:rsidRDefault="007F3C7F" w:rsidP="00AF3F5E">
      <w:pPr>
        <w:numPr>
          <w:ilvl w:val="1"/>
          <w:numId w:val="302"/>
        </w:numPr>
        <w:jc w:val="both"/>
        <w:rPr>
          <w:rFonts w:asciiTheme="minorBidi" w:hAnsiTheme="minorBidi"/>
        </w:rPr>
      </w:pPr>
      <w:r w:rsidRPr="007F3C7F">
        <w:rPr>
          <w:rFonts w:asciiTheme="minorBidi" w:hAnsiTheme="minorBidi"/>
          <w:b/>
          <w:bCs/>
        </w:rPr>
        <w:t>Customer Churn:</w:t>
      </w:r>
      <w:r>
        <w:rPr>
          <w:rFonts w:asciiTheme="minorBidi" w:hAnsiTheme="minorBidi"/>
        </w:rPr>
        <w:t xml:space="preserve"> </w:t>
      </w:r>
      <w:r w:rsidRPr="007F3C7F">
        <w:rPr>
          <w:rFonts w:asciiTheme="minorBidi" w:hAnsiTheme="minorBidi"/>
        </w:rPr>
        <w:t>Delays or errors in implementing customer-facing features (e.g., mobile banking, cardless ATM withdrawals) may lead to dissatisfaction and customer attrition.</w:t>
      </w:r>
    </w:p>
    <w:p w14:paraId="0D0C5952" w14:textId="77777777" w:rsidR="007F3C7F" w:rsidRPr="007F3C7F" w:rsidRDefault="007F3C7F" w:rsidP="007F3C7F">
      <w:pPr>
        <w:jc w:val="both"/>
        <w:rPr>
          <w:rFonts w:asciiTheme="minorBidi" w:hAnsiTheme="minorBidi"/>
          <w:b/>
          <w:bCs/>
          <w:u w:val="single"/>
        </w:rPr>
      </w:pPr>
      <w:r w:rsidRPr="007F3C7F">
        <w:rPr>
          <w:rFonts w:asciiTheme="minorBidi" w:hAnsiTheme="minorBidi"/>
          <w:b/>
          <w:bCs/>
          <w:u w:val="single"/>
        </w:rPr>
        <w:t>Requirement Risks</w:t>
      </w:r>
    </w:p>
    <w:p w14:paraId="6E2AF4D6" w14:textId="16A976DA" w:rsidR="007F3C7F" w:rsidRPr="007F3C7F" w:rsidRDefault="007F3C7F" w:rsidP="002E0D42">
      <w:pPr>
        <w:numPr>
          <w:ilvl w:val="1"/>
          <w:numId w:val="303"/>
        </w:numPr>
        <w:jc w:val="both"/>
        <w:rPr>
          <w:rFonts w:asciiTheme="minorBidi" w:hAnsiTheme="minorBidi"/>
        </w:rPr>
      </w:pPr>
      <w:r w:rsidRPr="007F3C7F">
        <w:rPr>
          <w:rFonts w:asciiTheme="minorBidi" w:hAnsiTheme="minorBidi"/>
          <w:b/>
          <w:bCs/>
        </w:rPr>
        <w:t>Incomplete or Ambiguous Requirements:</w:t>
      </w:r>
      <w:r>
        <w:rPr>
          <w:rFonts w:asciiTheme="minorBidi" w:hAnsiTheme="minorBidi"/>
        </w:rPr>
        <w:t xml:space="preserve"> </w:t>
      </w:r>
      <w:r w:rsidRPr="007F3C7F">
        <w:rPr>
          <w:rFonts w:asciiTheme="minorBidi" w:hAnsiTheme="minorBidi"/>
        </w:rPr>
        <w:t>The initial phase may fail to capture all technical and business requirements for the FLEXCUBE upgrade, Oracle Banking Payments, or mobile banking features.</w:t>
      </w:r>
    </w:p>
    <w:p w14:paraId="5247D13E" w14:textId="38D69435" w:rsidR="007F3C7F" w:rsidRPr="007F3C7F" w:rsidRDefault="007F3C7F" w:rsidP="00B83499">
      <w:pPr>
        <w:numPr>
          <w:ilvl w:val="1"/>
          <w:numId w:val="303"/>
        </w:numPr>
        <w:jc w:val="both"/>
        <w:rPr>
          <w:rFonts w:asciiTheme="minorBidi" w:hAnsiTheme="minorBidi"/>
        </w:rPr>
      </w:pPr>
      <w:r w:rsidRPr="007F3C7F">
        <w:rPr>
          <w:rFonts w:asciiTheme="minorBidi" w:hAnsiTheme="minorBidi"/>
          <w:b/>
          <w:bCs/>
        </w:rPr>
        <w:t>Scope Creep:</w:t>
      </w:r>
      <w:r>
        <w:rPr>
          <w:rFonts w:asciiTheme="minorBidi" w:hAnsiTheme="minorBidi"/>
        </w:rPr>
        <w:t xml:space="preserve"> </w:t>
      </w:r>
      <w:r w:rsidRPr="007F3C7F">
        <w:rPr>
          <w:rFonts w:asciiTheme="minorBidi" w:hAnsiTheme="minorBidi"/>
        </w:rPr>
        <w:t>Mid-project changes to requirements could disrupt timelines, increase costs, and create gaps in implementation.</w:t>
      </w:r>
    </w:p>
    <w:p w14:paraId="2BDBF9A1" w14:textId="55A141F4" w:rsidR="007F3C7F" w:rsidRPr="007F3C7F" w:rsidRDefault="007F3C7F" w:rsidP="00864D14">
      <w:pPr>
        <w:numPr>
          <w:ilvl w:val="1"/>
          <w:numId w:val="303"/>
        </w:numPr>
        <w:jc w:val="both"/>
        <w:rPr>
          <w:rFonts w:asciiTheme="minorBidi" w:hAnsiTheme="minorBidi"/>
        </w:rPr>
      </w:pPr>
      <w:r w:rsidRPr="007F3C7F">
        <w:rPr>
          <w:rFonts w:asciiTheme="minorBidi" w:hAnsiTheme="minorBidi"/>
          <w:b/>
          <w:bCs/>
        </w:rPr>
        <w:t>Customer Needs:</w:t>
      </w:r>
      <w:r>
        <w:rPr>
          <w:rFonts w:asciiTheme="minorBidi" w:hAnsiTheme="minorBidi"/>
        </w:rPr>
        <w:t xml:space="preserve"> </w:t>
      </w:r>
      <w:r w:rsidRPr="007F3C7F">
        <w:rPr>
          <w:rFonts w:asciiTheme="minorBidi" w:hAnsiTheme="minorBidi"/>
        </w:rPr>
        <w:t>Failure to fully understand and incorporate customer needs for new features like mobile banking and UPI payments could result in low adoption.</w:t>
      </w:r>
    </w:p>
    <w:p w14:paraId="71698A04" w14:textId="77777777" w:rsidR="007F3C7F" w:rsidRPr="007F3C7F" w:rsidRDefault="007F3C7F" w:rsidP="007F3C7F">
      <w:pPr>
        <w:ind w:left="1440"/>
        <w:jc w:val="both"/>
        <w:rPr>
          <w:rFonts w:asciiTheme="minorBidi" w:hAnsiTheme="minorBidi"/>
        </w:rPr>
      </w:pPr>
    </w:p>
    <w:p w14:paraId="31047253" w14:textId="77777777" w:rsidR="007F3C7F" w:rsidRPr="007F3C7F" w:rsidRDefault="007F3C7F" w:rsidP="007F3C7F">
      <w:pPr>
        <w:jc w:val="both"/>
        <w:rPr>
          <w:rFonts w:asciiTheme="minorBidi" w:hAnsiTheme="minorBidi"/>
          <w:b/>
          <w:bCs/>
          <w:u w:val="single"/>
        </w:rPr>
      </w:pPr>
      <w:r w:rsidRPr="007F3C7F">
        <w:rPr>
          <w:rFonts w:asciiTheme="minorBidi" w:hAnsiTheme="minorBidi"/>
          <w:b/>
          <w:bCs/>
          <w:u w:val="single"/>
        </w:rPr>
        <w:t>Other Risks</w:t>
      </w:r>
    </w:p>
    <w:p w14:paraId="072D8575" w14:textId="7F300A89" w:rsidR="007F3C7F" w:rsidRPr="007F3C7F" w:rsidRDefault="007F3C7F" w:rsidP="0018317A">
      <w:pPr>
        <w:numPr>
          <w:ilvl w:val="1"/>
          <w:numId w:val="304"/>
        </w:numPr>
        <w:jc w:val="both"/>
        <w:rPr>
          <w:rFonts w:asciiTheme="minorBidi" w:hAnsiTheme="minorBidi"/>
        </w:rPr>
      </w:pPr>
      <w:r w:rsidRPr="007F3C7F">
        <w:rPr>
          <w:rFonts w:asciiTheme="minorBidi" w:hAnsiTheme="minorBidi"/>
          <w:b/>
          <w:bCs/>
        </w:rPr>
        <w:t>Change Management Risks:</w:t>
      </w:r>
      <w:r>
        <w:rPr>
          <w:rFonts w:asciiTheme="minorBidi" w:hAnsiTheme="minorBidi"/>
        </w:rPr>
        <w:t xml:space="preserve"> </w:t>
      </w:r>
      <w:r w:rsidRPr="007F3C7F">
        <w:rPr>
          <w:rFonts w:asciiTheme="minorBidi" w:hAnsiTheme="minorBidi"/>
        </w:rPr>
        <w:t>Resistance from employees to adapt to the upgraded system and new processes.</w:t>
      </w:r>
    </w:p>
    <w:p w14:paraId="4F4B2A1A" w14:textId="11E73387" w:rsidR="007F3C7F" w:rsidRPr="007F3C7F" w:rsidRDefault="007F3C7F" w:rsidP="00EA569F">
      <w:pPr>
        <w:numPr>
          <w:ilvl w:val="1"/>
          <w:numId w:val="304"/>
        </w:numPr>
        <w:jc w:val="both"/>
        <w:rPr>
          <w:rFonts w:asciiTheme="minorBidi" w:hAnsiTheme="minorBidi"/>
        </w:rPr>
      </w:pPr>
      <w:r w:rsidRPr="007F3C7F">
        <w:rPr>
          <w:rFonts w:asciiTheme="minorBidi" w:hAnsiTheme="minorBidi"/>
          <w:b/>
          <w:bCs/>
        </w:rPr>
        <w:t>Budget Overruns:</w:t>
      </w:r>
      <w:r>
        <w:rPr>
          <w:rFonts w:asciiTheme="minorBidi" w:hAnsiTheme="minorBidi"/>
        </w:rPr>
        <w:t xml:space="preserve"> </w:t>
      </w:r>
      <w:r w:rsidRPr="007F3C7F">
        <w:rPr>
          <w:rFonts w:asciiTheme="minorBidi" w:hAnsiTheme="minorBidi"/>
        </w:rPr>
        <w:t>Unanticipated costs, such as additional hardware, software licenses, or external consultancy services.</w:t>
      </w:r>
    </w:p>
    <w:p w14:paraId="046489FC" w14:textId="0D1E8C56" w:rsidR="007F3C7F" w:rsidRPr="007F3C7F" w:rsidRDefault="007F3C7F" w:rsidP="00B00893">
      <w:pPr>
        <w:numPr>
          <w:ilvl w:val="1"/>
          <w:numId w:val="304"/>
        </w:numPr>
        <w:jc w:val="both"/>
        <w:rPr>
          <w:rFonts w:asciiTheme="minorBidi" w:hAnsiTheme="minorBidi"/>
        </w:rPr>
      </w:pPr>
      <w:r w:rsidRPr="007F3C7F">
        <w:rPr>
          <w:rFonts w:asciiTheme="minorBidi" w:hAnsiTheme="minorBidi"/>
          <w:b/>
          <w:bCs/>
        </w:rPr>
        <w:t>Testing Challenges:</w:t>
      </w:r>
      <w:r>
        <w:rPr>
          <w:rFonts w:asciiTheme="minorBidi" w:hAnsiTheme="minorBidi"/>
        </w:rPr>
        <w:t xml:space="preserve"> </w:t>
      </w:r>
      <w:r w:rsidRPr="007F3C7F">
        <w:rPr>
          <w:rFonts w:asciiTheme="minorBidi" w:hAnsiTheme="minorBidi"/>
        </w:rPr>
        <w:t>Insufficient time or resources allocated for thorough testing of the upgraded system and new functionalities.</w:t>
      </w:r>
    </w:p>
    <w:p w14:paraId="420EB2D0" w14:textId="0E8A471D" w:rsidR="007F3C7F" w:rsidRPr="007F3C7F" w:rsidRDefault="007F3C7F" w:rsidP="008931F5">
      <w:pPr>
        <w:numPr>
          <w:ilvl w:val="1"/>
          <w:numId w:val="304"/>
        </w:numPr>
        <w:jc w:val="both"/>
        <w:rPr>
          <w:rFonts w:asciiTheme="minorBidi" w:hAnsiTheme="minorBidi"/>
        </w:rPr>
      </w:pPr>
      <w:r w:rsidRPr="007F3C7F">
        <w:rPr>
          <w:rFonts w:asciiTheme="minorBidi" w:hAnsiTheme="minorBidi"/>
          <w:b/>
          <w:bCs/>
        </w:rPr>
        <w:t>Third-Party Dependencies:</w:t>
      </w:r>
      <w:r>
        <w:rPr>
          <w:rFonts w:asciiTheme="minorBidi" w:hAnsiTheme="minorBidi"/>
        </w:rPr>
        <w:t xml:space="preserve"> </w:t>
      </w:r>
      <w:r w:rsidRPr="007F3C7F">
        <w:rPr>
          <w:rFonts w:asciiTheme="minorBidi" w:hAnsiTheme="minorBidi"/>
        </w:rPr>
        <w:t>Delays or non-compliance by third-party vendors providing essential components like UPI integration, electronic signatures, or Oracle support.</w:t>
      </w:r>
    </w:p>
    <w:p w14:paraId="053991B6" w14:textId="3EF20FD8" w:rsidR="007F3C7F" w:rsidRPr="007F3C7F" w:rsidRDefault="007F3C7F" w:rsidP="001B000B">
      <w:pPr>
        <w:numPr>
          <w:ilvl w:val="1"/>
          <w:numId w:val="304"/>
        </w:numPr>
        <w:jc w:val="both"/>
        <w:rPr>
          <w:rFonts w:asciiTheme="minorBidi" w:hAnsiTheme="minorBidi"/>
        </w:rPr>
      </w:pPr>
      <w:r w:rsidRPr="007F3C7F">
        <w:rPr>
          <w:rFonts w:asciiTheme="minorBidi" w:hAnsiTheme="minorBidi"/>
          <w:b/>
          <w:bCs/>
        </w:rPr>
        <w:t>Market Competition:</w:t>
      </w:r>
      <w:r>
        <w:rPr>
          <w:rFonts w:asciiTheme="minorBidi" w:hAnsiTheme="minorBidi"/>
        </w:rPr>
        <w:t xml:space="preserve"> </w:t>
      </w:r>
      <w:r w:rsidRPr="007F3C7F">
        <w:rPr>
          <w:rFonts w:asciiTheme="minorBidi" w:hAnsiTheme="minorBidi"/>
        </w:rPr>
        <w:t>Competitors launching advanced banking features earlier may reduce the impact or relevance of the project upon completion.</w:t>
      </w:r>
    </w:p>
    <w:p w14:paraId="66290D5C" w14:textId="4C57D6A3" w:rsidR="007F3C7F" w:rsidRDefault="00693BC1" w:rsidP="00B3045E">
      <w:pPr>
        <w:jc w:val="both"/>
        <w:rPr>
          <w:rFonts w:asciiTheme="minorBidi" w:hAnsiTheme="minorBidi"/>
          <w:b/>
          <w:bCs/>
        </w:rPr>
      </w:pPr>
      <w:r w:rsidRPr="00693BC1">
        <w:rPr>
          <w:rFonts w:asciiTheme="minorBidi" w:hAnsiTheme="minorBidi"/>
          <w:b/>
          <w:bCs/>
        </w:rPr>
        <w:t>8.Business Process Overview:</w:t>
      </w:r>
    </w:p>
    <w:p w14:paraId="76B67D9F" w14:textId="79F92C5D" w:rsidR="00693BC1" w:rsidRDefault="00693BC1" w:rsidP="00B3045E">
      <w:pPr>
        <w:jc w:val="both"/>
        <w:rPr>
          <w:rFonts w:asciiTheme="minorBidi" w:hAnsiTheme="minorBidi"/>
          <w:b/>
          <w:bCs/>
        </w:rPr>
      </w:pPr>
      <w:r>
        <w:rPr>
          <w:rFonts w:asciiTheme="minorBidi" w:hAnsiTheme="minorBidi"/>
          <w:b/>
          <w:bCs/>
        </w:rPr>
        <w:t>8.1 Legacy System (AS-IS)</w:t>
      </w:r>
    </w:p>
    <w:p w14:paraId="26C711F6" w14:textId="77777777" w:rsidR="00EF13B2" w:rsidRPr="00EF13B2" w:rsidRDefault="00EF13B2" w:rsidP="00EF13B2">
      <w:pPr>
        <w:jc w:val="both"/>
        <w:rPr>
          <w:rFonts w:asciiTheme="minorBidi" w:hAnsiTheme="minorBidi"/>
        </w:rPr>
      </w:pPr>
      <w:r w:rsidRPr="00EF13B2">
        <w:rPr>
          <w:rFonts w:asciiTheme="minorBidi" w:hAnsiTheme="minorBidi"/>
        </w:rPr>
        <w:t>The legacy system at ABC Bank is a decade-old platform that has served the bank's core banking and payment processing needs since its implementation in 2011. However, due to its outdated technology and limitations in handling modern financial requirements, the system no longer aligns with the bank's strategic goals or operational demands. Below is a detailed overview of the AS-IS system:</w:t>
      </w:r>
    </w:p>
    <w:p w14:paraId="4036A340" w14:textId="0D162CF3" w:rsidR="00EF13B2" w:rsidRPr="00EF13B2" w:rsidRDefault="00EF13B2" w:rsidP="00EF13B2">
      <w:pPr>
        <w:jc w:val="both"/>
        <w:rPr>
          <w:rFonts w:asciiTheme="minorBidi" w:hAnsiTheme="minorBidi"/>
          <w:b/>
          <w:bCs/>
        </w:rPr>
      </w:pPr>
      <w:r w:rsidRPr="00EF13B2">
        <w:rPr>
          <w:rFonts w:asciiTheme="minorBidi" w:hAnsiTheme="minorBidi"/>
          <w:b/>
          <w:bCs/>
        </w:rPr>
        <w:t>1. Core Banking System: FLEXCUBE Version 6.8</w:t>
      </w:r>
    </w:p>
    <w:p w14:paraId="22D047D6" w14:textId="77777777" w:rsidR="00EF13B2" w:rsidRPr="00EF13B2" w:rsidRDefault="00EF13B2" w:rsidP="00EF13B2">
      <w:pPr>
        <w:numPr>
          <w:ilvl w:val="0"/>
          <w:numId w:val="312"/>
        </w:numPr>
        <w:jc w:val="both"/>
        <w:rPr>
          <w:rFonts w:asciiTheme="minorBidi" w:hAnsiTheme="minorBidi"/>
        </w:rPr>
      </w:pPr>
      <w:r w:rsidRPr="00EF13B2">
        <w:rPr>
          <w:rFonts w:asciiTheme="minorBidi" w:hAnsiTheme="minorBidi"/>
        </w:rPr>
        <w:t>Primary Functionality:</w:t>
      </w:r>
    </w:p>
    <w:p w14:paraId="2B609371" w14:textId="77777777" w:rsidR="00EF13B2" w:rsidRPr="00EF13B2" w:rsidRDefault="00EF13B2" w:rsidP="00EF13B2">
      <w:pPr>
        <w:numPr>
          <w:ilvl w:val="1"/>
          <w:numId w:val="312"/>
        </w:numPr>
        <w:jc w:val="both"/>
        <w:rPr>
          <w:rFonts w:asciiTheme="minorBidi" w:hAnsiTheme="minorBidi"/>
        </w:rPr>
      </w:pPr>
      <w:r w:rsidRPr="00EF13B2">
        <w:rPr>
          <w:rFonts w:asciiTheme="minorBidi" w:hAnsiTheme="minorBidi"/>
        </w:rPr>
        <w:t>Handles core banking operations, customer account management, and transaction processing.</w:t>
      </w:r>
    </w:p>
    <w:p w14:paraId="33052075" w14:textId="77777777" w:rsidR="00EF13B2" w:rsidRPr="00EF13B2" w:rsidRDefault="00EF13B2" w:rsidP="00EF13B2">
      <w:pPr>
        <w:numPr>
          <w:ilvl w:val="0"/>
          <w:numId w:val="312"/>
        </w:numPr>
        <w:jc w:val="both"/>
        <w:rPr>
          <w:rFonts w:asciiTheme="minorBidi" w:hAnsiTheme="minorBidi"/>
        </w:rPr>
      </w:pPr>
      <w:r w:rsidRPr="00EF13B2">
        <w:rPr>
          <w:rFonts w:asciiTheme="minorBidi" w:hAnsiTheme="minorBidi"/>
        </w:rPr>
        <w:t>Limitations:</w:t>
      </w:r>
    </w:p>
    <w:p w14:paraId="66BAEA24" w14:textId="77777777" w:rsidR="00EF13B2" w:rsidRPr="00EF13B2" w:rsidRDefault="00EF13B2" w:rsidP="00EF13B2">
      <w:pPr>
        <w:numPr>
          <w:ilvl w:val="1"/>
          <w:numId w:val="312"/>
        </w:numPr>
        <w:jc w:val="both"/>
        <w:rPr>
          <w:rFonts w:asciiTheme="minorBidi" w:hAnsiTheme="minorBidi"/>
        </w:rPr>
      </w:pPr>
      <w:r w:rsidRPr="00EF13B2">
        <w:rPr>
          <w:rFonts w:asciiTheme="minorBidi" w:hAnsiTheme="minorBidi"/>
        </w:rPr>
        <w:t>Outdated Architecture: The system is incompatible with modern financial technology standards and lacks support for advanced functionalities like KYC automation, UPI payments, or electronic signatures.</w:t>
      </w:r>
    </w:p>
    <w:p w14:paraId="2BB5456A" w14:textId="77777777" w:rsidR="00EF13B2" w:rsidRPr="00EF13B2" w:rsidRDefault="00EF13B2" w:rsidP="00EF13B2">
      <w:pPr>
        <w:numPr>
          <w:ilvl w:val="1"/>
          <w:numId w:val="312"/>
        </w:numPr>
        <w:jc w:val="both"/>
        <w:rPr>
          <w:rFonts w:asciiTheme="minorBidi" w:hAnsiTheme="minorBidi"/>
        </w:rPr>
      </w:pPr>
      <w:r w:rsidRPr="00EF13B2">
        <w:rPr>
          <w:rFonts w:asciiTheme="minorBidi" w:hAnsiTheme="minorBidi"/>
        </w:rPr>
        <w:t>Scalability Challenges: Designed for the banking needs of 2011, it struggles to accommodate the growing volume and complexity of transactions in 2023.</w:t>
      </w:r>
    </w:p>
    <w:p w14:paraId="56E7D5D3" w14:textId="553DD892" w:rsidR="00EF13B2" w:rsidRPr="00EF13B2" w:rsidRDefault="00EF13B2" w:rsidP="00EF13B2">
      <w:pPr>
        <w:numPr>
          <w:ilvl w:val="1"/>
          <w:numId w:val="312"/>
        </w:numPr>
        <w:jc w:val="both"/>
        <w:rPr>
          <w:rFonts w:asciiTheme="minorBidi" w:hAnsiTheme="minorBidi"/>
        </w:rPr>
      </w:pPr>
      <w:r w:rsidRPr="00EF13B2">
        <w:rPr>
          <w:rFonts w:asciiTheme="minorBidi" w:hAnsiTheme="minorBidi"/>
        </w:rPr>
        <w:t>Maintenance and Support Issues: Limited support from the vendor for version 6.8, resulting in increased maintenance costs and difficulty addressing critical bugs or vulnerabilities.</w:t>
      </w:r>
    </w:p>
    <w:p w14:paraId="1702E45C" w14:textId="77777777" w:rsidR="00EF13B2" w:rsidRPr="00EF13B2" w:rsidRDefault="00EF13B2" w:rsidP="00EF13B2">
      <w:pPr>
        <w:jc w:val="both"/>
        <w:rPr>
          <w:rFonts w:asciiTheme="minorBidi" w:hAnsiTheme="minorBidi"/>
          <w:b/>
          <w:bCs/>
        </w:rPr>
      </w:pPr>
      <w:r w:rsidRPr="00EF13B2">
        <w:rPr>
          <w:rFonts w:asciiTheme="minorBidi" w:hAnsiTheme="minorBidi"/>
          <w:b/>
          <w:bCs/>
        </w:rPr>
        <w:lastRenderedPageBreak/>
        <w:t>2. Integrated Payment Module</w:t>
      </w:r>
    </w:p>
    <w:p w14:paraId="64FF55B1" w14:textId="77777777" w:rsidR="00EF13B2" w:rsidRPr="00EF13B2" w:rsidRDefault="00EF13B2" w:rsidP="00EF13B2">
      <w:pPr>
        <w:numPr>
          <w:ilvl w:val="0"/>
          <w:numId w:val="313"/>
        </w:numPr>
        <w:jc w:val="both"/>
        <w:rPr>
          <w:rFonts w:asciiTheme="minorBidi" w:hAnsiTheme="minorBidi"/>
        </w:rPr>
      </w:pPr>
      <w:r w:rsidRPr="00EF13B2">
        <w:rPr>
          <w:rFonts w:asciiTheme="minorBidi" w:hAnsiTheme="minorBidi"/>
        </w:rPr>
        <w:t>Functionality: An embedded payments system manages internal and external transactions.</w:t>
      </w:r>
    </w:p>
    <w:p w14:paraId="328750F3" w14:textId="77777777" w:rsidR="00EF13B2" w:rsidRPr="00EF13B2" w:rsidRDefault="00EF13B2" w:rsidP="00EF13B2">
      <w:pPr>
        <w:numPr>
          <w:ilvl w:val="0"/>
          <w:numId w:val="313"/>
        </w:numPr>
        <w:jc w:val="both"/>
        <w:rPr>
          <w:rFonts w:asciiTheme="minorBidi" w:hAnsiTheme="minorBidi"/>
        </w:rPr>
      </w:pPr>
      <w:r w:rsidRPr="00EF13B2">
        <w:rPr>
          <w:rFonts w:asciiTheme="minorBidi" w:hAnsiTheme="minorBidi"/>
        </w:rPr>
        <w:t>Challenges:</w:t>
      </w:r>
    </w:p>
    <w:p w14:paraId="0C395877" w14:textId="77777777" w:rsidR="00EF13B2" w:rsidRPr="00EF13B2" w:rsidRDefault="00EF13B2" w:rsidP="00EF13B2">
      <w:pPr>
        <w:numPr>
          <w:ilvl w:val="1"/>
          <w:numId w:val="313"/>
        </w:numPr>
        <w:jc w:val="both"/>
        <w:rPr>
          <w:rFonts w:asciiTheme="minorBidi" w:hAnsiTheme="minorBidi"/>
        </w:rPr>
      </w:pPr>
      <w:r w:rsidRPr="00EF13B2">
        <w:rPr>
          <w:rFonts w:asciiTheme="minorBidi" w:hAnsiTheme="minorBidi"/>
        </w:rPr>
        <w:t>Overburdened Module: The module is unable to efficiently handle the growing transaction load, leading to performance bottlenecks.</w:t>
      </w:r>
    </w:p>
    <w:p w14:paraId="0F038D13" w14:textId="77777777" w:rsidR="00EF13B2" w:rsidRPr="00EF13B2" w:rsidRDefault="00EF13B2" w:rsidP="00EF13B2">
      <w:pPr>
        <w:numPr>
          <w:ilvl w:val="1"/>
          <w:numId w:val="313"/>
        </w:numPr>
        <w:jc w:val="both"/>
        <w:rPr>
          <w:rFonts w:asciiTheme="minorBidi" w:hAnsiTheme="minorBidi"/>
        </w:rPr>
      </w:pPr>
      <w:r w:rsidRPr="00EF13B2">
        <w:rPr>
          <w:rFonts w:asciiTheme="minorBidi" w:hAnsiTheme="minorBidi"/>
        </w:rPr>
        <w:t>Lack of Advanced Features:</w:t>
      </w:r>
    </w:p>
    <w:p w14:paraId="1647BC17" w14:textId="77777777" w:rsidR="00EF13B2" w:rsidRPr="00EF13B2" w:rsidRDefault="00EF13B2" w:rsidP="00EF13B2">
      <w:pPr>
        <w:numPr>
          <w:ilvl w:val="2"/>
          <w:numId w:val="313"/>
        </w:numPr>
        <w:jc w:val="both"/>
        <w:rPr>
          <w:rFonts w:asciiTheme="minorBidi" w:hAnsiTheme="minorBidi"/>
        </w:rPr>
      </w:pPr>
      <w:r w:rsidRPr="00EF13B2">
        <w:rPr>
          <w:rFonts w:asciiTheme="minorBidi" w:hAnsiTheme="minorBidi"/>
        </w:rPr>
        <w:t>No UPI ID functionality or daily transaction limit enforcement.</w:t>
      </w:r>
    </w:p>
    <w:p w14:paraId="59077BF2" w14:textId="77777777" w:rsidR="00EF13B2" w:rsidRPr="00EF13B2" w:rsidRDefault="00EF13B2" w:rsidP="00EF13B2">
      <w:pPr>
        <w:numPr>
          <w:ilvl w:val="2"/>
          <w:numId w:val="313"/>
        </w:numPr>
        <w:jc w:val="both"/>
        <w:rPr>
          <w:rFonts w:asciiTheme="minorBidi" w:hAnsiTheme="minorBidi"/>
        </w:rPr>
      </w:pPr>
      <w:r w:rsidRPr="00EF13B2">
        <w:rPr>
          <w:rFonts w:asciiTheme="minorBidi" w:hAnsiTheme="minorBidi"/>
        </w:rPr>
        <w:t>Inadequate support for new payment channels and methods.</w:t>
      </w:r>
    </w:p>
    <w:p w14:paraId="0F2AD898" w14:textId="77777777" w:rsidR="00EF13B2" w:rsidRPr="00EF13B2" w:rsidRDefault="00EF13B2" w:rsidP="00EF13B2">
      <w:pPr>
        <w:numPr>
          <w:ilvl w:val="1"/>
          <w:numId w:val="313"/>
        </w:numPr>
        <w:jc w:val="both"/>
        <w:rPr>
          <w:rFonts w:asciiTheme="minorBidi" w:hAnsiTheme="minorBidi"/>
        </w:rPr>
      </w:pPr>
      <w:r w:rsidRPr="00EF13B2">
        <w:rPr>
          <w:rFonts w:asciiTheme="minorBidi" w:hAnsiTheme="minorBidi"/>
        </w:rPr>
        <w:t>Integration Issues: Limited ability to connect with external payment platforms or APIs, creating operational inefficiencies.</w:t>
      </w:r>
    </w:p>
    <w:p w14:paraId="79C40559" w14:textId="64748155" w:rsidR="00EF13B2" w:rsidRPr="00EF13B2" w:rsidRDefault="00EF13B2" w:rsidP="00EF13B2">
      <w:pPr>
        <w:jc w:val="both"/>
        <w:rPr>
          <w:rFonts w:asciiTheme="minorBidi" w:hAnsiTheme="minorBidi"/>
        </w:rPr>
      </w:pPr>
    </w:p>
    <w:p w14:paraId="700E2822" w14:textId="77777777" w:rsidR="00EF13B2" w:rsidRPr="00EF13B2" w:rsidRDefault="00EF13B2" w:rsidP="00EF13B2">
      <w:pPr>
        <w:jc w:val="both"/>
        <w:rPr>
          <w:rFonts w:asciiTheme="minorBidi" w:hAnsiTheme="minorBidi"/>
          <w:b/>
          <w:bCs/>
        </w:rPr>
      </w:pPr>
      <w:r w:rsidRPr="00EF13B2">
        <w:rPr>
          <w:rFonts w:asciiTheme="minorBidi" w:hAnsiTheme="minorBidi"/>
          <w:b/>
          <w:bCs/>
        </w:rPr>
        <w:t>3. Customer Identification and Compliance</w:t>
      </w:r>
    </w:p>
    <w:p w14:paraId="628EEB82" w14:textId="77777777" w:rsidR="00EF13B2" w:rsidRPr="00EF13B2" w:rsidRDefault="00EF13B2" w:rsidP="00EF13B2">
      <w:pPr>
        <w:numPr>
          <w:ilvl w:val="1"/>
          <w:numId w:val="314"/>
        </w:numPr>
        <w:jc w:val="both"/>
        <w:rPr>
          <w:rFonts w:asciiTheme="minorBidi" w:hAnsiTheme="minorBidi"/>
        </w:rPr>
      </w:pPr>
      <w:r w:rsidRPr="00EF13B2">
        <w:rPr>
          <w:rFonts w:asciiTheme="minorBidi" w:hAnsiTheme="minorBidi"/>
        </w:rPr>
        <w:t>Manual processes for onboarding and verifying customer identity, prone to errors and delays.</w:t>
      </w:r>
    </w:p>
    <w:p w14:paraId="1FEDD4A9" w14:textId="77777777" w:rsidR="00EF13B2" w:rsidRPr="00EF13B2" w:rsidRDefault="00EF13B2" w:rsidP="00EF13B2">
      <w:pPr>
        <w:numPr>
          <w:ilvl w:val="1"/>
          <w:numId w:val="314"/>
        </w:numPr>
        <w:jc w:val="both"/>
        <w:rPr>
          <w:rFonts w:asciiTheme="minorBidi" w:hAnsiTheme="minorBidi"/>
        </w:rPr>
      </w:pPr>
      <w:r w:rsidRPr="00EF13B2">
        <w:rPr>
          <w:rFonts w:asciiTheme="minorBidi" w:hAnsiTheme="minorBidi"/>
        </w:rPr>
        <w:t>Inefficiencies in maintaining compliance with evolving regulatory standards.</w:t>
      </w:r>
    </w:p>
    <w:p w14:paraId="7B2E5022" w14:textId="610332E5" w:rsidR="00EF13B2" w:rsidRPr="00EF13B2" w:rsidRDefault="00EF13B2" w:rsidP="00EF13B2">
      <w:pPr>
        <w:numPr>
          <w:ilvl w:val="1"/>
          <w:numId w:val="314"/>
        </w:numPr>
        <w:jc w:val="both"/>
        <w:rPr>
          <w:rFonts w:asciiTheme="minorBidi" w:hAnsiTheme="minorBidi"/>
        </w:rPr>
      </w:pPr>
      <w:r w:rsidRPr="00EF13B2">
        <w:rPr>
          <w:rFonts w:asciiTheme="minorBidi" w:hAnsiTheme="minorBidi"/>
        </w:rPr>
        <w:t>Absent, requiring reliance on physical documentation and manual verification, which slows down processes and impacts the customer experience.</w:t>
      </w:r>
    </w:p>
    <w:p w14:paraId="3AC53418" w14:textId="77777777" w:rsidR="00EF13B2" w:rsidRPr="00EF13B2" w:rsidRDefault="00EF13B2" w:rsidP="00EF13B2">
      <w:pPr>
        <w:jc w:val="both"/>
        <w:rPr>
          <w:rFonts w:asciiTheme="minorBidi" w:hAnsiTheme="minorBidi"/>
          <w:b/>
          <w:bCs/>
        </w:rPr>
      </w:pPr>
      <w:r w:rsidRPr="00EF13B2">
        <w:rPr>
          <w:rFonts w:asciiTheme="minorBidi" w:hAnsiTheme="minorBidi"/>
          <w:b/>
          <w:bCs/>
        </w:rPr>
        <w:t>4. Digital Banking Features</w:t>
      </w:r>
    </w:p>
    <w:p w14:paraId="67E2CD66" w14:textId="77777777" w:rsidR="00EF13B2" w:rsidRPr="00EF13B2" w:rsidRDefault="00EF13B2" w:rsidP="00EF13B2">
      <w:pPr>
        <w:numPr>
          <w:ilvl w:val="1"/>
          <w:numId w:val="315"/>
        </w:numPr>
        <w:jc w:val="both"/>
        <w:rPr>
          <w:rFonts w:asciiTheme="minorBidi" w:hAnsiTheme="minorBidi"/>
        </w:rPr>
      </w:pPr>
      <w:r w:rsidRPr="00EF13B2">
        <w:rPr>
          <w:rFonts w:asciiTheme="minorBidi" w:hAnsiTheme="minorBidi"/>
        </w:rPr>
        <w:t>No support for mobile banking or smartphone applications.</w:t>
      </w:r>
    </w:p>
    <w:p w14:paraId="02EE9F7F" w14:textId="77777777" w:rsidR="00EF13B2" w:rsidRPr="00EF13B2" w:rsidRDefault="00EF13B2" w:rsidP="00EF13B2">
      <w:pPr>
        <w:numPr>
          <w:ilvl w:val="1"/>
          <w:numId w:val="315"/>
        </w:numPr>
        <w:jc w:val="both"/>
        <w:rPr>
          <w:rFonts w:asciiTheme="minorBidi" w:hAnsiTheme="minorBidi"/>
        </w:rPr>
      </w:pPr>
      <w:r w:rsidRPr="00EF13B2">
        <w:rPr>
          <w:rFonts w:asciiTheme="minorBidi" w:hAnsiTheme="minorBidi"/>
        </w:rPr>
        <w:t>Customers must rely on branch visits or desktop web applications for basic banking operations.</w:t>
      </w:r>
    </w:p>
    <w:p w14:paraId="4253DF6E" w14:textId="77777777" w:rsidR="00EF13B2" w:rsidRPr="00EF13B2" w:rsidRDefault="00EF13B2" w:rsidP="00EF13B2">
      <w:pPr>
        <w:numPr>
          <w:ilvl w:val="1"/>
          <w:numId w:val="315"/>
        </w:numPr>
        <w:jc w:val="both"/>
        <w:rPr>
          <w:rFonts w:asciiTheme="minorBidi" w:hAnsiTheme="minorBidi"/>
        </w:rPr>
      </w:pPr>
      <w:r w:rsidRPr="00EF13B2">
        <w:rPr>
          <w:rFonts w:asciiTheme="minorBidi" w:hAnsiTheme="minorBidi"/>
        </w:rPr>
        <w:t>This functionality is unavailable, requiring physical cards for cash withdrawals.</w:t>
      </w:r>
    </w:p>
    <w:p w14:paraId="3B01FBF4" w14:textId="4EF82AB8" w:rsidR="00EF13B2" w:rsidRPr="00EF13B2" w:rsidRDefault="00EF13B2" w:rsidP="00EF13B2">
      <w:pPr>
        <w:numPr>
          <w:ilvl w:val="1"/>
          <w:numId w:val="315"/>
        </w:numPr>
        <w:jc w:val="both"/>
        <w:rPr>
          <w:rFonts w:asciiTheme="minorBidi" w:hAnsiTheme="minorBidi"/>
        </w:rPr>
      </w:pPr>
      <w:r w:rsidRPr="00EF13B2">
        <w:rPr>
          <w:rFonts w:asciiTheme="minorBidi" w:hAnsiTheme="minorBidi"/>
        </w:rPr>
        <w:t>The user interface is outdated and not optimized for modern banking practices, resulting in lower customer satisfaction and engagement.</w:t>
      </w:r>
    </w:p>
    <w:p w14:paraId="562B8745" w14:textId="77777777" w:rsidR="00EF13B2" w:rsidRPr="00EF13B2" w:rsidRDefault="00EF13B2" w:rsidP="00EF13B2">
      <w:pPr>
        <w:jc w:val="both"/>
        <w:rPr>
          <w:rFonts w:asciiTheme="minorBidi" w:hAnsiTheme="minorBidi"/>
          <w:b/>
          <w:bCs/>
        </w:rPr>
      </w:pPr>
      <w:r w:rsidRPr="00EF13B2">
        <w:rPr>
          <w:rFonts w:asciiTheme="minorBidi" w:hAnsiTheme="minorBidi"/>
          <w:b/>
          <w:bCs/>
        </w:rPr>
        <w:t>5. Data Management and Security</w:t>
      </w:r>
    </w:p>
    <w:p w14:paraId="6B4E5A04" w14:textId="77777777" w:rsidR="00EF13B2" w:rsidRPr="00EF13B2" w:rsidRDefault="00EF13B2" w:rsidP="00EF13B2">
      <w:pPr>
        <w:numPr>
          <w:ilvl w:val="1"/>
          <w:numId w:val="316"/>
        </w:numPr>
        <w:jc w:val="both"/>
        <w:rPr>
          <w:rFonts w:asciiTheme="minorBidi" w:hAnsiTheme="minorBidi"/>
        </w:rPr>
      </w:pPr>
      <w:r w:rsidRPr="00EF13B2">
        <w:rPr>
          <w:rFonts w:asciiTheme="minorBidi" w:hAnsiTheme="minorBidi"/>
        </w:rPr>
        <w:t>Customer data is stored in outdated formats, creating challenges for data migration and analytics.</w:t>
      </w:r>
    </w:p>
    <w:p w14:paraId="37E031BB" w14:textId="77777777" w:rsidR="00EF13B2" w:rsidRPr="00EF13B2" w:rsidRDefault="00EF13B2" w:rsidP="00EF13B2">
      <w:pPr>
        <w:numPr>
          <w:ilvl w:val="1"/>
          <w:numId w:val="316"/>
        </w:numPr>
        <w:jc w:val="both"/>
        <w:rPr>
          <w:rFonts w:asciiTheme="minorBidi" w:hAnsiTheme="minorBidi"/>
        </w:rPr>
      </w:pPr>
      <w:r w:rsidRPr="00EF13B2">
        <w:rPr>
          <w:rFonts w:asciiTheme="minorBidi" w:hAnsiTheme="minorBidi"/>
        </w:rPr>
        <w:t>The system struggles to handle large-scale data queries, slowing down transaction processing.</w:t>
      </w:r>
    </w:p>
    <w:p w14:paraId="5D43F99D" w14:textId="6ACD974E" w:rsidR="00EF13B2" w:rsidRPr="00EF13B2" w:rsidRDefault="00EF13B2" w:rsidP="00EF13B2">
      <w:pPr>
        <w:numPr>
          <w:ilvl w:val="1"/>
          <w:numId w:val="316"/>
        </w:numPr>
        <w:jc w:val="both"/>
        <w:rPr>
          <w:rFonts w:asciiTheme="minorBidi" w:hAnsiTheme="minorBidi"/>
        </w:rPr>
      </w:pPr>
      <w:r w:rsidRPr="00EF13B2">
        <w:rPr>
          <w:rFonts w:asciiTheme="minorBidi" w:hAnsiTheme="minorBidi"/>
        </w:rPr>
        <w:lastRenderedPageBreak/>
        <w:t>The system lacks modern cybersecurity protocols and may not comply with current data protection regulations, exposing the bank to risks of breaches and penalties.</w:t>
      </w:r>
    </w:p>
    <w:p w14:paraId="13CBE576" w14:textId="77777777" w:rsidR="00EF13B2" w:rsidRPr="00EF13B2" w:rsidRDefault="00EF13B2" w:rsidP="00EF13B2">
      <w:pPr>
        <w:jc w:val="both"/>
        <w:rPr>
          <w:rFonts w:asciiTheme="minorBidi" w:hAnsiTheme="minorBidi"/>
          <w:b/>
          <w:bCs/>
        </w:rPr>
      </w:pPr>
      <w:r w:rsidRPr="00EF13B2">
        <w:rPr>
          <w:rFonts w:asciiTheme="minorBidi" w:hAnsiTheme="minorBidi"/>
          <w:b/>
          <w:bCs/>
        </w:rPr>
        <w:t>6. Change Management and Staff Expertise</w:t>
      </w:r>
    </w:p>
    <w:p w14:paraId="691BE301" w14:textId="77777777" w:rsidR="00EF13B2" w:rsidRPr="00EF13B2" w:rsidRDefault="00EF13B2" w:rsidP="00EF13B2">
      <w:pPr>
        <w:numPr>
          <w:ilvl w:val="1"/>
          <w:numId w:val="317"/>
        </w:numPr>
        <w:jc w:val="both"/>
        <w:rPr>
          <w:rFonts w:asciiTheme="minorBidi" w:hAnsiTheme="minorBidi"/>
        </w:rPr>
      </w:pPr>
      <w:r w:rsidRPr="00EF13B2">
        <w:rPr>
          <w:rFonts w:asciiTheme="minorBidi" w:hAnsiTheme="minorBidi"/>
        </w:rPr>
        <w:t>Staff are trained only on version 6.8, with limited exposure to newer technologies or practices.</w:t>
      </w:r>
    </w:p>
    <w:p w14:paraId="7377D1FE" w14:textId="53AEE49F" w:rsidR="00EF13B2" w:rsidRPr="00EF13B2" w:rsidRDefault="00EF13B2" w:rsidP="00EF13B2">
      <w:pPr>
        <w:numPr>
          <w:ilvl w:val="1"/>
          <w:numId w:val="317"/>
        </w:numPr>
        <w:jc w:val="both"/>
        <w:rPr>
          <w:rFonts w:asciiTheme="minorBidi" w:hAnsiTheme="minorBidi"/>
        </w:rPr>
      </w:pPr>
      <w:r w:rsidRPr="00EF13B2">
        <w:rPr>
          <w:rFonts w:asciiTheme="minorBidi" w:hAnsiTheme="minorBidi"/>
        </w:rPr>
        <w:t>The IT and operational teams may lack the expertise needed to implement or support an upgraded system without additional training.</w:t>
      </w:r>
    </w:p>
    <w:p w14:paraId="56BFEB1E" w14:textId="77777777" w:rsidR="00EF13B2" w:rsidRPr="00EF13B2" w:rsidRDefault="00EF13B2" w:rsidP="00EF13B2">
      <w:pPr>
        <w:jc w:val="both"/>
        <w:rPr>
          <w:rFonts w:asciiTheme="minorBidi" w:hAnsiTheme="minorBidi"/>
          <w:b/>
          <w:bCs/>
        </w:rPr>
      </w:pPr>
      <w:r w:rsidRPr="00EF13B2">
        <w:rPr>
          <w:rFonts w:asciiTheme="minorBidi" w:hAnsiTheme="minorBidi"/>
          <w:b/>
          <w:bCs/>
        </w:rPr>
        <w:t>7. Compliance and Regulation</w:t>
      </w:r>
    </w:p>
    <w:p w14:paraId="275E0C32" w14:textId="77777777" w:rsidR="00EF13B2" w:rsidRPr="00EF13B2" w:rsidRDefault="00EF13B2" w:rsidP="00EF13B2">
      <w:pPr>
        <w:numPr>
          <w:ilvl w:val="1"/>
          <w:numId w:val="318"/>
        </w:numPr>
        <w:jc w:val="both"/>
        <w:rPr>
          <w:rFonts w:asciiTheme="minorBidi" w:hAnsiTheme="minorBidi"/>
        </w:rPr>
      </w:pPr>
      <w:r w:rsidRPr="00EF13B2">
        <w:rPr>
          <w:rFonts w:asciiTheme="minorBidi" w:hAnsiTheme="minorBidi"/>
        </w:rPr>
        <w:t>The system does not fully support automated compliance processes, such as KYC, electronic signature verification, or transaction monitoring.</w:t>
      </w:r>
    </w:p>
    <w:p w14:paraId="3CF8D84D" w14:textId="77777777" w:rsidR="00EF13B2" w:rsidRDefault="00EF13B2" w:rsidP="00EF13B2">
      <w:pPr>
        <w:numPr>
          <w:ilvl w:val="1"/>
          <w:numId w:val="318"/>
        </w:numPr>
        <w:jc w:val="both"/>
        <w:rPr>
          <w:rFonts w:asciiTheme="minorBidi" w:hAnsiTheme="minorBidi"/>
        </w:rPr>
      </w:pPr>
      <w:r w:rsidRPr="00EF13B2">
        <w:rPr>
          <w:rFonts w:asciiTheme="minorBidi" w:hAnsiTheme="minorBidi"/>
        </w:rPr>
        <w:t>Non-adherence to government or financial regulatory requirements may lead to penalties and reputational damage.</w:t>
      </w:r>
    </w:p>
    <w:p w14:paraId="59F76987" w14:textId="19F817BC" w:rsidR="00EF13B2" w:rsidRDefault="00EF13B2" w:rsidP="00EF13B2">
      <w:pPr>
        <w:jc w:val="both"/>
        <w:rPr>
          <w:rFonts w:asciiTheme="minorBidi" w:hAnsiTheme="minorBidi"/>
          <w:b/>
          <w:bCs/>
        </w:rPr>
      </w:pPr>
      <w:r w:rsidRPr="00EF13B2">
        <w:rPr>
          <w:rFonts w:asciiTheme="minorBidi" w:hAnsiTheme="minorBidi"/>
          <w:b/>
          <w:bCs/>
        </w:rPr>
        <w:t>8.2 Proposed Recommendations (TO-BE)</w:t>
      </w:r>
      <w:r w:rsidR="002443FF">
        <w:rPr>
          <w:rFonts w:asciiTheme="minorBidi" w:hAnsiTheme="minorBidi"/>
          <w:b/>
          <w:bCs/>
        </w:rPr>
        <w:t>:</w:t>
      </w:r>
    </w:p>
    <w:p w14:paraId="3F1F1865" w14:textId="36A21648" w:rsidR="002443FF" w:rsidRPr="00EF13B2" w:rsidRDefault="002443FF" w:rsidP="002443FF">
      <w:pPr>
        <w:jc w:val="both"/>
        <w:rPr>
          <w:rFonts w:asciiTheme="minorBidi" w:hAnsiTheme="minorBidi"/>
        </w:rPr>
      </w:pPr>
      <w:r w:rsidRPr="002443FF">
        <w:rPr>
          <w:rFonts w:asciiTheme="minorBidi" w:hAnsiTheme="minorBidi"/>
        </w:rPr>
        <w:t xml:space="preserve">Based on the situation, problem, opportunity, goals, objectives, success criteria, and identified risks, the TO-BE system should address current limitations, leverage opportunities for technological and operational improvements, and mitigate associated risks. The following recommendations outline the proposed </w:t>
      </w:r>
      <w:r w:rsidR="0010167A">
        <w:rPr>
          <w:rFonts w:asciiTheme="minorBidi" w:hAnsiTheme="minorBidi"/>
        </w:rPr>
        <w:t>recommendations (TO-BE)</w:t>
      </w:r>
      <w:r w:rsidRPr="002443FF">
        <w:rPr>
          <w:rFonts w:asciiTheme="minorBidi" w:hAnsiTheme="minorBidi"/>
        </w:rPr>
        <w:t xml:space="preserve"> for ABC Bank.</w:t>
      </w:r>
    </w:p>
    <w:p w14:paraId="21C77AC0" w14:textId="77777777" w:rsidR="0010167A" w:rsidRPr="0010167A" w:rsidRDefault="0010167A" w:rsidP="0010167A">
      <w:pPr>
        <w:rPr>
          <w:rFonts w:asciiTheme="minorBidi" w:hAnsiTheme="minorBidi"/>
          <w:b/>
          <w:bCs/>
        </w:rPr>
      </w:pPr>
      <w:r w:rsidRPr="0010167A">
        <w:rPr>
          <w:rFonts w:asciiTheme="minorBidi" w:hAnsiTheme="minorBidi"/>
          <w:b/>
          <w:bCs/>
        </w:rPr>
        <w:t>1. System Upgrade and Data Migration</w:t>
      </w:r>
    </w:p>
    <w:p w14:paraId="7CBCEC31" w14:textId="77777777" w:rsidR="0010167A" w:rsidRPr="0010167A" w:rsidRDefault="0010167A" w:rsidP="0010167A">
      <w:pPr>
        <w:rPr>
          <w:rFonts w:asciiTheme="minorBidi" w:hAnsiTheme="minorBidi"/>
          <w:b/>
          <w:bCs/>
        </w:rPr>
      </w:pPr>
      <w:r w:rsidRPr="0010167A">
        <w:rPr>
          <w:rFonts w:asciiTheme="minorBidi" w:hAnsiTheme="minorBidi"/>
          <w:b/>
          <w:bCs/>
        </w:rPr>
        <w:t>Upgrade FLEXCUBE to Version 11.8</w:t>
      </w:r>
    </w:p>
    <w:p w14:paraId="76BE08D6" w14:textId="77777777" w:rsidR="0010167A" w:rsidRPr="0010167A" w:rsidRDefault="0010167A" w:rsidP="0010167A">
      <w:pPr>
        <w:numPr>
          <w:ilvl w:val="0"/>
          <w:numId w:val="319"/>
        </w:numPr>
        <w:rPr>
          <w:rFonts w:asciiTheme="minorBidi" w:hAnsiTheme="minorBidi"/>
        </w:rPr>
      </w:pPr>
      <w:r w:rsidRPr="0010167A">
        <w:rPr>
          <w:rFonts w:asciiTheme="minorBidi" w:hAnsiTheme="minorBidi"/>
        </w:rPr>
        <w:t>Implement the latest FLEXCUBE Universal Banking Solution patch-set to replace version 6.8, ensuring compatibility with modern technologies.</w:t>
      </w:r>
    </w:p>
    <w:p w14:paraId="28A01CC5" w14:textId="77777777" w:rsidR="0010167A" w:rsidRPr="0010167A" w:rsidRDefault="0010167A" w:rsidP="0010167A">
      <w:pPr>
        <w:rPr>
          <w:rFonts w:asciiTheme="minorBidi" w:hAnsiTheme="minorBidi"/>
          <w:b/>
          <w:bCs/>
        </w:rPr>
      </w:pPr>
      <w:r w:rsidRPr="0010167A">
        <w:rPr>
          <w:rFonts w:asciiTheme="minorBidi" w:hAnsiTheme="minorBidi"/>
          <w:b/>
          <w:bCs/>
        </w:rPr>
        <w:t>Migrate Legacy Data</w:t>
      </w:r>
    </w:p>
    <w:p w14:paraId="217C6D23" w14:textId="77777777" w:rsidR="0010167A" w:rsidRPr="0010167A" w:rsidRDefault="0010167A" w:rsidP="0010167A">
      <w:pPr>
        <w:numPr>
          <w:ilvl w:val="0"/>
          <w:numId w:val="320"/>
        </w:numPr>
        <w:rPr>
          <w:rFonts w:asciiTheme="minorBidi" w:hAnsiTheme="minorBidi"/>
        </w:rPr>
      </w:pPr>
      <w:r w:rsidRPr="0010167A">
        <w:rPr>
          <w:rFonts w:asciiTheme="minorBidi" w:hAnsiTheme="minorBidi"/>
        </w:rPr>
        <w:t>Conduct a comprehensive data migration from version 6.8 to 11.8, ensuring:</w:t>
      </w:r>
    </w:p>
    <w:p w14:paraId="3D739AB4" w14:textId="77777777" w:rsidR="0010167A" w:rsidRPr="0010167A" w:rsidRDefault="0010167A" w:rsidP="0010167A">
      <w:pPr>
        <w:numPr>
          <w:ilvl w:val="1"/>
          <w:numId w:val="320"/>
        </w:numPr>
        <w:rPr>
          <w:rFonts w:asciiTheme="minorBidi" w:hAnsiTheme="minorBidi"/>
        </w:rPr>
      </w:pPr>
      <w:r w:rsidRPr="0010167A">
        <w:rPr>
          <w:rFonts w:asciiTheme="minorBidi" w:hAnsiTheme="minorBidi"/>
          <w:b/>
          <w:bCs/>
        </w:rPr>
        <w:t>Data Accuracy:</w:t>
      </w:r>
      <w:r w:rsidRPr="0010167A">
        <w:rPr>
          <w:rFonts w:asciiTheme="minorBidi" w:hAnsiTheme="minorBidi"/>
        </w:rPr>
        <w:t xml:space="preserve"> Perform rigorous validation to maintain data integrity.</w:t>
      </w:r>
    </w:p>
    <w:p w14:paraId="1702ADB4" w14:textId="77777777" w:rsidR="0010167A" w:rsidRPr="0010167A" w:rsidRDefault="0010167A" w:rsidP="0010167A">
      <w:pPr>
        <w:numPr>
          <w:ilvl w:val="1"/>
          <w:numId w:val="320"/>
        </w:numPr>
        <w:rPr>
          <w:rFonts w:asciiTheme="minorBidi" w:hAnsiTheme="minorBidi"/>
        </w:rPr>
      </w:pPr>
      <w:r w:rsidRPr="0010167A">
        <w:rPr>
          <w:rFonts w:asciiTheme="minorBidi" w:hAnsiTheme="minorBidi"/>
          <w:b/>
          <w:bCs/>
        </w:rPr>
        <w:t>Compliance:</w:t>
      </w:r>
      <w:r w:rsidRPr="0010167A">
        <w:rPr>
          <w:rFonts w:asciiTheme="minorBidi" w:hAnsiTheme="minorBidi"/>
        </w:rPr>
        <w:t xml:space="preserve"> Align migration processes with data privacy regulations.</w:t>
      </w:r>
    </w:p>
    <w:p w14:paraId="5CCEA2B6" w14:textId="77777777" w:rsidR="0010167A" w:rsidRPr="0010167A" w:rsidRDefault="0010167A" w:rsidP="0010167A">
      <w:pPr>
        <w:numPr>
          <w:ilvl w:val="1"/>
          <w:numId w:val="320"/>
        </w:numPr>
        <w:rPr>
          <w:rFonts w:asciiTheme="minorBidi" w:hAnsiTheme="minorBidi"/>
        </w:rPr>
      </w:pPr>
      <w:r w:rsidRPr="0010167A">
        <w:rPr>
          <w:rFonts w:asciiTheme="minorBidi" w:hAnsiTheme="minorBidi"/>
          <w:b/>
          <w:bCs/>
        </w:rPr>
        <w:t>Data Cleaning:</w:t>
      </w:r>
      <w:r w:rsidRPr="0010167A">
        <w:rPr>
          <w:rFonts w:asciiTheme="minorBidi" w:hAnsiTheme="minorBidi"/>
        </w:rPr>
        <w:t xml:space="preserve"> Eliminate redundant or outdated records during migration.</w:t>
      </w:r>
    </w:p>
    <w:p w14:paraId="3289E727" w14:textId="05B545A5" w:rsidR="0010167A" w:rsidRPr="0010167A" w:rsidRDefault="0010167A" w:rsidP="0010167A">
      <w:pPr>
        <w:rPr>
          <w:rFonts w:asciiTheme="minorBidi" w:hAnsiTheme="minorBidi"/>
        </w:rPr>
      </w:pPr>
      <w:r w:rsidRPr="0010167A">
        <w:rPr>
          <w:rFonts w:asciiTheme="minorBidi" w:hAnsiTheme="minorBidi"/>
          <w:b/>
          <w:bCs/>
        </w:rPr>
        <w:t>Standalone Oracle Banking Payments Module</w:t>
      </w:r>
      <w:r>
        <w:rPr>
          <w:rFonts w:asciiTheme="minorBidi" w:hAnsiTheme="minorBidi"/>
        </w:rPr>
        <w:t xml:space="preserve">: </w:t>
      </w:r>
      <w:r w:rsidRPr="0010167A">
        <w:rPr>
          <w:rFonts w:asciiTheme="minorBidi" w:hAnsiTheme="minorBidi"/>
        </w:rPr>
        <w:t>Benefits include:</w:t>
      </w:r>
    </w:p>
    <w:p w14:paraId="6F758FBE" w14:textId="77777777" w:rsidR="0010167A" w:rsidRPr="0010167A" w:rsidRDefault="0010167A" w:rsidP="0010167A">
      <w:pPr>
        <w:numPr>
          <w:ilvl w:val="1"/>
          <w:numId w:val="321"/>
        </w:numPr>
        <w:rPr>
          <w:rFonts w:asciiTheme="minorBidi" w:hAnsiTheme="minorBidi"/>
        </w:rPr>
      </w:pPr>
      <w:r w:rsidRPr="0010167A">
        <w:rPr>
          <w:rFonts w:asciiTheme="minorBidi" w:hAnsiTheme="minorBidi"/>
        </w:rPr>
        <w:t>Increased transaction processing speed and efficiency.</w:t>
      </w:r>
    </w:p>
    <w:p w14:paraId="0C185E4B" w14:textId="77777777" w:rsidR="0010167A" w:rsidRPr="0010167A" w:rsidRDefault="0010167A" w:rsidP="0010167A">
      <w:pPr>
        <w:numPr>
          <w:ilvl w:val="1"/>
          <w:numId w:val="321"/>
        </w:numPr>
        <w:rPr>
          <w:rFonts w:asciiTheme="minorBidi" w:hAnsiTheme="minorBidi"/>
        </w:rPr>
      </w:pPr>
      <w:r w:rsidRPr="0010167A">
        <w:rPr>
          <w:rFonts w:asciiTheme="minorBidi" w:hAnsiTheme="minorBidi"/>
        </w:rPr>
        <w:t>Improved scalability to handle high transaction volumes.</w:t>
      </w:r>
    </w:p>
    <w:p w14:paraId="1F08489F" w14:textId="4773E307" w:rsidR="0010167A" w:rsidRPr="0010167A" w:rsidRDefault="0010167A" w:rsidP="0010167A">
      <w:pPr>
        <w:numPr>
          <w:ilvl w:val="1"/>
          <w:numId w:val="321"/>
        </w:numPr>
        <w:rPr>
          <w:rFonts w:asciiTheme="minorBidi" w:hAnsiTheme="minorBidi"/>
        </w:rPr>
      </w:pPr>
      <w:r w:rsidRPr="0010167A">
        <w:rPr>
          <w:rFonts w:asciiTheme="minorBidi" w:hAnsiTheme="minorBidi"/>
        </w:rPr>
        <w:lastRenderedPageBreak/>
        <w:t>Flexibility to integrate with external payment platforms (e.g., UPI, mobile wallets).</w:t>
      </w:r>
    </w:p>
    <w:p w14:paraId="1BD6CCE9" w14:textId="77777777" w:rsidR="0010167A" w:rsidRPr="0010167A" w:rsidRDefault="0010167A" w:rsidP="0010167A">
      <w:pPr>
        <w:rPr>
          <w:rFonts w:asciiTheme="minorBidi" w:hAnsiTheme="minorBidi"/>
          <w:b/>
          <w:bCs/>
        </w:rPr>
      </w:pPr>
      <w:r w:rsidRPr="0010167A">
        <w:rPr>
          <w:rFonts w:asciiTheme="minorBidi" w:hAnsiTheme="minorBidi"/>
          <w:b/>
          <w:bCs/>
        </w:rPr>
        <w:t>2. Customer-Focused Enhancements</w:t>
      </w:r>
    </w:p>
    <w:p w14:paraId="1A7FD59F" w14:textId="77777777" w:rsidR="0010167A" w:rsidRPr="0010167A" w:rsidRDefault="0010167A" w:rsidP="0010167A">
      <w:pPr>
        <w:rPr>
          <w:rFonts w:asciiTheme="minorBidi" w:hAnsiTheme="minorBidi"/>
          <w:b/>
          <w:bCs/>
        </w:rPr>
      </w:pPr>
      <w:r w:rsidRPr="0010167A">
        <w:rPr>
          <w:rFonts w:asciiTheme="minorBidi" w:hAnsiTheme="minorBidi"/>
          <w:b/>
          <w:bCs/>
        </w:rPr>
        <w:t>KYC Process Automation</w:t>
      </w:r>
    </w:p>
    <w:p w14:paraId="3532F979" w14:textId="77777777" w:rsidR="0010167A" w:rsidRPr="0010167A" w:rsidRDefault="0010167A" w:rsidP="0010167A">
      <w:pPr>
        <w:numPr>
          <w:ilvl w:val="0"/>
          <w:numId w:val="322"/>
        </w:numPr>
        <w:rPr>
          <w:rFonts w:asciiTheme="minorBidi" w:hAnsiTheme="minorBidi"/>
        </w:rPr>
      </w:pPr>
      <w:r w:rsidRPr="0010167A">
        <w:rPr>
          <w:rFonts w:asciiTheme="minorBidi" w:hAnsiTheme="minorBidi"/>
        </w:rPr>
        <w:t>Automate the Know Your Customer (KYC) process to enhance efficiency and regulatory compliance.</w:t>
      </w:r>
    </w:p>
    <w:p w14:paraId="5CF8D23D" w14:textId="77777777" w:rsidR="0010167A" w:rsidRPr="0010167A" w:rsidRDefault="0010167A" w:rsidP="0010167A">
      <w:pPr>
        <w:rPr>
          <w:rFonts w:asciiTheme="minorBidi" w:hAnsiTheme="minorBidi"/>
          <w:b/>
          <w:bCs/>
        </w:rPr>
      </w:pPr>
      <w:r w:rsidRPr="0010167A">
        <w:rPr>
          <w:rFonts w:asciiTheme="minorBidi" w:hAnsiTheme="minorBidi"/>
          <w:b/>
          <w:bCs/>
        </w:rPr>
        <w:t>Electronic Signature Integration</w:t>
      </w:r>
    </w:p>
    <w:p w14:paraId="50A647D9" w14:textId="77777777" w:rsidR="0010167A" w:rsidRPr="0010167A" w:rsidRDefault="0010167A" w:rsidP="0010167A">
      <w:pPr>
        <w:numPr>
          <w:ilvl w:val="0"/>
          <w:numId w:val="323"/>
        </w:numPr>
        <w:rPr>
          <w:rFonts w:asciiTheme="minorBidi" w:hAnsiTheme="minorBidi"/>
        </w:rPr>
      </w:pPr>
      <w:r w:rsidRPr="0010167A">
        <w:rPr>
          <w:rFonts w:asciiTheme="minorBidi" w:hAnsiTheme="minorBidi"/>
        </w:rPr>
        <w:t>Enable the capture and verification of electronic signatures for transactions and onboarding.</w:t>
      </w:r>
    </w:p>
    <w:p w14:paraId="51CB67F6" w14:textId="77777777" w:rsidR="0010167A" w:rsidRPr="0010167A" w:rsidRDefault="0010167A" w:rsidP="0010167A">
      <w:pPr>
        <w:rPr>
          <w:rFonts w:asciiTheme="minorBidi" w:hAnsiTheme="minorBidi"/>
          <w:b/>
          <w:bCs/>
        </w:rPr>
      </w:pPr>
      <w:r w:rsidRPr="0010167A">
        <w:rPr>
          <w:rFonts w:asciiTheme="minorBidi" w:hAnsiTheme="minorBidi"/>
          <w:b/>
          <w:bCs/>
        </w:rPr>
        <w:t>Mobile Banking Application</w:t>
      </w:r>
    </w:p>
    <w:p w14:paraId="03601732" w14:textId="77777777" w:rsidR="0010167A" w:rsidRPr="0010167A" w:rsidRDefault="0010167A" w:rsidP="0010167A">
      <w:pPr>
        <w:numPr>
          <w:ilvl w:val="0"/>
          <w:numId w:val="324"/>
        </w:numPr>
        <w:rPr>
          <w:rFonts w:asciiTheme="minorBidi" w:hAnsiTheme="minorBidi"/>
        </w:rPr>
      </w:pPr>
      <w:r w:rsidRPr="0010167A">
        <w:rPr>
          <w:rFonts w:asciiTheme="minorBidi" w:hAnsiTheme="minorBidi"/>
        </w:rPr>
        <w:t>Develop and deploy a robust mobile banking application with the following features:</w:t>
      </w:r>
    </w:p>
    <w:p w14:paraId="18668FF0" w14:textId="77777777" w:rsidR="0010167A" w:rsidRPr="0010167A" w:rsidRDefault="0010167A" w:rsidP="0010167A">
      <w:pPr>
        <w:numPr>
          <w:ilvl w:val="1"/>
          <w:numId w:val="324"/>
        </w:numPr>
        <w:rPr>
          <w:rFonts w:asciiTheme="minorBidi" w:hAnsiTheme="minorBidi"/>
        </w:rPr>
      </w:pPr>
      <w:r w:rsidRPr="0010167A">
        <w:rPr>
          <w:rFonts w:asciiTheme="minorBidi" w:hAnsiTheme="minorBidi"/>
        </w:rPr>
        <w:t>Secure account access using biometric authentication (fingerprint, facial recognition).</w:t>
      </w:r>
    </w:p>
    <w:p w14:paraId="31ACBB90" w14:textId="77777777" w:rsidR="0010167A" w:rsidRPr="0010167A" w:rsidRDefault="0010167A" w:rsidP="0010167A">
      <w:pPr>
        <w:numPr>
          <w:ilvl w:val="1"/>
          <w:numId w:val="324"/>
        </w:numPr>
        <w:rPr>
          <w:rFonts w:asciiTheme="minorBidi" w:hAnsiTheme="minorBidi"/>
        </w:rPr>
      </w:pPr>
      <w:r w:rsidRPr="0010167A">
        <w:rPr>
          <w:rFonts w:asciiTheme="minorBidi" w:hAnsiTheme="minorBidi"/>
        </w:rPr>
        <w:t>Instant account management (e.g., balance checks, fund transfers, bill payments).</w:t>
      </w:r>
    </w:p>
    <w:p w14:paraId="4AA440D4" w14:textId="77777777" w:rsidR="0010167A" w:rsidRPr="0010167A" w:rsidRDefault="0010167A" w:rsidP="0010167A">
      <w:pPr>
        <w:numPr>
          <w:ilvl w:val="1"/>
          <w:numId w:val="324"/>
        </w:numPr>
        <w:rPr>
          <w:rFonts w:asciiTheme="minorBidi" w:hAnsiTheme="minorBidi"/>
        </w:rPr>
      </w:pPr>
      <w:r w:rsidRPr="0010167A">
        <w:rPr>
          <w:rFonts w:asciiTheme="minorBidi" w:hAnsiTheme="minorBidi"/>
        </w:rPr>
        <w:t>UPI integration for seamless digital transactions.</w:t>
      </w:r>
    </w:p>
    <w:p w14:paraId="1A57E3BA" w14:textId="77777777" w:rsidR="0010167A" w:rsidRPr="0010167A" w:rsidRDefault="0010167A" w:rsidP="0010167A">
      <w:pPr>
        <w:rPr>
          <w:rFonts w:asciiTheme="minorBidi" w:hAnsiTheme="minorBidi"/>
          <w:b/>
          <w:bCs/>
        </w:rPr>
      </w:pPr>
      <w:r w:rsidRPr="0010167A">
        <w:rPr>
          <w:rFonts w:asciiTheme="minorBidi" w:hAnsiTheme="minorBidi"/>
          <w:b/>
          <w:bCs/>
        </w:rPr>
        <w:t>Cardless ATM Withdrawals</w:t>
      </w:r>
    </w:p>
    <w:p w14:paraId="38C820D3" w14:textId="77777777" w:rsidR="0010167A" w:rsidRPr="0010167A" w:rsidRDefault="0010167A" w:rsidP="0010167A">
      <w:pPr>
        <w:numPr>
          <w:ilvl w:val="0"/>
          <w:numId w:val="325"/>
        </w:numPr>
        <w:rPr>
          <w:rFonts w:asciiTheme="minorBidi" w:hAnsiTheme="minorBidi"/>
        </w:rPr>
      </w:pPr>
      <w:r w:rsidRPr="0010167A">
        <w:rPr>
          <w:rFonts w:asciiTheme="minorBidi" w:hAnsiTheme="minorBidi"/>
        </w:rPr>
        <w:t>Enable cardless cash withdrawals through:</w:t>
      </w:r>
    </w:p>
    <w:p w14:paraId="70A018B7" w14:textId="77777777" w:rsidR="0010167A" w:rsidRPr="0010167A" w:rsidRDefault="0010167A" w:rsidP="0010167A">
      <w:pPr>
        <w:numPr>
          <w:ilvl w:val="1"/>
          <w:numId w:val="325"/>
        </w:numPr>
        <w:rPr>
          <w:rFonts w:asciiTheme="minorBidi" w:hAnsiTheme="minorBidi"/>
        </w:rPr>
      </w:pPr>
      <w:r w:rsidRPr="0010167A">
        <w:rPr>
          <w:rFonts w:asciiTheme="minorBidi" w:hAnsiTheme="minorBidi"/>
        </w:rPr>
        <w:t>Authentication using mobile numbers and PAN cards.</w:t>
      </w:r>
    </w:p>
    <w:p w14:paraId="48E10B0F" w14:textId="77777777" w:rsidR="0010167A" w:rsidRPr="0010167A" w:rsidRDefault="0010167A" w:rsidP="0010167A">
      <w:pPr>
        <w:numPr>
          <w:ilvl w:val="1"/>
          <w:numId w:val="325"/>
        </w:numPr>
        <w:rPr>
          <w:rFonts w:asciiTheme="minorBidi" w:hAnsiTheme="minorBidi"/>
        </w:rPr>
      </w:pPr>
      <w:r w:rsidRPr="0010167A">
        <w:rPr>
          <w:rFonts w:asciiTheme="minorBidi" w:hAnsiTheme="minorBidi"/>
        </w:rPr>
        <w:t>Real-time generation of secure one-time passwords (OTPs) for withdrawals.</w:t>
      </w:r>
    </w:p>
    <w:p w14:paraId="7C720B8C" w14:textId="77777777" w:rsidR="0010167A" w:rsidRPr="0010167A" w:rsidRDefault="0010167A" w:rsidP="0010167A">
      <w:pPr>
        <w:rPr>
          <w:rFonts w:asciiTheme="minorBidi" w:hAnsiTheme="minorBidi"/>
          <w:b/>
          <w:bCs/>
        </w:rPr>
      </w:pPr>
      <w:r w:rsidRPr="0010167A">
        <w:rPr>
          <w:rFonts w:asciiTheme="minorBidi" w:hAnsiTheme="minorBidi"/>
          <w:b/>
          <w:bCs/>
        </w:rPr>
        <w:t>UPI Payment Functionality</w:t>
      </w:r>
    </w:p>
    <w:p w14:paraId="3E31F68A" w14:textId="77777777" w:rsidR="0010167A" w:rsidRPr="0010167A" w:rsidRDefault="0010167A" w:rsidP="0010167A">
      <w:pPr>
        <w:numPr>
          <w:ilvl w:val="0"/>
          <w:numId w:val="326"/>
        </w:numPr>
        <w:rPr>
          <w:rFonts w:asciiTheme="minorBidi" w:hAnsiTheme="minorBidi"/>
        </w:rPr>
      </w:pPr>
      <w:r w:rsidRPr="0010167A">
        <w:rPr>
          <w:rFonts w:asciiTheme="minorBidi" w:hAnsiTheme="minorBidi"/>
        </w:rPr>
        <w:t>Integrate UPI payment capabilities into the core and standalone payment modules.</w:t>
      </w:r>
    </w:p>
    <w:p w14:paraId="1DCBEF91" w14:textId="77777777" w:rsidR="0010167A" w:rsidRPr="0010167A" w:rsidRDefault="0010167A" w:rsidP="0010167A">
      <w:pPr>
        <w:numPr>
          <w:ilvl w:val="0"/>
          <w:numId w:val="326"/>
        </w:numPr>
        <w:rPr>
          <w:rFonts w:asciiTheme="minorBidi" w:hAnsiTheme="minorBidi"/>
        </w:rPr>
      </w:pPr>
      <w:r w:rsidRPr="0010167A">
        <w:rPr>
          <w:rFonts w:asciiTheme="minorBidi" w:hAnsiTheme="minorBidi"/>
        </w:rPr>
        <w:t>Features include:</w:t>
      </w:r>
    </w:p>
    <w:p w14:paraId="33B24294" w14:textId="77777777" w:rsidR="0010167A" w:rsidRPr="0010167A" w:rsidRDefault="0010167A" w:rsidP="0010167A">
      <w:pPr>
        <w:numPr>
          <w:ilvl w:val="1"/>
          <w:numId w:val="326"/>
        </w:numPr>
        <w:rPr>
          <w:rFonts w:asciiTheme="minorBidi" w:hAnsiTheme="minorBidi"/>
        </w:rPr>
      </w:pPr>
      <w:r w:rsidRPr="0010167A">
        <w:rPr>
          <w:rFonts w:asciiTheme="minorBidi" w:hAnsiTheme="minorBidi"/>
        </w:rPr>
        <w:t>Direct payments to UPI IDs via a simplified interface.</w:t>
      </w:r>
    </w:p>
    <w:p w14:paraId="15365B6C" w14:textId="14AFFF22" w:rsidR="0010167A" w:rsidRPr="0010167A" w:rsidRDefault="0010167A" w:rsidP="0010167A">
      <w:pPr>
        <w:numPr>
          <w:ilvl w:val="1"/>
          <w:numId w:val="326"/>
        </w:numPr>
        <w:rPr>
          <w:rFonts w:asciiTheme="minorBidi" w:hAnsiTheme="minorBidi"/>
        </w:rPr>
      </w:pPr>
      <w:r w:rsidRPr="0010167A">
        <w:rPr>
          <w:rFonts w:asciiTheme="minorBidi" w:hAnsiTheme="minorBidi"/>
        </w:rPr>
        <w:t>Enforcement of daily transaction limits for security.</w:t>
      </w:r>
    </w:p>
    <w:p w14:paraId="615DED36" w14:textId="77777777" w:rsidR="0010167A" w:rsidRPr="0010167A" w:rsidRDefault="0010167A" w:rsidP="0010167A">
      <w:pPr>
        <w:rPr>
          <w:rFonts w:asciiTheme="minorBidi" w:hAnsiTheme="minorBidi"/>
          <w:b/>
          <w:bCs/>
        </w:rPr>
      </w:pPr>
      <w:r w:rsidRPr="0010167A">
        <w:rPr>
          <w:rFonts w:asciiTheme="minorBidi" w:hAnsiTheme="minorBidi"/>
          <w:b/>
          <w:bCs/>
        </w:rPr>
        <w:t>3. Technical and Operational Improvements</w:t>
      </w:r>
    </w:p>
    <w:p w14:paraId="6B622C8C" w14:textId="77777777" w:rsidR="0010167A" w:rsidRPr="0010167A" w:rsidRDefault="0010167A" w:rsidP="0010167A">
      <w:pPr>
        <w:rPr>
          <w:rFonts w:asciiTheme="minorBidi" w:hAnsiTheme="minorBidi"/>
          <w:b/>
          <w:bCs/>
        </w:rPr>
      </w:pPr>
      <w:r w:rsidRPr="0010167A">
        <w:rPr>
          <w:rFonts w:asciiTheme="minorBidi" w:hAnsiTheme="minorBidi"/>
          <w:b/>
          <w:bCs/>
        </w:rPr>
        <w:t>Modernized Infrastructure</w:t>
      </w:r>
    </w:p>
    <w:p w14:paraId="3053E155" w14:textId="77777777" w:rsidR="0010167A" w:rsidRPr="0010167A" w:rsidRDefault="0010167A" w:rsidP="0010167A">
      <w:pPr>
        <w:numPr>
          <w:ilvl w:val="0"/>
          <w:numId w:val="327"/>
        </w:numPr>
        <w:rPr>
          <w:rFonts w:asciiTheme="minorBidi" w:hAnsiTheme="minorBidi"/>
        </w:rPr>
      </w:pPr>
      <w:r w:rsidRPr="0010167A">
        <w:rPr>
          <w:rFonts w:asciiTheme="minorBidi" w:hAnsiTheme="minorBidi"/>
        </w:rPr>
        <w:t>Upgrade underlying IT infrastructure to support the new system’s requirements:</w:t>
      </w:r>
    </w:p>
    <w:p w14:paraId="1CF85811" w14:textId="77777777" w:rsidR="0010167A" w:rsidRPr="0010167A" w:rsidRDefault="0010167A" w:rsidP="0010167A">
      <w:pPr>
        <w:numPr>
          <w:ilvl w:val="1"/>
          <w:numId w:val="327"/>
        </w:numPr>
        <w:rPr>
          <w:rFonts w:asciiTheme="minorBidi" w:hAnsiTheme="minorBidi"/>
        </w:rPr>
      </w:pPr>
      <w:r w:rsidRPr="0010167A">
        <w:rPr>
          <w:rFonts w:asciiTheme="minorBidi" w:hAnsiTheme="minorBidi"/>
        </w:rPr>
        <w:lastRenderedPageBreak/>
        <w:t>Cloud-based or hybrid hosting solutions for better scalability.</w:t>
      </w:r>
    </w:p>
    <w:p w14:paraId="7E574403" w14:textId="77777777" w:rsidR="0010167A" w:rsidRPr="0010167A" w:rsidRDefault="0010167A" w:rsidP="0010167A">
      <w:pPr>
        <w:numPr>
          <w:ilvl w:val="1"/>
          <w:numId w:val="327"/>
        </w:numPr>
        <w:rPr>
          <w:rFonts w:asciiTheme="minorBidi" w:hAnsiTheme="minorBidi"/>
        </w:rPr>
      </w:pPr>
      <w:r w:rsidRPr="0010167A">
        <w:rPr>
          <w:rFonts w:asciiTheme="minorBidi" w:hAnsiTheme="minorBidi"/>
        </w:rPr>
        <w:t>Implementation of high-speed servers and optimized database systems.</w:t>
      </w:r>
    </w:p>
    <w:p w14:paraId="74D91E00" w14:textId="77777777" w:rsidR="0010167A" w:rsidRPr="0010167A" w:rsidRDefault="0010167A" w:rsidP="0010167A">
      <w:pPr>
        <w:rPr>
          <w:rFonts w:asciiTheme="minorBidi" w:hAnsiTheme="minorBidi"/>
          <w:b/>
          <w:bCs/>
        </w:rPr>
      </w:pPr>
      <w:r w:rsidRPr="0010167A">
        <w:rPr>
          <w:rFonts w:asciiTheme="minorBidi" w:hAnsiTheme="minorBidi"/>
          <w:b/>
          <w:bCs/>
        </w:rPr>
        <w:t>Improved Security Measures</w:t>
      </w:r>
    </w:p>
    <w:p w14:paraId="4860CA07" w14:textId="77777777" w:rsidR="0010167A" w:rsidRPr="0010167A" w:rsidRDefault="0010167A" w:rsidP="0010167A">
      <w:pPr>
        <w:numPr>
          <w:ilvl w:val="0"/>
          <w:numId w:val="328"/>
        </w:numPr>
        <w:rPr>
          <w:rFonts w:asciiTheme="minorBidi" w:hAnsiTheme="minorBidi"/>
        </w:rPr>
      </w:pPr>
      <w:r w:rsidRPr="0010167A">
        <w:rPr>
          <w:rFonts w:asciiTheme="minorBidi" w:hAnsiTheme="minorBidi"/>
        </w:rPr>
        <w:t>Incorporate advanced cybersecurity protocols:</w:t>
      </w:r>
    </w:p>
    <w:p w14:paraId="44335B44" w14:textId="77777777" w:rsidR="0010167A" w:rsidRPr="0010167A" w:rsidRDefault="0010167A" w:rsidP="0010167A">
      <w:pPr>
        <w:numPr>
          <w:ilvl w:val="1"/>
          <w:numId w:val="328"/>
        </w:numPr>
        <w:rPr>
          <w:rFonts w:asciiTheme="minorBidi" w:hAnsiTheme="minorBidi"/>
        </w:rPr>
      </w:pPr>
      <w:r w:rsidRPr="0010167A">
        <w:rPr>
          <w:rFonts w:asciiTheme="minorBidi" w:hAnsiTheme="minorBidi"/>
        </w:rPr>
        <w:t>Data encryption during storage and transmission.</w:t>
      </w:r>
    </w:p>
    <w:p w14:paraId="014108B0" w14:textId="77777777" w:rsidR="0010167A" w:rsidRPr="0010167A" w:rsidRDefault="0010167A" w:rsidP="0010167A">
      <w:pPr>
        <w:numPr>
          <w:ilvl w:val="1"/>
          <w:numId w:val="328"/>
        </w:numPr>
        <w:rPr>
          <w:rFonts w:asciiTheme="minorBidi" w:hAnsiTheme="minorBidi"/>
        </w:rPr>
      </w:pPr>
      <w:r w:rsidRPr="0010167A">
        <w:rPr>
          <w:rFonts w:asciiTheme="minorBidi" w:hAnsiTheme="minorBidi"/>
        </w:rPr>
        <w:t>Multifactor authentication (MFA) for critical operations.</w:t>
      </w:r>
    </w:p>
    <w:p w14:paraId="43112A03" w14:textId="3F6CE02F" w:rsidR="0010167A" w:rsidRPr="0010167A" w:rsidRDefault="0010167A" w:rsidP="0010167A">
      <w:pPr>
        <w:numPr>
          <w:ilvl w:val="1"/>
          <w:numId w:val="328"/>
        </w:numPr>
        <w:rPr>
          <w:rFonts w:asciiTheme="minorBidi" w:hAnsiTheme="minorBidi"/>
        </w:rPr>
      </w:pPr>
      <w:r w:rsidRPr="0010167A">
        <w:rPr>
          <w:rFonts w:asciiTheme="minorBidi" w:hAnsiTheme="minorBidi"/>
        </w:rPr>
        <w:t>Regular vulnerability assessments and penetration testing.</w:t>
      </w:r>
    </w:p>
    <w:p w14:paraId="04858318" w14:textId="77777777" w:rsidR="0010167A" w:rsidRPr="0010167A" w:rsidRDefault="0010167A" w:rsidP="0010167A">
      <w:pPr>
        <w:rPr>
          <w:rFonts w:asciiTheme="minorBidi" w:hAnsiTheme="minorBidi"/>
          <w:b/>
          <w:bCs/>
        </w:rPr>
      </w:pPr>
      <w:r w:rsidRPr="0010167A">
        <w:rPr>
          <w:rFonts w:asciiTheme="minorBidi" w:hAnsiTheme="minorBidi"/>
          <w:b/>
          <w:bCs/>
        </w:rPr>
        <w:t>4. Change Management and Training</w:t>
      </w:r>
    </w:p>
    <w:p w14:paraId="1102E692" w14:textId="77777777" w:rsidR="0010167A" w:rsidRPr="0010167A" w:rsidRDefault="0010167A" w:rsidP="0010167A">
      <w:pPr>
        <w:rPr>
          <w:rFonts w:asciiTheme="minorBidi" w:hAnsiTheme="minorBidi"/>
          <w:b/>
          <w:bCs/>
        </w:rPr>
      </w:pPr>
      <w:r w:rsidRPr="0010167A">
        <w:rPr>
          <w:rFonts w:asciiTheme="minorBidi" w:hAnsiTheme="minorBidi"/>
          <w:b/>
          <w:bCs/>
        </w:rPr>
        <w:t>Employee Training Programs</w:t>
      </w:r>
    </w:p>
    <w:p w14:paraId="37542104" w14:textId="77777777" w:rsidR="0010167A" w:rsidRPr="0010167A" w:rsidRDefault="0010167A" w:rsidP="0010167A">
      <w:pPr>
        <w:numPr>
          <w:ilvl w:val="0"/>
          <w:numId w:val="330"/>
        </w:numPr>
        <w:rPr>
          <w:rFonts w:asciiTheme="minorBidi" w:hAnsiTheme="minorBidi"/>
        </w:rPr>
      </w:pPr>
      <w:r w:rsidRPr="0010167A">
        <w:rPr>
          <w:rFonts w:asciiTheme="minorBidi" w:hAnsiTheme="minorBidi"/>
        </w:rPr>
        <w:t>Conduct training sessions for staff to familiarize them with the new system.</w:t>
      </w:r>
    </w:p>
    <w:p w14:paraId="31539F15" w14:textId="77777777" w:rsidR="0010167A" w:rsidRPr="0010167A" w:rsidRDefault="0010167A" w:rsidP="0010167A">
      <w:pPr>
        <w:rPr>
          <w:rFonts w:asciiTheme="minorBidi" w:hAnsiTheme="minorBidi"/>
          <w:b/>
          <w:bCs/>
        </w:rPr>
      </w:pPr>
      <w:r w:rsidRPr="0010167A">
        <w:rPr>
          <w:rFonts w:asciiTheme="minorBidi" w:hAnsiTheme="minorBidi"/>
          <w:b/>
          <w:bCs/>
        </w:rPr>
        <w:t>Customer Awareness Campaigns</w:t>
      </w:r>
    </w:p>
    <w:p w14:paraId="700AA40B" w14:textId="77777777" w:rsidR="0010167A" w:rsidRPr="0010167A" w:rsidRDefault="0010167A" w:rsidP="0010167A">
      <w:pPr>
        <w:numPr>
          <w:ilvl w:val="0"/>
          <w:numId w:val="331"/>
        </w:numPr>
        <w:rPr>
          <w:rFonts w:asciiTheme="minorBidi" w:hAnsiTheme="minorBidi"/>
        </w:rPr>
      </w:pPr>
      <w:r w:rsidRPr="0010167A">
        <w:rPr>
          <w:rFonts w:asciiTheme="minorBidi" w:hAnsiTheme="minorBidi"/>
        </w:rPr>
        <w:t>Educate customers on:</w:t>
      </w:r>
    </w:p>
    <w:p w14:paraId="63443BC5" w14:textId="77777777" w:rsidR="0010167A" w:rsidRPr="0010167A" w:rsidRDefault="0010167A" w:rsidP="0010167A">
      <w:pPr>
        <w:numPr>
          <w:ilvl w:val="1"/>
          <w:numId w:val="331"/>
        </w:numPr>
        <w:rPr>
          <w:rFonts w:asciiTheme="minorBidi" w:hAnsiTheme="minorBidi"/>
        </w:rPr>
      </w:pPr>
      <w:r w:rsidRPr="0010167A">
        <w:rPr>
          <w:rFonts w:asciiTheme="minorBidi" w:hAnsiTheme="minorBidi"/>
        </w:rPr>
        <w:t>Mobile banking application usage.</w:t>
      </w:r>
    </w:p>
    <w:p w14:paraId="4BB5E57C" w14:textId="77777777" w:rsidR="0010167A" w:rsidRPr="0010167A" w:rsidRDefault="0010167A" w:rsidP="0010167A">
      <w:pPr>
        <w:numPr>
          <w:ilvl w:val="1"/>
          <w:numId w:val="331"/>
        </w:numPr>
        <w:rPr>
          <w:rFonts w:asciiTheme="minorBidi" w:hAnsiTheme="minorBidi"/>
        </w:rPr>
      </w:pPr>
      <w:r w:rsidRPr="0010167A">
        <w:rPr>
          <w:rFonts w:asciiTheme="minorBidi" w:hAnsiTheme="minorBidi"/>
        </w:rPr>
        <w:t>Benefits of cardless withdrawals and digital payments.</w:t>
      </w:r>
    </w:p>
    <w:p w14:paraId="169FACEA" w14:textId="153B9421" w:rsidR="00A35C1C" w:rsidRDefault="0010167A" w:rsidP="0010167A">
      <w:pPr>
        <w:numPr>
          <w:ilvl w:val="1"/>
          <w:numId w:val="331"/>
        </w:numPr>
        <w:rPr>
          <w:rFonts w:asciiTheme="minorBidi" w:hAnsiTheme="minorBidi"/>
        </w:rPr>
      </w:pPr>
      <w:r w:rsidRPr="0010167A">
        <w:rPr>
          <w:rFonts w:asciiTheme="minorBidi" w:hAnsiTheme="minorBidi"/>
        </w:rPr>
        <w:t>Security practices to protect against phishing and fraud.</w:t>
      </w:r>
    </w:p>
    <w:p w14:paraId="1DCF02C1" w14:textId="29A9679A" w:rsidR="0010167A" w:rsidRPr="0010167A" w:rsidRDefault="0010167A" w:rsidP="0010167A">
      <w:pPr>
        <w:rPr>
          <w:rFonts w:asciiTheme="minorBidi" w:hAnsiTheme="minorBidi"/>
          <w:b/>
          <w:bCs/>
        </w:rPr>
      </w:pPr>
      <w:r w:rsidRPr="0010167A">
        <w:rPr>
          <w:rFonts w:asciiTheme="minorBidi" w:hAnsiTheme="minorBidi"/>
          <w:b/>
          <w:bCs/>
        </w:rPr>
        <w:t>9.Business Requirements:</w:t>
      </w:r>
    </w:p>
    <w:tbl>
      <w:tblPr>
        <w:tblStyle w:val="TableGrid"/>
        <w:tblW w:w="0" w:type="auto"/>
        <w:tblLook w:val="04A0" w:firstRow="1" w:lastRow="0" w:firstColumn="1" w:lastColumn="0" w:noHBand="0" w:noVBand="1"/>
      </w:tblPr>
      <w:tblGrid>
        <w:gridCol w:w="1390"/>
        <w:gridCol w:w="2340"/>
        <w:gridCol w:w="4216"/>
        <w:gridCol w:w="1070"/>
      </w:tblGrid>
      <w:tr w:rsidR="0010167A" w14:paraId="05105D24" w14:textId="77777777" w:rsidTr="006C02B4">
        <w:tc>
          <w:tcPr>
            <w:tcW w:w="1413" w:type="dxa"/>
            <w:vAlign w:val="bottom"/>
          </w:tcPr>
          <w:p w14:paraId="12F49967" w14:textId="77777777" w:rsidR="0010167A" w:rsidRPr="00225A30" w:rsidRDefault="0010167A" w:rsidP="006C02B4">
            <w:pPr>
              <w:jc w:val="center"/>
              <w:rPr>
                <w:rFonts w:asciiTheme="minorBidi" w:hAnsiTheme="minorBidi"/>
                <w:b/>
                <w:bCs/>
              </w:rPr>
            </w:pPr>
            <w:proofErr w:type="spellStart"/>
            <w:r>
              <w:rPr>
                <w:rFonts w:asciiTheme="minorBidi" w:hAnsiTheme="minorBidi"/>
                <w:b/>
                <w:bCs/>
              </w:rPr>
              <w:t>Req</w:t>
            </w:r>
            <w:proofErr w:type="spellEnd"/>
            <w:r>
              <w:rPr>
                <w:rFonts w:asciiTheme="minorBidi" w:hAnsiTheme="minorBidi"/>
                <w:b/>
                <w:bCs/>
              </w:rPr>
              <w:t xml:space="preserve"> ID</w:t>
            </w:r>
          </w:p>
        </w:tc>
        <w:tc>
          <w:tcPr>
            <w:tcW w:w="2396" w:type="dxa"/>
          </w:tcPr>
          <w:p w14:paraId="4CADC47B" w14:textId="77777777" w:rsidR="0010167A" w:rsidRPr="00225A30" w:rsidRDefault="0010167A" w:rsidP="006C02B4">
            <w:pPr>
              <w:jc w:val="center"/>
              <w:rPr>
                <w:rFonts w:asciiTheme="minorBidi" w:hAnsiTheme="minorBidi"/>
                <w:b/>
                <w:bCs/>
              </w:rPr>
            </w:pPr>
            <w:proofErr w:type="spellStart"/>
            <w:r w:rsidRPr="00225A30">
              <w:rPr>
                <w:rFonts w:asciiTheme="minorBidi" w:hAnsiTheme="minorBidi"/>
                <w:b/>
                <w:bCs/>
              </w:rPr>
              <w:t>Req</w:t>
            </w:r>
            <w:proofErr w:type="spellEnd"/>
            <w:r w:rsidRPr="00225A30">
              <w:rPr>
                <w:rFonts w:asciiTheme="minorBidi" w:hAnsiTheme="minorBidi"/>
                <w:b/>
                <w:bCs/>
              </w:rPr>
              <w:t xml:space="preserve"> Name</w:t>
            </w:r>
          </w:p>
        </w:tc>
        <w:tc>
          <w:tcPr>
            <w:tcW w:w="4408" w:type="dxa"/>
          </w:tcPr>
          <w:p w14:paraId="41578823" w14:textId="77777777" w:rsidR="0010167A" w:rsidRPr="00225A30" w:rsidRDefault="0010167A" w:rsidP="006C02B4">
            <w:pPr>
              <w:jc w:val="both"/>
              <w:rPr>
                <w:rFonts w:asciiTheme="minorBidi" w:hAnsiTheme="minorBidi"/>
                <w:b/>
                <w:bCs/>
              </w:rPr>
            </w:pPr>
            <w:proofErr w:type="spellStart"/>
            <w:r w:rsidRPr="00225A30">
              <w:rPr>
                <w:rFonts w:asciiTheme="minorBidi" w:hAnsiTheme="minorBidi"/>
                <w:b/>
                <w:bCs/>
              </w:rPr>
              <w:t>Req</w:t>
            </w:r>
            <w:proofErr w:type="spellEnd"/>
            <w:r w:rsidRPr="00225A30">
              <w:rPr>
                <w:rFonts w:asciiTheme="minorBidi" w:hAnsiTheme="minorBidi"/>
                <w:b/>
                <w:bCs/>
              </w:rPr>
              <w:t xml:space="preserve"> Description</w:t>
            </w:r>
          </w:p>
        </w:tc>
        <w:tc>
          <w:tcPr>
            <w:tcW w:w="799" w:type="dxa"/>
          </w:tcPr>
          <w:p w14:paraId="560E7E4E" w14:textId="77777777" w:rsidR="0010167A" w:rsidRPr="00225A30" w:rsidRDefault="0010167A" w:rsidP="006C02B4">
            <w:pPr>
              <w:jc w:val="center"/>
              <w:rPr>
                <w:rFonts w:asciiTheme="minorBidi" w:hAnsiTheme="minorBidi"/>
                <w:b/>
                <w:bCs/>
              </w:rPr>
            </w:pPr>
            <w:r w:rsidRPr="00225A30">
              <w:rPr>
                <w:rFonts w:asciiTheme="minorBidi" w:hAnsiTheme="minorBidi"/>
                <w:b/>
                <w:bCs/>
              </w:rPr>
              <w:t>Priority</w:t>
            </w:r>
          </w:p>
        </w:tc>
      </w:tr>
      <w:tr w:rsidR="0010167A" w14:paraId="6108717A" w14:textId="77777777" w:rsidTr="006C02B4">
        <w:tc>
          <w:tcPr>
            <w:tcW w:w="1413" w:type="dxa"/>
            <w:vAlign w:val="bottom"/>
          </w:tcPr>
          <w:p w14:paraId="5FD1E9A5" w14:textId="447F860D"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R0001</w:t>
            </w:r>
          </w:p>
        </w:tc>
        <w:tc>
          <w:tcPr>
            <w:tcW w:w="2396" w:type="dxa"/>
          </w:tcPr>
          <w:p w14:paraId="12FD484B" w14:textId="77777777" w:rsidR="0010167A" w:rsidRDefault="0010167A" w:rsidP="006C02B4">
            <w:pPr>
              <w:jc w:val="both"/>
              <w:rPr>
                <w:rFonts w:asciiTheme="minorBidi" w:hAnsiTheme="minorBidi"/>
              </w:rPr>
            </w:pPr>
            <w:r>
              <w:rPr>
                <w:rFonts w:asciiTheme="minorBidi" w:hAnsiTheme="minorBidi"/>
              </w:rPr>
              <w:t>Customer Registration</w:t>
            </w:r>
          </w:p>
        </w:tc>
        <w:tc>
          <w:tcPr>
            <w:tcW w:w="4408" w:type="dxa"/>
          </w:tcPr>
          <w:p w14:paraId="19CB278F" w14:textId="77777777" w:rsidR="0010167A" w:rsidRDefault="0010167A" w:rsidP="006C02B4">
            <w:pPr>
              <w:jc w:val="both"/>
              <w:rPr>
                <w:rFonts w:asciiTheme="minorBidi" w:hAnsiTheme="minorBidi"/>
              </w:rPr>
            </w:pPr>
            <w:r>
              <w:rPr>
                <w:rFonts w:asciiTheme="minorBidi" w:hAnsiTheme="minorBidi"/>
              </w:rPr>
              <w:t>User</w:t>
            </w:r>
            <w:r w:rsidRPr="00225A30">
              <w:rPr>
                <w:rFonts w:asciiTheme="minorBidi" w:hAnsiTheme="minorBidi"/>
              </w:rPr>
              <w:t xml:space="preserve"> should be able to register </w:t>
            </w:r>
            <w:r>
              <w:rPr>
                <w:rFonts w:asciiTheme="minorBidi" w:hAnsiTheme="minorBidi"/>
              </w:rPr>
              <w:t>in</w:t>
            </w:r>
            <w:r w:rsidRPr="00225A30">
              <w:rPr>
                <w:rFonts w:asciiTheme="minorBidi" w:hAnsiTheme="minorBidi"/>
              </w:rPr>
              <w:t xml:space="preserve"> the</w:t>
            </w:r>
            <w:r>
              <w:rPr>
                <w:rFonts w:asciiTheme="minorBidi" w:hAnsiTheme="minorBidi"/>
              </w:rPr>
              <w:t xml:space="preserve"> </w:t>
            </w:r>
            <w:r w:rsidRPr="00225A30">
              <w:rPr>
                <w:rFonts w:asciiTheme="minorBidi" w:hAnsiTheme="minorBidi"/>
              </w:rPr>
              <w:t>applicatio</w:t>
            </w:r>
            <w:r>
              <w:rPr>
                <w:rFonts w:asciiTheme="minorBidi" w:hAnsiTheme="minorBidi"/>
              </w:rPr>
              <w:t>n</w:t>
            </w:r>
          </w:p>
        </w:tc>
        <w:tc>
          <w:tcPr>
            <w:tcW w:w="799" w:type="dxa"/>
          </w:tcPr>
          <w:p w14:paraId="21B96946" w14:textId="5B701D02" w:rsidR="0010167A" w:rsidRDefault="0010167A" w:rsidP="006C02B4">
            <w:pPr>
              <w:jc w:val="center"/>
              <w:rPr>
                <w:rFonts w:asciiTheme="minorBidi" w:hAnsiTheme="minorBidi"/>
              </w:rPr>
            </w:pPr>
            <w:r>
              <w:rPr>
                <w:rFonts w:asciiTheme="minorBidi" w:hAnsiTheme="minorBidi"/>
              </w:rPr>
              <w:t>Highest</w:t>
            </w:r>
          </w:p>
        </w:tc>
      </w:tr>
      <w:tr w:rsidR="0010167A" w14:paraId="2FDA0A5B" w14:textId="77777777" w:rsidTr="006C02B4">
        <w:tc>
          <w:tcPr>
            <w:tcW w:w="1413" w:type="dxa"/>
            <w:vAlign w:val="bottom"/>
          </w:tcPr>
          <w:p w14:paraId="1BF6475D" w14:textId="0C093EC5"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R0002</w:t>
            </w:r>
          </w:p>
        </w:tc>
        <w:tc>
          <w:tcPr>
            <w:tcW w:w="2396" w:type="dxa"/>
          </w:tcPr>
          <w:p w14:paraId="521C7FCB" w14:textId="77777777" w:rsidR="0010167A" w:rsidRDefault="0010167A" w:rsidP="006C02B4">
            <w:pPr>
              <w:jc w:val="both"/>
              <w:rPr>
                <w:rFonts w:asciiTheme="minorBidi" w:hAnsiTheme="minorBidi"/>
              </w:rPr>
            </w:pPr>
            <w:r>
              <w:rPr>
                <w:rFonts w:asciiTheme="minorBidi" w:hAnsiTheme="minorBidi"/>
              </w:rPr>
              <w:t>Customer login into the application</w:t>
            </w:r>
          </w:p>
        </w:tc>
        <w:tc>
          <w:tcPr>
            <w:tcW w:w="4408" w:type="dxa"/>
          </w:tcPr>
          <w:p w14:paraId="2A5F73C0" w14:textId="77777777" w:rsidR="0010167A" w:rsidRDefault="0010167A" w:rsidP="006C02B4">
            <w:pPr>
              <w:jc w:val="both"/>
              <w:rPr>
                <w:rFonts w:asciiTheme="minorBidi" w:hAnsiTheme="minorBidi"/>
              </w:rPr>
            </w:pPr>
            <w:r w:rsidRPr="00225A30">
              <w:rPr>
                <w:rFonts w:asciiTheme="minorBidi" w:hAnsiTheme="minorBidi"/>
              </w:rPr>
              <w:t xml:space="preserve"> </w:t>
            </w:r>
            <w:r>
              <w:rPr>
                <w:rFonts w:asciiTheme="minorBidi" w:hAnsiTheme="minorBidi"/>
              </w:rPr>
              <w:t xml:space="preserve">Customer </w:t>
            </w:r>
            <w:r w:rsidRPr="00225A30">
              <w:rPr>
                <w:rFonts w:asciiTheme="minorBidi" w:hAnsiTheme="minorBidi"/>
              </w:rPr>
              <w:t xml:space="preserve">should be able to </w:t>
            </w:r>
            <w:r>
              <w:rPr>
                <w:rFonts w:asciiTheme="minorBidi" w:hAnsiTheme="minorBidi"/>
              </w:rPr>
              <w:t>login into the application</w:t>
            </w:r>
          </w:p>
        </w:tc>
        <w:tc>
          <w:tcPr>
            <w:tcW w:w="799" w:type="dxa"/>
          </w:tcPr>
          <w:p w14:paraId="2AE860E5" w14:textId="015B4EEE" w:rsidR="0010167A" w:rsidRDefault="0010167A" w:rsidP="006C02B4">
            <w:pPr>
              <w:jc w:val="center"/>
              <w:rPr>
                <w:rFonts w:asciiTheme="minorBidi" w:hAnsiTheme="minorBidi"/>
              </w:rPr>
            </w:pPr>
            <w:r>
              <w:rPr>
                <w:rFonts w:asciiTheme="minorBidi" w:hAnsiTheme="minorBidi"/>
              </w:rPr>
              <w:t>Hig</w:t>
            </w:r>
            <w:r>
              <w:rPr>
                <w:rFonts w:asciiTheme="minorBidi" w:hAnsiTheme="minorBidi"/>
              </w:rPr>
              <w:t>h</w:t>
            </w:r>
          </w:p>
        </w:tc>
      </w:tr>
      <w:tr w:rsidR="0010167A" w14:paraId="4629B167" w14:textId="77777777" w:rsidTr="006C02B4">
        <w:tc>
          <w:tcPr>
            <w:tcW w:w="1413" w:type="dxa"/>
            <w:vAlign w:val="bottom"/>
          </w:tcPr>
          <w:p w14:paraId="5ACC24BE" w14:textId="462217D3"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R0003</w:t>
            </w:r>
          </w:p>
        </w:tc>
        <w:tc>
          <w:tcPr>
            <w:tcW w:w="2396" w:type="dxa"/>
          </w:tcPr>
          <w:p w14:paraId="64AA6523" w14:textId="77777777" w:rsidR="0010167A" w:rsidRDefault="0010167A" w:rsidP="006C02B4">
            <w:pPr>
              <w:jc w:val="both"/>
              <w:rPr>
                <w:rFonts w:asciiTheme="minorBidi" w:hAnsiTheme="minorBidi"/>
              </w:rPr>
            </w:pPr>
            <w:r>
              <w:rPr>
                <w:rFonts w:asciiTheme="minorBidi" w:hAnsiTheme="minorBidi"/>
              </w:rPr>
              <w:t>Bank Teller Registration</w:t>
            </w:r>
          </w:p>
        </w:tc>
        <w:tc>
          <w:tcPr>
            <w:tcW w:w="4408" w:type="dxa"/>
          </w:tcPr>
          <w:p w14:paraId="77F6E0EE" w14:textId="77777777" w:rsidR="0010167A" w:rsidRDefault="0010167A" w:rsidP="006C02B4">
            <w:pPr>
              <w:jc w:val="both"/>
              <w:rPr>
                <w:rFonts w:asciiTheme="minorBidi" w:hAnsiTheme="minorBidi"/>
              </w:rPr>
            </w:pPr>
            <w:r>
              <w:rPr>
                <w:rFonts w:asciiTheme="minorBidi" w:hAnsiTheme="minorBidi"/>
              </w:rPr>
              <w:t>Bank Teller</w:t>
            </w:r>
            <w:r w:rsidRPr="00225A30">
              <w:rPr>
                <w:rFonts w:asciiTheme="minorBidi" w:hAnsiTheme="minorBidi"/>
              </w:rPr>
              <w:t xml:space="preserve"> should be able to register with the application</w:t>
            </w:r>
          </w:p>
        </w:tc>
        <w:tc>
          <w:tcPr>
            <w:tcW w:w="799" w:type="dxa"/>
          </w:tcPr>
          <w:p w14:paraId="551FF5E8" w14:textId="3B2E2D6F" w:rsidR="0010167A" w:rsidRDefault="0010167A" w:rsidP="006C02B4">
            <w:pPr>
              <w:jc w:val="center"/>
              <w:rPr>
                <w:rFonts w:asciiTheme="minorBidi" w:hAnsiTheme="minorBidi"/>
              </w:rPr>
            </w:pPr>
            <w:r>
              <w:rPr>
                <w:rFonts w:asciiTheme="minorBidi" w:hAnsiTheme="minorBidi"/>
              </w:rPr>
              <w:t>High</w:t>
            </w:r>
            <w:r>
              <w:rPr>
                <w:rFonts w:asciiTheme="minorBidi" w:hAnsiTheme="minorBidi"/>
              </w:rPr>
              <w:t>est</w:t>
            </w:r>
          </w:p>
        </w:tc>
      </w:tr>
      <w:tr w:rsidR="0010167A" w14:paraId="6A48CDF3" w14:textId="77777777" w:rsidTr="006C02B4">
        <w:tc>
          <w:tcPr>
            <w:tcW w:w="1413" w:type="dxa"/>
            <w:vAlign w:val="bottom"/>
          </w:tcPr>
          <w:p w14:paraId="48879A61" w14:textId="76AE7346"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R0004</w:t>
            </w:r>
          </w:p>
        </w:tc>
        <w:tc>
          <w:tcPr>
            <w:tcW w:w="2396" w:type="dxa"/>
          </w:tcPr>
          <w:p w14:paraId="153A4C8A" w14:textId="77777777" w:rsidR="0010167A" w:rsidRDefault="0010167A" w:rsidP="006C02B4">
            <w:pPr>
              <w:jc w:val="both"/>
              <w:rPr>
                <w:rFonts w:asciiTheme="minorBidi" w:hAnsiTheme="minorBidi"/>
              </w:rPr>
            </w:pPr>
            <w:r>
              <w:rPr>
                <w:rFonts w:asciiTheme="minorBidi" w:hAnsiTheme="minorBidi"/>
              </w:rPr>
              <w:t>Bank services listing</w:t>
            </w:r>
          </w:p>
        </w:tc>
        <w:tc>
          <w:tcPr>
            <w:tcW w:w="4408" w:type="dxa"/>
          </w:tcPr>
          <w:p w14:paraId="789700AD" w14:textId="77777777" w:rsidR="0010167A" w:rsidRDefault="0010167A" w:rsidP="006C02B4">
            <w:pPr>
              <w:jc w:val="both"/>
              <w:rPr>
                <w:rFonts w:asciiTheme="minorBidi" w:hAnsiTheme="minorBidi"/>
              </w:rPr>
            </w:pPr>
            <w:r>
              <w:rPr>
                <w:rFonts w:asciiTheme="minorBidi" w:hAnsiTheme="minorBidi"/>
              </w:rPr>
              <w:t>Bank services must be listed in the website</w:t>
            </w:r>
          </w:p>
        </w:tc>
        <w:tc>
          <w:tcPr>
            <w:tcW w:w="799" w:type="dxa"/>
          </w:tcPr>
          <w:p w14:paraId="5401F60A" w14:textId="7FAC2D4D" w:rsidR="0010167A" w:rsidRDefault="0010167A" w:rsidP="006C02B4">
            <w:pPr>
              <w:jc w:val="center"/>
              <w:rPr>
                <w:rFonts w:asciiTheme="minorBidi" w:hAnsiTheme="minorBidi"/>
              </w:rPr>
            </w:pPr>
            <w:r>
              <w:rPr>
                <w:rFonts w:asciiTheme="minorBidi" w:hAnsiTheme="minorBidi"/>
              </w:rPr>
              <w:t>Medium</w:t>
            </w:r>
          </w:p>
        </w:tc>
      </w:tr>
      <w:tr w:rsidR="0010167A" w14:paraId="6E7F1407" w14:textId="77777777" w:rsidTr="006C02B4">
        <w:tc>
          <w:tcPr>
            <w:tcW w:w="1413" w:type="dxa"/>
            <w:vAlign w:val="bottom"/>
          </w:tcPr>
          <w:p w14:paraId="0611C7D6" w14:textId="33E1A635"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R0005</w:t>
            </w:r>
          </w:p>
        </w:tc>
        <w:tc>
          <w:tcPr>
            <w:tcW w:w="2396" w:type="dxa"/>
          </w:tcPr>
          <w:p w14:paraId="732C0713" w14:textId="77777777" w:rsidR="0010167A" w:rsidRDefault="0010167A" w:rsidP="006C02B4">
            <w:pPr>
              <w:jc w:val="both"/>
              <w:rPr>
                <w:rFonts w:asciiTheme="minorBidi" w:hAnsiTheme="minorBidi"/>
              </w:rPr>
            </w:pPr>
            <w:r>
              <w:rPr>
                <w:rFonts w:asciiTheme="minorBidi" w:hAnsiTheme="minorBidi"/>
              </w:rPr>
              <w:t>Adding electronic signature</w:t>
            </w:r>
          </w:p>
        </w:tc>
        <w:tc>
          <w:tcPr>
            <w:tcW w:w="4408" w:type="dxa"/>
          </w:tcPr>
          <w:p w14:paraId="7B1855CA" w14:textId="77777777" w:rsidR="0010167A" w:rsidRDefault="0010167A" w:rsidP="006C02B4">
            <w:pPr>
              <w:jc w:val="both"/>
              <w:rPr>
                <w:rFonts w:asciiTheme="minorBidi" w:hAnsiTheme="minorBidi"/>
              </w:rPr>
            </w:pPr>
            <w:r>
              <w:rPr>
                <w:rFonts w:asciiTheme="minorBidi" w:hAnsiTheme="minorBidi"/>
              </w:rPr>
              <w:t>Bank teller should be able add customers signature in the database</w:t>
            </w:r>
          </w:p>
        </w:tc>
        <w:tc>
          <w:tcPr>
            <w:tcW w:w="799" w:type="dxa"/>
          </w:tcPr>
          <w:p w14:paraId="6FA02A2E" w14:textId="56A2365E" w:rsidR="0010167A" w:rsidRDefault="0010167A" w:rsidP="006C02B4">
            <w:pPr>
              <w:jc w:val="center"/>
              <w:rPr>
                <w:rFonts w:asciiTheme="minorBidi" w:hAnsiTheme="minorBidi"/>
              </w:rPr>
            </w:pPr>
            <w:r>
              <w:rPr>
                <w:rFonts w:asciiTheme="minorBidi" w:hAnsiTheme="minorBidi"/>
              </w:rPr>
              <w:t>High</w:t>
            </w:r>
            <w:r>
              <w:rPr>
                <w:rFonts w:asciiTheme="minorBidi" w:hAnsiTheme="minorBidi"/>
              </w:rPr>
              <w:t>est</w:t>
            </w:r>
          </w:p>
        </w:tc>
      </w:tr>
      <w:tr w:rsidR="0010167A" w14:paraId="2BF61ECA" w14:textId="77777777" w:rsidTr="006C02B4">
        <w:tc>
          <w:tcPr>
            <w:tcW w:w="1413" w:type="dxa"/>
            <w:vAlign w:val="bottom"/>
          </w:tcPr>
          <w:p w14:paraId="1C305159" w14:textId="32408482"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R0006</w:t>
            </w:r>
          </w:p>
        </w:tc>
        <w:tc>
          <w:tcPr>
            <w:tcW w:w="2396" w:type="dxa"/>
          </w:tcPr>
          <w:p w14:paraId="04AD801A" w14:textId="77777777" w:rsidR="0010167A" w:rsidRDefault="0010167A" w:rsidP="006C02B4">
            <w:pPr>
              <w:jc w:val="both"/>
              <w:rPr>
                <w:rFonts w:asciiTheme="minorBidi" w:hAnsiTheme="minorBidi"/>
              </w:rPr>
            </w:pPr>
            <w:r>
              <w:rPr>
                <w:rFonts w:asciiTheme="minorBidi" w:hAnsiTheme="minorBidi"/>
              </w:rPr>
              <w:t>Interest and Charges calculation</w:t>
            </w:r>
          </w:p>
        </w:tc>
        <w:tc>
          <w:tcPr>
            <w:tcW w:w="4408" w:type="dxa"/>
          </w:tcPr>
          <w:p w14:paraId="0F1824D7" w14:textId="77777777" w:rsidR="0010167A" w:rsidRDefault="0010167A" w:rsidP="006C02B4">
            <w:pPr>
              <w:jc w:val="both"/>
              <w:rPr>
                <w:rFonts w:asciiTheme="minorBidi" w:hAnsiTheme="minorBidi"/>
              </w:rPr>
            </w:pPr>
            <w:r>
              <w:rPr>
                <w:rFonts w:asciiTheme="minorBidi" w:hAnsiTheme="minorBidi"/>
              </w:rPr>
              <w:t>Application must calculate interest and charges for products</w:t>
            </w:r>
          </w:p>
        </w:tc>
        <w:tc>
          <w:tcPr>
            <w:tcW w:w="799" w:type="dxa"/>
          </w:tcPr>
          <w:p w14:paraId="2C49F2D8" w14:textId="060EA4CF" w:rsidR="0010167A" w:rsidRDefault="0010167A" w:rsidP="006C02B4">
            <w:pPr>
              <w:jc w:val="center"/>
              <w:rPr>
                <w:rFonts w:asciiTheme="minorBidi" w:hAnsiTheme="minorBidi"/>
              </w:rPr>
            </w:pPr>
            <w:r>
              <w:rPr>
                <w:rFonts w:asciiTheme="minorBidi" w:hAnsiTheme="minorBidi"/>
              </w:rPr>
              <w:t>High</w:t>
            </w:r>
          </w:p>
        </w:tc>
      </w:tr>
      <w:tr w:rsidR="0010167A" w14:paraId="675A5368" w14:textId="77777777" w:rsidTr="006C02B4">
        <w:tc>
          <w:tcPr>
            <w:tcW w:w="1413" w:type="dxa"/>
            <w:vAlign w:val="bottom"/>
          </w:tcPr>
          <w:p w14:paraId="1C07E874" w14:textId="537F6EBF"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R0007</w:t>
            </w:r>
          </w:p>
        </w:tc>
        <w:tc>
          <w:tcPr>
            <w:tcW w:w="2396" w:type="dxa"/>
          </w:tcPr>
          <w:p w14:paraId="766D5F09" w14:textId="77777777" w:rsidR="0010167A" w:rsidRDefault="0010167A" w:rsidP="006C02B4">
            <w:pPr>
              <w:jc w:val="both"/>
              <w:rPr>
                <w:rFonts w:asciiTheme="minorBidi" w:hAnsiTheme="minorBidi"/>
              </w:rPr>
            </w:pPr>
            <w:r>
              <w:rPr>
                <w:rFonts w:asciiTheme="minorBidi" w:hAnsiTheme="minorBidi"/>
              </w:rPr>
              <w:t xml:space="preserve">Transaction </w:t>
            </w:r>
            <w:r w:rsidRPr="00757EE9">
              <w:rPr>
                <w:rFonts w:asciiTheme="minorBidi" w:hAnsiTheme="minorBidi"/>
              </w:rPr>
              <w:t>Management</w:t>
            </w:r>
          </w:p>
        </w:tc>
        <w:tc>
          <w:tcPr>
            <w:tcW w:w="4408" w:type="dxa"/>
          </w:tcPr>
          <w:p w14:paraId="5CE3E59D" w14:textId="77777777" w:rsidR="0010167A" w:rsidRDefault="0010167A" w:rsidP="006C02B4">
            <w:pPr>
              <w:jc w:val="both"/>
              <w:rPr>
                <w:rFonts w:asciiTheme="minorBidi" w:hAnsiTheme="minorBidi"/>
              </w:rPr>
            </w:pPr>
            <w:r>
              <w:rPr>
                <w:rFonts w:asciiTheme="minorBidi" w:hAnsiTheme="minorBidi"/>
              </w:rPr>
              <w:t>Bank Teller</w:t>
            </w:r>
            <w:r w:rsidRPr="00757EE9">
              <w:rPr>
                <w:rFonts w:asciiTheme="minorBidi" w:hAnsiTheme="minorBidi"/>
              </w:rPr>
              <w:t xml:space="preserve"> should be able to view and manage the </w:t>
            </w:r>
            <w:r>
              <w:rPr>
                <w:rFonts w:asciiTheme="minorBidi" w:hAnsiTheme="minorBidi"/>
              </w:rPr>
              <w:t>transaction</w:t>
            </w:r>
            <w:r w:rsidRPr="00757EE9">
              <w:rPr>
                <w:rFonts w:asciiTheme="minorBidi" w:hAnsiTheme="minorBidi"/>
              </w:rPr>
              <w:t xml:space="preserve"> of </w:t>
            </w:r>
            <w:r>
              <w:rPr>
                <w:rFonts w:asciiTheme="minorBidi" w:hAnsiTheme="minorBidi"/>
              </w:rPr>
              <w:t xml:space="preserve">customer on basis of status. </w:t>
            </w:r>
          </w:p>
        </w:tc>
        <w:tc>
          <w:tcPr>
            <w:tcW w:w="799" w:type="dxa"/>
          </w:tcPr>
          <w:p w14:paraId="2DEC8FED" w14:textId="633EE247" w:rsidR="0010167A" w:rsidRDefault="0010167A" w:rsidP="006C02B4">
            <w:pPr>
              <w:jc w:val="center"/>
              <w:rPr>
                <w:rFonts w:asciiTheme="minorBidi" w:hAnsiTheme="minorBidi"/>
              </w:rPr>
            </w:pPr>
            <w:r>
              <w:rPr>
                <w:rFonts w:asciiTheme="minorBidi" w:hAnsiTheme="minorBidi"/>
              </w:rPr>
              <w:t>High</w:t>
            </w:r>
          </w:p>
        </w:tc>
      </w:tr>
      <w:tr w:rsidR="0010167A" w14:paraId="4BA47BC2" w14:textId="77777777" w:rsidTr="006C02B4">
        <w:tc>
          <w:tcPr>
            <w:tcW w:w="1413" w:type="dxa"/>
            <w:vAlign w:val="bottom"/>
          </w:tcPr>
          <w:p w14:paraId="0F3EB498" w14:textId="55A7DE05"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R0008</w:t>
            </w:r>
          </w:p>
        </w:tc>
        <w:tc>
          <w:tcPr>
            <w:tcW w:w="2396" w:type="dxa"/>
          </w:tcPr>
          <w:p w14:paraId="73A2EFB3" w14:textId="77777777" w:rsidR="0010167A" w:rsidRDefault="0010167A" w:rsidP="006C02B4">
            <w:pPr>
              <w:jc w:val="both"/>
              <w:rPr>
                <w:rFonts w:asciiTheme="minorBidi" w:hAnsiTheme="minorBidi"/>
              </w:rPr>
            </w:pPr>
            <w:r>
              <w:rPr>
                <w:rFonts w:asciiTheme="minorBidi" w:hAnsiTheme="minorBidi"/>
              </w:rPr>
              <w:t>Customer</w:t>
            </w:r>
          </w:p>
          <w:p w14:paraId="4CD2A6FA" w14:textId="77777777" w:rsidR="0010167A" w:rsidRDefault="0010167A" w:rsidP="006C02B4">
            <w:pPr>
              <w:jc w:val="both"/>
              <w:rPr>
                <w:rFonts w:asciiTheme="minorBidi" w:hAnsiTheme="minorBidi"/>
              </w:rPr>
            </w:pPr>
          </w:p>
          <w:p w14:paraId="485CB5E3" w14:textId="77777777" w:rsidR="0010167A" w:rsidRDefault="0010167A" w:rsidP="006C02B4">
            <w:pPr>
              <w:jc w:val="both"/>
              <w:rPr>
                <w:rFonts w:asciiTheme="minorBidi" w:hAnsiTheme="minorBidi"/>
              </w:rPr>
            </w:pPr>
            <w:r w:rsidRPr="00757EE9">
              <w:rPr>
                <w:rFonts w:asciiTheme="minorBidi" w:hAnsiTheme="minorBidi"/>
              </w:rPr>
              <w:t>Management</w:t>
            </w:r>
          </w:p>
        </w:tc>
        <w:tc>
          <w:tcPr>
            <w:tcW w:w="4408" w:type="dxa"/>
          </w:tcPr>
          <w:p w14:paraId="27BAA2FA" w14:textId="77777777" w:rsidR="0010167A" w:rsidRDefault="0010167A" w:rsidP="006C02B4">
            <w:pPr>
              <w:jc w:val="both"/>
              <w:rPr>
                <w:rFonts w:asciiTheme="minorBidi" w:hAnsiTheme="minorBidi"/>
              </w:rPr>
            </w:pPr>
            <w:r>
              <w:rPr>
                <w:rFonts w:asciiTheme="minorBidi" w:hAnsiTheme="minorBidi"/>
              </w:rPr>
              <w:t>Teller</w:t>
            </w:r>
            <w:r w:rsidRPr="00757EE9">
              <w:rPr>
                <w:rFonts w:asciiTheme="minorBidi" w:hAnsiTheme="minorBidi"/>
              </w:rPr>
              <w:t xml:space="preserve"> should be able to manage </w:t>
            </w:r>
            <w:r>
              <w:rPr>
                <w:rFonts w:asciiTheme="minorBidi" w:hAnsiTheme="minorBidi"/>
              </w:rPr>
              <w:t>customers based on their account statement</w:t>
            </w:r>
          </w:p>
        </w:tc>
        <w:tc>
          <w:tcPr>
            <w:tcW w:w="799" w:type="dxa"/>
          </w:tcPr>
          <w:p w14:paraId="3E0B1EAC" w14:textId="0FAC4868" w:rsidR="0010167A" w:rsidRDefault="0010167A" w:rsidP="006C02B4">
            <w:pPr>
              <w:jc w:val="center"/>
              <w:rPr>
                <w:rFonts w:asciiTheme="minorBidi" w:hAnsiTheme="minorBidi"/>
              </w:rPr>
            </w:pPr>
            <w:r>
              <w:rPr>
                <w:rFonts w:asciiTheme="minorBidi" w:hAnsiTheme="minorBidi"/>
              </w:rPr>
              <w:t>Medium</w:t>
            </w:r>
          </w:p>
        </w:tc>
      </w:tr>
      <w:tr w:rsidR="0010167A" w14:paraId="38905135" w14:textId="77777777" w:rsidTr="006C02B4">
        <w:tc>
          <w:tcPr>
            <w:tcW w:w="1413" w:type="dxa"/>
            <w:vAlign w:val="bottom"/>
          </w:tcPr>
          <w:p w14:paraId="002CA210" w14:textId="44B6AAC2"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R0009</w:t>
            </w:r>
          </w:p>
        </w:tc>
        <w:tc>
          <w:tcPr>
            <w:tcW w:w="2396" w:type="dxa"/>
          </w:tcPr>
          <w:p w14:paraId="4B51F875" w14:textId="77777777" w:rsidR="0010167A" w:rsidRDefault="0010167A" w:rsidP="006C02B4">
            <w:pPr>
              <w:jc w:val="both"/>
              <w:rPr>
                <w:rFonts w:asciiTheme="minorBidi" w:hAnsiTheme="minorBidi"/>
              </w:rPr>
            </w:pPr>
            <w:r w:rsidRPr="00757EE9">
              <w:rPr>
                <w:rFonts w:asciiTheme="minorBidi" w:hAnsiTheme="minorBidi"/>
              </w:rPr>
              <w:t>Multiple Payment Gateways</w:t>
            </w:r>
          </w:p>
        </w:tc>
        <w:tc>
          <w:tcPr>
            <w:tcW w:w="4408" w:type="dxa"/>
          </w:tcPr>
          <w:p w14:paraId="22B586A2" w14:textId="77777777" w:rsidR="0010167A" w:rsidRDefault="0010167A" w:rsidP="006C02B4">
            <w:pPr>
              <w:jc w:val="both"/>
              <w:rPr>
                <w:rFonts w:asciiTheme="minorBidi" w:hAnsiTheme="minorBidi"/>
              </w:rPr>
            </w:pPr>
            <w:r w:rsidRPr="00757EE9">
              <w:rPr>
                <w:rFonts w:asciiTheme="minorBidi" w:hAnsiTheme="minorBidi"/>
              </w:rPr>
              <w:t xml:space="preserve">The platform should integrate with multiple payment gateways to </w:t>
            </w:r>
            <w:r w:rsidRPr="00757EE9">
              <w:rPr>
                <w:rFonts w:asciiTheme="minorBidi" w:hAnsiTheme="minorBidi"/>
              </w:rPr>
              <w:lastRenderedPageBreak/>
              <w:t>facilitate secure and convenient transactions</w:t>
            </w:r>
          </w:p>
        </w:tc>
        <w:tc>
          <w:tcPr>
            <w:tcW w:w="799" w:type="dxa"/>
          </w:tcPr>
          <w:p w14:paraId="28FACCD2" w14:textId="3E5963C9" w:rsidR="0010167A" w:rsidRDefault="0010167A" w:rsidP="006C02B4">
            <w:pPr>
              <w:jc w:val="center"/>
              <w:rPr>
                <w:rFonts w:asciiTheme="minorBidi" w:hAnsiTheme="minorBidi"/>
              </w:rPr>
            </w:pPr>
            <w:r>
              <w:rPr>
                <w:rFonts w:asciiTheme="minorBidi" w:hAnsiTheme="minorBidi"/>
              </w:rPr>
              <w:lastRenderedPageBreak/>
              <w:t>High</w:t>
            </w:r>
            <w:r>
              <w:rPr>
                <w:rFonts w:asciiTheme="minorBidi" w:hAnsiTheme="minorBidi"/>
              </w:rPr>
              <w:t>est</w:t>
            </w:r>
          </w:p>
        </w:tc>
      </w:tr>
      <w:tr w:rsidR="0010167A" w14:paraId="5D2F43AB" w14:textId="77777777" w:rsidTr="006C02B4">
        <w:tc>
          <w:tcPr>
            <w:tcW w:w="1413" w:type="dxa"/>
            <w:vAlign w:val="bottom"/>
          </w:tcPr>
          <w:p w14:paraId="13882B95" w14:textId="5474CBB0"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R0010</w:t>
            </w:r>
          </w:p>
        </w:tc>
        <w:tc>
          <w:tcPr>
            <w:tcW w:w="2396" w:type="dxa"/>
          </w:tcPr>
          <w:p w14:paraId="69FCB7FC" w14:textId="77777777" w:rsidR="0010167A" w:rsidRDefault="0010167A" w:rsidP="006C02B4">
            <w:pPr>
              <w:jc w:val="both"/>
              <w:rPr>
                <w:rFonts w:asciiTheme="minorBidi" w:hAnsiTheme="minorBidi"/>
              </w:rPr>
            </w:pPr>
            <w:r>
              <w:rPr>
                <w:rFonts w:asciiTheme="minorBidi" w:hAnsiTheme="minorBidi"/>
              </w:rPr>
              <w:t>Unified Payment Interface (UPI)</w:t>
            </w:r>
            <w:r w:rsidRPr="00757EE9">
              <w:rPr>
                <w:rFonts w:asciiTheme="minorBidi" w:hAnsiTheme="minorBidi"/>
              </w:rPr>
              <w:t xml:space="preserve"> Placement</w:t>
            </w:r>
          </w:p>
        </w:tc>
        <w:tc>
          <w:tcPr>
            <w:tcW w:w="4408" w:type="dxa"/>
          </w:tcPr>
          <w:p w14:paraId="1F2B3BFB" w14:textId="77777777" w:rsidR="0010167A" w:rsidRDefault="0010167A" w:rsidP="006C02B4">
            <w:pPr>
              <w:jc w:val="both"/>
              <w:rPr>
                <w:rFonts w:asciiTheme="minorBidi" w:hAnsiTheme="minorBidi"/>
              </w:rPr>
            </w:pPr>
            <w:r>
              <w:rPr>
                <w:rFonts w:asciiTheme="minorBidi" w:hAnsiTheme="minorBidi"/>
              </w:rPr>
              <w:t>Customer should be able to make payment via UPI payment services</w:t>
            </w:r>
          </w:p>
        </w:tc>
        <w:tc>
          <w:tcPr>
            <w:tcW w:w="799" w:type="dxa"/>
          </w:tcPr>
          <w:p w14:paraId="58A8C235" w14:textId="639B6FDF" w:rsidR="0010167A" w:rsidRDefault="0010167A" w:rsidP="006C02B4">
            <w:pPr>
              <w:jc w:val="center"/>
              <w:rPr>
                <w:rFonts w:asciiTheme="minorBidi" w:hAnsiTheme="minorBidi"/>
              </w:rPr>
            </w:pPr>
            <w:r>
              <w:rPr>
                <w:rFonts w:asciiTheme="minorBidi" w:hAnsiTheme="minorBidi"/>
              </w:rPr>
              <w:t>High</w:t>
            </w:r>
            <w:r>
              <w:rPr>
                <w:rFonts w:asciiTheme="minorBidi" w:hAnsiTheme="minorBidi"/>
              </w:rPr>
              <w:t>est</w:t>
            </w:r>
          </w:p>
        </w:tc>
      </w:tr>
      <w:tr w:rsidR="0010167A" w14:paraId="642268C8" w14:textId="77777777" w:rsidTr="006C02B4">
        <w:tc>
          <w:tcPr>
            <w:tcW w:w="1413" w:type="dxa"/>
            <w:vAlign w:val="bottom"/>
          </w:tcPr>
          <w:p w14:paraId="7943DDD8" w14:textId="49C8F816"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R0011</w:t>
            </w:r>
          </w:p>
        </w:tc>
        <w:tc>
          <w:tcPr>
            <w:tcW w:w="2396" w:type="dxa"/>
          </w:tcPr>
          <w:p w14:paraId="3BA2A8CC" w14:textId="77777777" w:rsidR="0010167A" w:rsidRDefault="0010167A" w:rsidP="006C02B4">
            <w:pPr>
              <w:jc w:val="both"/>
              <w:rPr>
                <w:rFonts w:asciiTheme="minorBidi" w:hAnsiTheme="minorBidi"/>
              </w:rPr>
            </w:pPr>
            <w:r>
              <w:rPr>
                <w:rFonts w:asciiTheme="minorBidi" w:hAnsiTheme="minorBidi"/>
              </w:rPr>
              <w:t>KYC adding facility</w:t>
            </w:r>
          </w:p>
        </w:tc>
        <w:tc>
          <w:tcPr>
            <w:tcW w:w="4408" w:type="dxa"/>
          </w:tcPr>
          <w:p w14:paraId="6A32615D" w14:textId="77777777" w:rsidR="0010167A" w:rsidRDefault="0010167A" w:rsidP="006C02B4">
            <w:pPr>
              <w:jc w:val="both"/>
              <w:rPr>
                <w:rFonts w:asciiTheme="minorBidi" w:hAnsiTheme="minorBidi"/>
              </w:rPr>
            </w:pPr>
            <w:r>
              <w:rPr>
                <w:rFonts w:asciiTheme="minorBidi" w:hAnsiTheme="minorBidi"/>
              </w:rPr>
              <w:t xml:space="preserve">Bank teller should be able to add customers identity as KYC facility </w:t>
            </w:r>
          </w:p>
        </w:tc>
        <w:tc>
          <w:tcPr>
            <w:tcW w:w="799" w:type="dxa"/>
          </w:tcPr>
          <w:p w14:paraId="29CE2306" w14:textId="602EA4AE" w:rsidR="0010167A" w:rsidRDefault="0010167A" w:rsidP="006C02B4">
            <w:pPr>
              <w:jc w:val="center"/>
              <w:rPr>
                <w:rFonts w:asciiTheme="minorBidi" w:hAnsiTheme="minorBidi"/>
              </w:rPr>
            </w:pPr>
            <w:r>
              <w:rPr>
                <w:rFonts w:asciiTheme="minorBidi" w:hAnsiTheme="minorBidi"/>
              </w:rPr>
              <w:t>High</w:t>
            </w:r>
            <w:r>
              <w:rPr>
                <w:rFonts w:asciiTheme="minorBidi" w:hAnsiTheme="minorBidi"/>
              </w:rPr>
              <w:t>est</w:t>
            </w:r>
          </w:p>
        </w:tc>
      </w:tr>
      <w:tr w:rsidR="0010167A" w14:paraId="4F31E827" w14:textId="77777777" w:rsidTr="006C02B4">
        <w:tc>
          <w:tcPr>
            <w:tcW w:w="1413" w:type="dxa"/>
            <w:vAlign w:val="bottom"/>
          </w:tcPr>
          <w:p w14:paraId="171AA510" w14:textId="2A11F592"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R0012</w:t>
            </w:r>
          </w:p>
        </w:tc>
        <w:tc>
          <w:tcPr>
            <w:tcW w:w="2396" w:type="dxa"/>
          </w:tcPr>
          <w:p w14:paraId="743B1992" w14:textId="77777777" w:rsidR="0010167A" w:rsidRDefault="0010167A" w:rsidP="006C02B4">
            <w:pPr>
              <w:jc w:val="both"/>
              <w:rPr>
                <w:rFonts w:asciiTheme="minorBidi" w:hAnsiTheme="minorBidi"/>
              </w:rPr>
            </w:pPr>
            <w:r>
              <w:rPr>
                <w:rFonts w:asciiTheme="minorBidi" w:hAnsiTheme="minorBidi"/>
              </w:rPr>
              <w:t>KYC Confirmation</w:t>
            </w:r>
          </w:p>
        </w:tc>
        <w:tc>
          <w:tcPr>
            <w:tcW w:w="4408" w:type="dxa"/>
          </w:tcPr>
          <w:p w14:paraId="1A50F02D" w14:textId="77777777" w:rsidR="0010167A" w:rsidRDefault="0010167A" w:rsidP="006C02B4">
            <w:pPr>
              <w:jc w:val="both"/>
              <w:rPr>
                <w:rFonts w:asciiTheme="minorBidi" w:hAnsiTheme="minorBidi"/>
              </w:rPr>
            </w:pPr>
            <w:r>
              <w:rPr>
                <w:rFonts w:asciiTheme="minorBidi" w:hAnsiTheme="minorBidi"/>
              </w:rPr>
              <w:t>Once KYC is completed by bank, customer should get notification in the text and mail form</w:t>
            </w:r>
          </w:p>
        </w:tc>
        <w:tc>
          <w:tcPr>
            <w:tcW w:w="799" w:type="dxa"/>
          </w:tcPr>
          <w:p w14:paraId="2E1AA4D2" w14:textId="0E693405" w:rsidR="0010167A" w:rsidRDefault="0010167A" w:rsidP="006C02B4">
            <w:pPr>
              <w:jc w:val="center"/>
              <w:rPr>
                <w:rFonts w:asciiTheme="minorBidi" w:hAnsiTheme="minorBidi"/>
              </w:rPr>
            </w:pPr>
            <w:r>
              <w:rPr>
                <w:rFonts w:asciiTheme="minorBidi" w:hAnsiTheme="minorBidi"/>
              </w:rPr>
              <w:t>High</w:t>
            </w:r>
          </w:p>
        </w:tc>
      </w:tr>
      <w:tr w:rsidR="0010167A" w14:paraId="41C54C2E" w14:textId="77777777" w:rsidTr="006C02B4">
        <w:tc>
          <w:tcPr>
            <w:tcW w:w="1413" w:type="dxa"/>
            <w:vAlign w:val="bottom"/>
          </w:tcPr>
          <w:p w14:paraId="48A3EE2B" w14:textId="32B0406E"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R0013</w:t>
            </w:r>
          </w:p>
        </w:tc>
        <w:tc>
          <w:tcPr>
            <w:tcW w:w="2396" w:type="dxa"/>
          </w:tcPr>
          <w:p w14:paraId="53F4C4D5" w14:textId="77777777" w:rsidR="0010167A" w:rsidRDefault="0010167A" w:rsidP="006C02B4">
            <w:pPr>
              <w:jc w:val="both"/>
              <w:rPr>
                <w:rFonts w:asciiTheme="minorBidi" w:hAnsiTheme="minorBidi"/>
              </w:rPr>
            </w:pPr>
            <w:r>
              <w:rPr>
                <w:rFonts w:asciiTheme="minorBidi" w:hAnsiTheme="minorBidi"/>
              </w:rPr>
              <w:t>Payment</w:t>
            </w:r>
            <w:r w:rsidRPr="00757EE9">
              <w:rPr>
                <w:rFonts w:asciiTheme="minorBidi" w:hAnsiTheme="minorBidi"/>
              </w:rPr>
              <w:t xml:space="preserve"> History</w:t>
            </w:r>
          </w:p>
        </w:tc>
        <w:tc>
          <w:tcPr>
            <w:tcW w:w="4408" w:type="dxa"/>
          </w:tcPr>
          <w:p w14:paraId="702FF7B7" w14:textId="77777777" w:rsidR="0010167A" w:rsidRDefault="0010167A" w:rsidP="006C02B4">
            <w:pPr>
              <w:jc w:val="both"/>
              <w:rPr>
                <w:rFonts w:asciiTheme="minorBidi" w:hAnsiTheme="minorBidi"/>
              </w:rPr>
            </w:pPr>
            <w:r>
              <w:rPr>
                <w:rFonts w:asciiTheme="minorBidi" w:hAnsiTheme="minorBidi"/>
              </w:rPr>
              <w:t>Customer should be able to see their payment history in the application as statement</w:t>
            </w:r>
          </w:p>
        </w:tc>
        <w:tc>
          <w:tcPr>
            <w:tcW w:w="799" w:type="dxa"/>
          </w:tcPr>
          <w:p w14:paraId="7B3F2D99" w14:textId="347BF14A" w:rsidR="0010167A" w:rsidRDefault="0010167A" w:rsidP="006C02B4">
            <w:pPr>
              <w:jc w:val="center"/>
              <w:rPr>
                <w:rFonts w:asciiTheme="minorBidi" w:hAnsiTheme="minorBidi"/>
              </w:rPr>
            </w:pPr>
            <w:r>
              <w:rPr>
                <w:rFonts w:asciiTheme="minorBidi" w:hAnsiTheme="minorBidi"/>
              </w:rPr>
              <w:t>Medium</w:t>
            </w:r>
          </w:p>
        </w:tc>
      </w:tr>
      <w:tr w:rsidR="0010167A" w14:paraId="29FBC1B9" w14:textId="77777777" w:rsidTr="006C02B4">
        <w:tc>
          <w:tcPr>
            <w:tcW w:w="1413" w:type="dxa"/>
            <w:vAlign w:val="bottom"/>
          </w:tcPr>
          <w:p w14:paraId="49085574" w14:textId="790E426C"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R0014</w:t>
            </w:r>
          </w:p>
        </w:tc>
        <w:tc>
          <w:tcPr>
            <w:tcW w:w="2396" w:type="dxa"/>
          </w:tcPr>
          <w:p w14:paraId="5FC32DB0" w14:textId="77777777" w:rsidR="0010167A" w:rsidRDefault="0010167A" w:rsidP="006C02B4">
            <w:pPr>
              <w:jc w:val="both"/>
              <w:rPr>
                <w:rFonts w:asciiTheme="minorBidi" w:hAnsiTheme="minorBidi"/>
              </w:rPr>
            </w:pPr>
            <w:r>
              <w:rPr>
                <w:rFonts w:asciiTheme="minorBidi" w:hAnsiTheme="minorBidi"/>
              </w:rPr>
              <w:t>Cashless withdrawal</w:t>
            </w:r>
          </w:p>
        </w:tc>
        <w:tc>
          <w:tcPr>
            <w:tcW w:w="4408" w:type="dxa"/>
          </w:tcPr>
          <w:p w14:paraId="5DBC9E04" w14:textId="77777777" w:rsidR="0010167A" w:rsidRDefault="0010167A" w:rsidP="006C02B4">
            <w:pPr>
              <w:jc w:val="both"/>
              <w:rPr>
                <w:rFonts w:asciiTheme="minorBidi" w:hAnsiTheme="minorBidi"/>
              </w:rPr>
            </w:pPr>
            <w:r>
              <w:rPr>
                <w:rFonts w:asciiTheme="minorBidi" w:hAnsiTheme="minorBidi"/>
              </w:rPr>
              <w:t>Customer should be able to withdraw cash without card but with the help of mobile number and pan card details</w:t>
            </w:r>
          </w:p>
        </w:tc>
        <w:tc>
          <w:tcPr>
            <w:tcW w:w="799" w:type="dxa"/>
          </w:tcPr>
          <w:p w14:paraId="2806DA91" w14:textId="1A33A714" w:rsidR="0010167A" w:rsidRDefault="0010167A" w:rsidP="006C02B4">
            <w:pPr>
              <w:jc w:val="center"/>
              <w:rPr>
                <w:rFonts w:asciiTheme="minorBidi" w:hAnsiTheme="minorBidi"/>
              </w:rPr>
            </w:pPr>
            <w:r>
              <w:rPr>
                <w:rFonts w:asciiTheme="minorBidi" w:hAnsiTheme="minorBidi"/>
              </w:rPr>
              <w:t>Medium</w:t>
            </w:r>
          </w:p>
        </w:tc>
      </w:tr>
      <w:tr w:rsidR="0010167A" w14:paraId="7962F331" w14:textId="77777777" w:rsidTr="006C02B4">
        <w:tc>
          <w:tcPr>
            <w:tcW w:w="1413" w:type="dxa"/>
            <w:vAlign w:val="bottom"/>
          </w:tcPr>
          <w:p w14:paraId="3A438FE7" w14:textId="16BAEC2F"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R0015</w:t>
            </w:r>
          </w:p>
        </w:tc>
        <w:tc>
          <w:tcPr>
            <w:tcW w:w="2396" w:type="dxa"/>
          </w:tcPr>
          <w:p w14:paraId="4CF46583" w14:textId="77777777" w:rsidR="0010167A" w:rsidRDefault="0010167A" w:rsidP="006C02B4">
            <w:pPr>
              <w:jc w:val="both"/>
              <w:rPr>
                <w:rFonts w:asciiTheme="minorBidi" w:hAnsiTheme="minorBidi"/>
              </w:rPr>
            </w:pPr>
            <w:r>
              <w:rPr>
                <w:rFonts w:asciiTheme="minorBidi" w:hAnsiTheme="minorBidi"/>
              </w:rPr>
              <w:t>Upper limit of UPI outgoing payment</w:t>
            </w:r>
          </w:p>
        </w:tc>
        <w:tc>
          <w:tcPr>
            <w:tcW w:w="4408" w:type="dxa"/>
          </w:tcPr>
          <w:p w14:paraId="56E72F33" w14:textId="77777777" w:rsidR="0010167A" w:rsidRDefault="0010167A" w:rsidP="006C02B4">
            <w:pPr>
              <w:jc w:val="both"/>
              <w:rPr>
                <w:rFonts w:asciiTheme="minorBidi" w:hAnsiTheme="minorBidi"/>
              </w:rPr>
            </w:pPr>
            <w:r>
              <w:rPr>
                <w:rFonts w:asciiTheme="minorBidi" w:hAnsiTheme="minorBidi"/>
              </w:rPr>
              <w:t>System should make 1 lakh as upper limit of daily UPI transaction for common customer</w:t>
            </w:r>
          </w:p>
        </w:tc>
        <w:tc>
          <w:tcPr>
            <w:tcW w:w="799" w:type="dxa"/>
          </w:tcPr>
          <w:p w14:paraId="7E0AA4D8" w14:textId="418CED4D" w:rsidR="0010167A" w:rsidRDefault="0010167A" w:rsidP="006C02B4">
            <w:pPr>
              <w:jc w:val="center"/>
              <w:rPr>
                <w:rFonts w:asciiTheme="minorBidi" w:hAnsiTheme="minorBidi"/>
              </w:rPr>
            </w:pPr>
            <w:r>
              <w:rPr>
                <w:rFonts w:asciiTheme="minorBidi" w:hAnsiTheme="minorBidi"/>
              </w:rPr>
              <w:t>Medium</w:t>
            </w:r>
          </w:p>
        </w:tc>
      </w:tr>
      <w:tr w:rsidR="0010167A" w14:paraId="106EC187" w14:textId="77777777" w:rsidTr="006C02B4">
        <w:tc>
          <w:tcPr>
            <w:tcW w:w="1413" w:type="dxa"/>
            <w:vAlign w:val="bottom"/>
          </w:tcPr>
          <w:p w14:paraId="6418A166" w14:textId="4E728E85"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R0016</w:t>
            </w:r>
          </w:p>
        </w:tc>
        <w:tc>
          <w:tcPr>
            <w:tcW w:w="2396" w:type="dxa"/>
          </w:tcPr>
          <w:p w14:paraId="1FF4B6F9" w14:textId="77777777" w:rsidR="0010167A" w:rsidRDefault="0010167A" w:rsidP="006C02B4">
            <w:pPr>
              <w:jc w:val="both"/>
              <w:rPr>
                <w:rFonts w:asciiTheme="minorBidi" w:hAnsiTheme="minorBidi"/>
              </w:rPr>
            </w:pPr>
            <w:r>
              <w:rPr>
                <w:rFonts w:asciiTheme="minorBidi" w:hAnsiTheme="minorBidi"/>
              </w:rPr>
              <w:t>OTP enabled transaction</w:t>
            </w:r>
          </w:p>
        </w:tc>
        <w:tc>
          <w:tcPr>
            <w:tcW w:w="4408" w:type="dxa"/>
          </w:tcPr>
          <w:p w14:paraId="0A1C3E09" w14:textId="77777777" w:rsidR="0010167A" w:rsidRDefault="0010167A" w:rsidP="006C02B4">
            <w:pPr>
              <w:jc w:val="both"/>
              <w:rPr>
                <w:rFonts w:asciiTheme="minorBidi" w:hAnsiTheme="minorBidi"/>
              </w:rPr>
            </w:pPr>
            <w:r>
              <w:rPr>
                <w:rFonts w:asciiTheme="minorBidi" w:hAnsiTheme="minorBidi"/>
              </w:rPr>
              <w:t>Customer should get One Time Password (OTP) as factor of authentication for safe transaction</w:t>
            </w:r>
          </w:p>
        </w:tc>
        <w:tc>
          <w:tcPr>
            <w:tcW w:w="799" w:type="dxa"/>
          </w:tcPr>
          <w:p w14:paraId="78848EFF" w14:textId="68787C4D" w:rsidR="0010167A" w:rsidRDefault="0010167A" w:rsidP="006C02B4">
            <w:pPr>
              <w:jc w:val="center"/>
              <w:rPr>
                <w:rFonts w:asciiTheme="minorBidi" w:hAnsiTheme="minorBidi"/>
              </w:rPr>
            </w:pPr>
            <w:r>
              <w:rPr>
                <w:rFonts w:asciiTheme="minorBidi" w:hAnsiTheme="minorBidi"/>
              </w:rPr>
              <w:t>High</w:t>
            </w:r>
          </w:p>
        </w:tc>
      </w:tr>
      <w:tr w:rsidR="0010167A" w14:paraId="0F2E052E" w14:textId="77777777" w:rsidTr="006C02B4">
        <w:tc>
          <w:tcPr>
            <w:tcW w:w="1413" w:type="dxa"/>
            <w:vAlign w:val="bottom"/>
          </w:tcPr>
          <w:p w14:paraId="0403194F" w14:textId="72C5FB6E"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R0017</w:t>
            </w:r>
          </w:p>
        </w:tc>
        <w:tc>
          <w:tcPr>
            <w:tcW w:w="2396" w:type="dxa"/>
          </w:tcPr>
          <w:p w14:paraId="05EEA732" w14:textId="77777777" w:rsidR="0010167A" w:rsidRDefault="0010167A" w:rsidP="006C02B4">
            <w:pPr>
              <w:jc w:val="both"/>
              <w:rPr>
                <w:rFonts w:asciiTheme="minorBidi" w:hAnsiTheme="minorBidi"/>
              </w:rPr>
            </w:pPr>
            <w:r>
              <w:rPr>
                <w:rFonts w:asciiTheme="minorBidi" w:hAnsiTheme="minorBidi"/>
              </w:rPr>
              <w:t>Compliant Status</w:t>
            </w:r>
          </w:p>
        </w:tc>
        <w:tc>
          <w:tcPr>
            <w:tcW w:w="4408" w:type="dxa"/>
          </w:tcPr>
          <w:p w14:paraId="2F90E52F" w14:textId="77777777" w:rsidR="0010167A" w:rsidRDefault="0010167A" w:rsidP="006C02B4">
            <w:pPr>
              <w:jc w:val="both"/>
              <w:rPr>
                <w:rFonts w:asciiTheme="minorBidi" w:hAnsiTheme="minorBidi"/>
              </w:rPr>
            </w:pPr>
            <w:r>
              <w:rPr>
                <w:rFonts w:asciiTheme="minorBidi" w:hAnsiTheme="minorBidi"/>
              </w:rPr>
              <w:t>Bank norms must be aligned to rules and regulations prescribed by Central Bank</w:t>
            </w:r>
          </w:p>
        </w:tc>
        <w:tc>
          <w:tcPr>
            <w:tcW w:w="799" w:type="dxa"/>
          </w:tcPr>
          <w:p w14:paraId="64B50281" w14:textId="11BA8706" w:rsidR="0010167A" w:rsidRDefault="0010167A" w:rsidP="006C02B4">
            <w:pPr>
              <w:jc w:val="center"/>
              <w:rPr>
                <w:rFonts w:asciiTheme="minorBidi" w:hAnsiTheme="minorBidi"/>
              </w:rPr>
            </w:pPr>
            <w:r>
              <w:rPr>
                <w:rFonts w:asciiTheme="minorBidi" w:hAnsiTheme="minorBidi"/>
              </w:rPr>
              <w:t>Medium</w:t>
            </w:r>
          </w:p>
        </w:tc>
      </w:tr>
      <w:tr w:rsidR="0010167A" w14:paraId="662D2DDA" w14:textId="77777777" w:rsidTr="006C02B4">
        <w:tc>
          <w:tcPr>
            <w:tcW w:w="1413" w:type="dxa"/>
            <w:vAlign w:val="bottom"/>
          </w:tcPr>
          <w:p w14:paraId="738961EA" w14:textId="60852C5A"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R0018</w:t>
            </w:r>
          </w:p>
        </w:tc>
        <w:tc>
          <w:tcPr>
            <w:tcW w:w="2396" w:type="dxa"/>
          </w:tcPr>
          <w:p w14:paraId="787E54A7" w14:textId="77777777" w:rsidR="0010167A" w:rsidRDefault="0010167A" w:rsidP="006C02B4">
            <w:pPr>
              <w:jc w:val="both"/>
              <w:rPr>
                <w:rFonts w:asciiTheme="minorBidi" w:hAnsiTheme="minorBidi"/>
              </w:rPr>
            </w:pPr>
            <w:r w:rsidRPr="00757EE9">
              <w:rPr>
                <w:rFonts w:asciiTheme="minorBidi" w:hAnsiTheme="minorBidi"/>
              </w:rPr>
              <w:t>Secure Transactions</w:t>
            </w:r>
          </w:p>
        </w:tc>
        <w:tc>
          <w:tcPr>
            <w:tcW w:w="4408" w:type="dxa"/>
          </w:tcPr>
          <w:p w14:paraId="2182743E" w14:textId="77777777" w:rsidR="0010167A" w:rsidRDefault="0010167A" w:rsidP="006C02B4">
            <w:pPr>
              <w:jc w:val="both"/>
              <w:rPr>
                <w:rFonts w:asciiTheme="minorBidi" w:hAnsiTheme="minorBidi"/>
              </w:rPr>
            </w:pPr>
            <w:r w:rsidRPr="00757EE9">
              <w:rPr>
                <w:rFonts w:asciiTheme="minorBidi" w:hAnsiTheme="minorBidi"/>
              </w:rPr>
              <w:t>The platform should ensure secure transactions by implementing appropriate encryption and security measures</w:t>
            </w:r>
          </w:p>
        </w:tc>
        <w:tc>
          <w:tcPr>
            <w:tcW w:w="799" w:type="dxa"/>
          </w:tcPr>
          <w:p w14:paraId="24B245D1" w14:textId="0280F265" w:rsidR="0010167A" w:rsidRDefault="0010167A" w:rsidP="006C02B4">
            <w:pPr>
              <w:jc w:val="center"/>
              <w:rPr>
                <w:rFonts w:asciiTheme="minorBidi" w:hAnsiTheme="minorBidi"/>
              </w:rPr>
            </w:pPr>
            <w:r>
              <w:rPr>
                <w:rFonts w:asciiTheme="minorBidi" w:hAnsiTheme="minorBidi"/>
              </w:rPr>
              <w:t>High</w:t>
            </w:r>
            <w:r>
              <w:rPr>
                <w:rFonts w:asciiTheme="minorBidi" w:hAnsiTheme="minorBidi"/>
              </w:rPr>
              <w:t>est</w:t>
            </w:r>
          </w:p>
        </w:tc>
      </w:tr>
      <w:tr w:rsidR="0010167A" w14:paraId="5423F7DB" w14:textId="77777777" w:rsidTr="006C02B4">
        <w:tc>
          <w:tcPr>
            <w:tcW w:w="1413" w:type="dxa"/>
            <w:vAlign w:val="bottom"/>
          </w:tcPr>
          <w:p w14:paraId="6E44F69C" w14:textId="4E2299AB"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R0019</w:t>
            </w:r>
          </w:p>
        </w:tc>
        <w:tc>
          <w:tcPr>
            <w:tcW w:w="2396" w:type="dxa"/>
          </w:tcPr>
          <w:p w14:paraId="66B5A685" w14:textId="77777777" w:rsidR="0010167A" w:rsidRDefault="0010167A" w:rsidP="006C02B4">
            <w:pPr>
              <w:jc w:val="both"/>
              <w:rPr>
                <w:rFonts w:asciiTheme="minorBidi" w:hAnsiTheme="minorBidi"/>
              </w:rPr>
            </w:pPr>
            <w:r>
              <w:rPr>
                <w:rFonts w:asciiTheme="minorBidi" w:hAnsiTheme="minorBidi"/>
              </w:rPr>
              <w:t>Feedback collection</w:t>
            </w:r>
          </w:p>
        </w:tc>
        <w:tc>
          <w:tcPr>
            <w:tcW w:w="4408" w:type="dxa"/>
            <w:tcBorders>
              <w:bottom w:val="single" w:sz="4" w:space="0" w:color="auto"/>
            </w:tcBorders>
          </w:tcPr>
          <w:p w14:paraId="61C2333A" w14:textId="77777777" w:rsidR="0010167A" w:rsidRDefault="0010167A" w:rsidP="006C02B4">
            <w:pPr>
              <w:jc w:val="both"/>
              <w:rPr>
                <w:rFonts w:asciiTheme="minorBidi" w:hAnsiTheme="minorBidi"/>
              </w:rPr>
            </w:pPr>
            <w:r>
              <w:rPr>
                <w:rFonts w:asciiTheme="minorBidi" w:hAnsiTheme="minorBidi"/>
              </w:rPr>
              <w:t>Application must ensure to take feedback from customers regarding service and experience</w:t>
            </w:r>
          </w:p>
        </w:tc>
        <w:tc>
          <w:tcPr>
            <w:tcW w:w="799" w:type="dxa"/>
          </w:tcPr>
          <w:p w14:paraId="72341C06" w14:textId="06B061AD" w:rsidR="0010167A" w:rsidRDefault="0010167A" w:rsidP="006C02B4">
            <w:pPr>
              <w:jc w:val="center"/>
              <w:rPr>
                <w:rFonts w:asciiTheme="minorBidi" w:hAnsiTheme="minorBidi"/>
              </w:rPr>
            </w:pPr>
            <w:r>
              <w:rPr>
                <w:rFonts w:asciiTheme="minorBidi" w:hAnsiTheme="minorBidi"/>
              </w:rPr>
              <w:t>Medium</w:t>
            </w:r>
          </w:p>
        </w:tc>
      </w:tr>
      <w:tr w:rsidR="0010167A" w14:paraId="0D87BC85" w14:textId="77777777" w:rsidTr="006C02B4">
        <w:tc>
          <w:tcPr>
            <w:tcW w:w="1413" w:type="dxa"/>
            <w:vAlign w:val="bottom"/>
          </w:tcPr>
          <w:p w14:paraId="02E87922" w14:textId="3AEFF1A4"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R0020</w:t>
            </w:r>
          </w:p>
        </w:tc>
        <w:tc>
          <w:tcPr>
            <w:tcW w:w="2396" w:type="dxa"/>
          </w:tcPr>
          <w:p w14:paraId="2B7BC866" w14:textId="77777777" w:rsidR="0010167A" w:rsidRDefault="0010167A" w:rsidP="006C02B4">
            <w:pPr>
              <w:jc w:val="both"/>
              <w:rPr>
                <w:rFonts w:asciiTheme="minorBidi" w:hAnsiTheme="minorBidi"/>
              </w:rPr>
            </w:pPr>
            <w:r>
              <w:rPr>
                <w:rFonts w:asciiTheme="minorBidi" w:hAnsiTheme="minorBidi"/>
              </w:rPr>
              <w:t>Reminder for regular update of application</w:t>
            </w:r>
          </w:p>
        </w:tc>
        <w:tc>
          <w:tcPr>
            <w:tcW w:w="4408" w:type="dxa"/>
            <w:tcBorders>
              <w:bottom w:val="single" w:sz="4" w:space="0" w:color="auto"/>
            </w:tcBorders>
          </w:tcPr>
          <w:p w14:paraId="46C3A9A1" w14:textId="77777777" w:rsidR="0010167A" w:rsidRDefault="0010167A" w:rsidP="006C02B4">
            <w:pPr>
              <w:jc w:val="both"/>
              <w:rPr>
                <w:rFonts w:asciiTheme="minorBidi" w:hAnsiTheme="minorBidi"/>
              </w:rPr>
            </w:pPr>
            <w:r>
              <w:rPr>
                <w:rFonts w:asciiTheme="minorBidi" w:hAnsiTheme="minorBidi"/>
              </w:rPr>
              <w:t xml:space="preserve">Customer should get regular reminder for the update of mobile application to accommodate latest features </w:t>
            </w:r>
          </w:p>
        </w:tc>
        <w:tc>
          <w:tcPr>
            <w:tcW w:w="799" w:type="dxa"/>
          </w:tcPr>
          <w:p w14:paraId="5B4F5549" w14:textId="18E07846" w:rsidR="0010167A" w:rsidRDefault="0010167A" w:rsidP="006C02B4">
            <w:pPr>
              <w:jc w:val="center"/>
              <w:rPr>
                <w:rFonts w:asciiTheme="minorBidi" w:hAnsiTheme="minorBidi"/>
              </w:rPr>
            </w:pPr>
            <w:r>
              <w:rPr>
                <w:rFonts w:asciiTheme="minorBidi" w:hAnsiTheme="minorBidi"/>
              </w:rPr>
              <w:t>Medium</w:t>
            </w:r>
          </w:p>
        </w:tc>
      </w:tr>
    </w:tbl>
    <w:p w14:paraId="2B57FC7B" w14:textId="77777777" w:rsidR="0010167A" w:rsidRDefault="0010167A" w:rsidP="0010167A">
      <w:pPr>
        <w:rPr>
          <w:rFonts w:asciiTheme="minorBidi" w:hAnsiTheme="minorBidi"/>
          <w:b/>
          <w:bCs/>
          <w:lang w:val="en-US"/>
        </w:rPr>
      </w:pPr>
    </w:p>
    <w:p w14:paraId="4858752A" w14:textId="1553C332" w:rsidR="008E610F" w:rsidRDefault="00F74A83" w:rsidP="008E610F">
      <w:pPr>
        <w:jc w:val="both"/>
        <w:rPr>
          <w:rFonts w:asciiTheme="minorBidi" w:hAnsiTheme="minorBidi"/>
          <w:b/>
          <w:bCs/>
        </w:rPr>
      </w:pPr>
      <w:r w:rsidRPr="00F74A83">
        <w:rPr>
          <w:rFonts w:asciiTheme="minorBidi" w:hAnsiTheme="minorBidi"/>
          <w:b/>
          <w:bCs/>
        </w:rPr>
        <w:t>Use Case Diagram:</w:t>
      </w:r>
    </w:p>
    <w:p w14:paraId="0387CCBD" w14:textId="4547B2C1" w:rsidR="00F74A83" w:rsidRDefault="00B334A2" w:rsidP="00B334A2">
      <w:pPr>
        <w:ind w:firstLine="720"/>
        <w:jc w:val="both"/>
        <w:rPr>
          <w:rFonts w:asciiTheme="minorBidi" w:hAnsiTheme="minorBidi"/>
          <w:b/>
          <w:bCs/>
        </w:rPr>
      </w:pPr>
      <w:r>
        <w:rPr>
          <w:rFonts w:asciiTheme="minorBidi" w:hAnsiTheme="minorBidi"/>
          <w:b/>
          <w:bCs/>
          <w:noProof/>
        </w:rPr>
        <w:lastRenderedPageBreak/>
        <w:drawing>
          <wp:inline distT="0" distB="0" distL="0" distR="0" wp14:anchorId="6AA176FE" wp14:editId="3339BBD6">
            <wp:extent cx="5219700" cy="5334000"/>
            <wp:effectExtent l="0" t="0" r="0" b="0"/>
            <wp:docPr id="506235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235133" name="Picture 506235133"/>
                    <pic:cNvPicPr/>
                  </pic:nvPicPr>
                  <pic:blipFill>
                    <a:blip r:embed="rId9">
                      <a:extLst>
                        <a:ext uri="{28A0092B-C50C-407E-A947-70E740481C1C}">
                          <a14:useLocalDpi xmlns:a14="http://schemas.microsoft.com/office/drawing/2010/main" val="0"/>
                        </a:ext>
                      </a:extLst>
                    </a:blip>
                    <a:stretch>
                      <a:fillRect/>
                    </a:stretch>
                  </pic:blipFill>
                  <pic:spPr>
                    <a:xfrm>
                      <a:off x="0" y="0"/>
                      <a:ext cx="5219700" cy="5334000"/>
                    </a:xfrm>
                    <a:prstGeom prst="rect">
                      <a:avLst/>
                    </a:prstGeom>
                  </pic:spPr>
                </pic:pic>
              </a:graphicData>
            </a:graphic>
          </wp:inline>
        </w:drawing>
      </w:r>
    </w:p>
    <w:p w14:paraId="592D0290" w14:textId="77777777" w:rsidR="00F74A83" w:rsidRDefault="00F74A83" w:rsidP="008E610F">
      <w:pPr>
        <w:jc w:val="both"/>
        <w:rPr>
          <w:rFonts w:asciiTheme="minorBidi" w:hAnsiTheme="minorBidi"/>
          <w:b/>
          <w:bCs/>
        </w:rPr>
      </w:pPr>
    </w:p>
    <w:p w14:paraId="3EE0B913" w14:textId="25623FD6" w:rsidR="00F74A83" w:rsidRDefault="00F74A83" w:rsidP="008E610F">
      <w:pPr>
        <w:jc w:val="both"/>
        <w:rPr>
          <w:rFonts w:asciiTheme="minorBidi" w:hAnsiTheme="minorBidi"/>
          <w:b/>
          <w:bCs/>
        </w:rPr>
      </w:pPr>
      <w:r>
        <w:rPr>
          <w:rFonts w:asciiTheme="minorBidi" w:hAnsiTheme="minorBidi"/>
          <w:b/>
          <w:bCs/>
        </w:rPr>
        <w:t>10.Appendices</w:t>
      </w:r>
    </w:p>
    <w:p w14:paraId="04DB2B66" w14:textId="2B492C77" w:rsidR="00F74A83" w:rsidRDefault="00F74A83" w:rsidP="008E610F">
      <w:pPr>
        <w:jc w:val="both"/>
        <w:rPr>
          <w:rFonts w:asciiTheme="minorBidi" w:hAnsiTheme="minorBidi"/>
          <w:b/>
          <w:bCs/>
        </w:rPr>
      </w:pPr>
      <w:r>
        <w:rPr>
          <w:rFonts w:asciiTheme="minorBidi" w:hAnsiTheme="minorBidi"/>
          <w:b/>
          <w:bCs/>
        </w:rPr>
        <w:t>10.1 List of Acronyms</w:t>
      </w:r>
    </w:p>
    <w:p w14:paraId="6067029C" w14:textId="77777777" w:rsidR="00F74A83" w:rsidRPr="00F74A83" w:rsidRDefault="00F74A83" w:rsidP="00F74A83">
      <w:pPr>
        <w:pStyle w:val="ListParagraph"/>
        <w:numPr>
          <w:ilvl w:val="0"/>
          <w:numId w:val="342"/>
        </w:numPr>
        <w:jc w:val="both"/>
        <w:rPr>
          <w:rFonts w:asciiTheme="minorBidi" w:hAnsiTheme="minorBidi"/>
        </w:rPr>
      </w:pPr>
      <w:r w:rsidRPr="00F74A83">
        <w:rPr>
          <w:rFonts w:asciiTheme="minorBidi" w:hAnsiTheme="minorBidi"/>
        </w:rPr>
        <w:t xml:space="preserve">UAT-User Acceptance Testing </w:t>
      </w:r>
    </w:p>
    <w:p w14:paraId="15EF185B" w14:textId="77777777" w:rsidR="00F74A83" w:rsidRPr="00F74A83" w:rsidRDefault="00F74A83" w:rsidP="00F74A83">
      <w:pPr>
        <w:pStyle w:val="ListParagraph"/>
        <w:numPr>
          <w:ilvl w:val="0"/>
          <w:numId w:val="342"/>
        </w:numPr>
        <w:jc w:val="both"/>
        <w:rPr>
          <w:rFonts w:asciiTheme="minorBidi" w:hAnsiTheme="minorBidi"/>
        </w:rPr>
      </w:pPr>
      <w:r w:rsidRPr="00F74A83">
        <w:rPr>
          <w:rFonts w:asciiTheme="minorBidi" w:hAnsiTheme="minorBidi"/>
        </w:rPr>
        <w:t xml:space="preserve">BRD- Business Requirement Document </w:t>
      </w:r>
    </w:p>
    <w:p w14:paraId="03BA1A7F" w14:textId="77777777" w:rsidR="00F74A83" w:rsidRPr="00F74A83" w:rsidRDefault="00F74A83" w:rsidP="00F74A83">
      <w:pPr>
        <w:pStyle w:val="ListParagraph"/>
        <w:numPr>
          <w:ilvl w:val="0"/>
          <w:numId w:val="342"/>
        </w:numPr>
        <w:jc w:val="both"/>
        <w:rPr>
          <w:rFonts w:asciiTheme="minorBidi" w:hAnsiTheme="minorBidi"/>
        </w:rPr>
      </w:pPr>
      <w:r w:rsidRPr="00F74A83">
        <w:rPr>
          <w:rFonts w:asciiTheme="minorBidi" w:hAnsiTheme="minorBidi"/>
        </w:rPr>
        <w:t xml:space="preserve">BR- Business Requirement </w:t>
      </w:r>
    </w:p>
    <w:p w14:paraId="16F85CAF" w14:textId="707D7590" w:rsidR="00F74A83" w:rsidRPr="00F74A83" w:rsidRDefault="00F74A83" w:rsidP="00F74A83">
      <w:pPr>
        <w:pStyle w:val="ListParagraph"/>
        <w:numPr>
          <w:ilvl w:val="0"/>
          <w:numId w:val="342"/>
        </w:numPr>
        <w:jc w:val="both"/>
        <w:rPr>
          <w:rFonts w:asciiTheme="minorBidi" w:hAnsiTheme="minorBidi"/>
        </w:rPr>
      </w:pPr>
      <w:r>
        <w:rPr>
          <w:rFonts w:asciiTheme="minorBidi" w:hAnsiTheme="minorBidi"/>
        </w:rPr>
        <w:t>UX</w:t>
      </w:r>
      <w:r w:rsidRPr="00F74A83">
        <w:rPr>
          <w:rFonts w:asciiTheme="minorBidi" w:hAnsiTheme="minorBidi"/>
        </w:rPr>
        <w:t xml:space="preserve">- </w:t>
      </w:r>
      <w:r>
        <w:rPr>
          <w:rFonts w:asciiTheme="minorBidi" w:hAnsiTheme="minorBidi"/>
        </w:rPr>
        <w:t>User Experience</w:t>
      </w:r>
    </w:p>
    <w:p w14:paraId="615C4D1F" w14:textId="05DB2EC4" w:rsidR="00F74A83" w:rsidRPr="00F74A83" w:rsidRDefault="00F74A83" w:rsidP="00F74A83">
      <w:pPr>
        <w:pStyle w:val="ListParagraph"/>
        <w:numPr>
          <w:ilvl w:val="0"/>
          <w:numId w:val="342"/>
        </w:numPr>
        <w:jc w:val="both"/>
        <w:rPr>
          <w:rFonts w:asciiTheme="minorBidi" w:hAnsiTheme="minorBidi"/>
        </w:rPr>
      </w:pPr>
      <w:r>
        <w:rPr>
          <w:rFonts w:asciiTheme="minorBidi" w:hAnsiTheme="minorBidi"/>
        </w:rPr>
        <w:t>SRS</w:t>
      </w:r>
      <w:r w:rsidRPr="00F74A83">
        <w:rPr>
          <w:rFonts w:asciiTheme="minorBidi" w:hAnsiTheme="minorBidi"/>
        </w:rPr>
        <w:t xml:space="preserve">- </w:t>
      </w:r>
      <w:r>
        <w:rPr>
          <w:rFonts w:asciiTheme="minorBidi" w:hAnsiTheme="minorBidi"/>
        </w:rPr>
        <w:t>Solution</w:t>
      </w:r>
      <w:r w:rsidRPr="00F74A83">
        <w:rPr>
          <w:rFonts w:asciiTheme="minorBidi" w:hAnsiTheme="minorBidi"/>
        </w:rPr>
        <w:t xml:space="preserve"> </w:t>
      </w:r>
      <w:r>
        <w:rPr>
          <w:rFonts w:asciiTheme="minorBidi" w:hAnsiTheme="minorBidi"/>
        </w:rPr>
        <w:t>Requirement Specifications</w:t>
      </w:r>
    </w:p>
    <w:p w14:paraId="10436B3E" w14:textId="157CF580" w:rsidR="00F74A83" w:rsidRDefault="00F74A83" w:rsidP="00F74A83">
      <w:pPr>
        <w:pStyle w:val="ListParagraph"/>
        <w:numPr>
          <w:ilvl w:val="0"/>
          <w:numId w:val="342"/>
        </w:numPr>
        <w:jc w:val="both"/>
        <w:rPr>
          <w:rFonts w:asciiTheme="minorBidi" w:hAnsiTheme="minorBidi"/>
        </w:rPr>
      </w:pPr>
      <w:r w:rsidRPr="00F74A83">
        <w:rPr>
          <w:rFonts w:asciiTheme="minorBidi" w:hAnsiTheme="minorBidi"/>
        </w:rPr>
        <w:t xml:space="preserve">UI- User </w:t>
      </w:r>
      <w:r>
        <w:rPr>
          <w:rFonts w:asciiTheme="minorBidi" w:hAnsiTheme="minorBidi"/>
        </w:rPr>
        <w:t>Interface</w:t>
      </w:r>
    </w:p>
    <w:p w14:paraId="1AC032CA" w14:textId="4B208F3F" w:rsidR="00F74A83" w:rsidRDefault="00F74A83" w:rsidP="00F74A83">
      <w:pPr>
        <w:pStyle w:val="ListParagraph"/>
        <w:numPr>
          <w:ilvl w:val="0"/>
          <w:numId w:val="342"/>
        </w:numPr>
        <w:jc w:val="both"/>
        <w:rPr>
          <w:rFonts w:asciiTheme="minorBidi" w:hAnsiTheme="minorBidi"/>
        </w:rPr>
      </w:pPr>
      <w:r>
        <w:rPr>
          <w:rFonts w:asciiTheme="minorBidi" w:hAnsiTheme="minorBidi"/>
        </w:rPr>
        <w:t>FR – Functional Requirements</w:t>
      </w:r>
    </w:p>
    <w:p w14:paraId="7B941562" w14:textId="72D9C010" w:rsidR="00F74A83" w:rsidRDefault="00F74A83" w:rsidP="00F74A83">
      <w:pPr>
        <w:jc w:val="both"/>
        <w:rPr>
          <w:rFonts w:asciiTheme="minorBidi" w:hAnsiTheme="minorBidi"/>
          <w:b/>
          <w:bCs/>
        </w:rPr>
      </w:pPr>
      <w:r w:rsidRPr="00F74A83">
        <w:rPr>
          <w:rFonts w:asciiTheme="minorBidi" w:hAnsiTheme="minorBidi"/>
          <w:b/>
          <w:bCs/>
        </w:rPr>
        <w:t>10.2 Glossary of Terms</w:t>
      </w:r>
    </w:p>
    <w:p w14:paraId="7574B584" w14:textId="493F3FC7" w:rsidR="00F74A83" w:rsidRPr="00B132FC" w:rsidRDefault="00F74A83" w:rsidP="00B132FC">
      <w:pPr>
        <w:pStyle w:val="ListParagraph"/>
        <w:numPr>
          <w:ilvl w:val="0"/>
          <w:numId w:val="344"/>
        </w:numPr>
        <w:jc w:val="both"/>
        <w:rPr>
          <w:rFonts w:asciiTheme="minorBidi" w:hAnsiTheme="minorBidi"/>
        </w:rPr>
      </w:pPr>
      <w:r w:rsidRPr="00B132FC">
        <w:rPr>
          <w:rFonts w:asciiTheme="minorBidi" w:hAnsiTheme="minorBidi"/>
        </w:rPr>
        <w:t>Flexcube – Universal Banking Solution product used by the bank.</w:t>
      </w:r>
    </w:p>
    <w:p w14:paraId="023AB491" w14:textId="02BDFA82" w:rsidR="00F74A83" w:rsidRPr="00B132FC" w:rsidRDefault="00F74A83" w:rsidP="00B132FC">
      <w:pPr>
        <w:pStyle w:val="ListParagraph"/>
        <w:numPr>
          <w:ilvl w:val="0"/>
          <w:numId w:val="344"/>
        </w:numPr>
        <w:jc w:val="both"/>
        <w:rPr>
          <w:rFonts w:asciiTheme="minorBidi" w:hAnsiTheme="minorBidi"/>
        </w:rPr>
      </w:pPr>
      <w:r w:rsidRPr="00B132FC">
        <w:rPr>
          <w:rFonts w:asciiTheme="minorBidi" w:hAnsiTheme="minorBidi"/>
        </w:rPr>
        <w:t xml:space="preserve">OBPM – Standalone Payment application </w:t>
      </w:r>
      <w:r w:rsidR="00B132FC" w:rsidRPr="00B132FC">
        <w:rPr>
          <w:rFonts w:asciiTheme="minorBidi" w:hAnsiTheme="minorBidi"/>
        </w:rPr>
        <w:t>for payments.</w:t>
      </w:r>
    </w:p>
    <w:p w14:paraId="329E6CBA" w14:textId="77777777" w:rsidR="00B132FC" w:rsidRPr="00B132FC" w:rsidRDefault="00F74A83" w:rsidP="00B132FC">
      <w:pPr>
        <w:pStyle w:val="ListParagraph"/>
        <w:numPr>
          <w:ilvl w:val="0"/>
          <w:numId w:val="344"/>
        </w:numPr>
        <w:jc w:val="both"/>
        <w:rPr>
          <w:rFonts w:asciiTheme="minorBidi" w:hAnsiTheme="minorBidi"/>
        </w:rPr>
      </w:pPr>
      <w:r w:rsidRPr="00B132FC">
        <w:rPr>
          <w:rFonts w:asciiTheme="minorBidi" w:hAnsiTheme="minorBidi"/>
        </w:rPr>
        <w:lastRenderedPageBreak/>
        <w:t xml:space="preserve">Data Validation: Procedures implemented to ensure the accuracy, consistency, and quality of data entered into the system. </w:t>
      </w:r>
    </w:p>
    <w:p w14:paraId="0E1FC910" w14:textId="764E3D9B" w:rsidR="00F74A83" w:rsidRPr="00B132FC" w:rsidRDefault="00F74A83" w:rsidP="00B132FC">
      <w:pPr>
        <w:pStyle w:val="ListParagraph"/>
        <w:numPr>
          <w:ilvl w:val="0"/>
          <w:numId w:val="344"/>
        </w:numPr>
        <w:jc w:val="both"/>
        <w:rPr>
          <w:rFonts w:asciiTheme="minorBidi" w:hAnsiTheme="minorBidi"/>
        </w:rPr>
      </w:pPr>
      <w:r w:rsidRPr="00B132FC">
        <w:rPr>
          <w:rFonts w:asciiTheme="minorBidi" w:hAnsiTheme="minorBidi"/>
        </w:rPr>
        <w:t>User Role: A set of permissions that define what actions a user can perform within the system.</w:t>
      </w:r>
    </w:p>
    <w:p w14:paraId="67A10349" w14:textId="42F8C300" w:rsidR="00F74A83" w:rsidRDefault="00F74A83" w:rsidP="00F74A83">
      <w:pPr>
        <w:jc w:val="both"/>
        <w:rPr>
          <w:rFonts w:asciiTheme="minorBidi" w:hAnsiTheme="minorBidi"/>
          <w:b/>
          <w:bCs/>
        </w:rPr>
      </w:pPr>
      <w:r>
        <w:rPr>
          <w:rFonts w:asciiTheme="minorBidi" w:hAnsiTheme="minorBidi"/>
          <w:b/>
          <w:bCs/>
        </w:rPr>
        <w:t>10.3 Related Documents</w:t>
      </w:r>
    </w:p>
    <w:p w14:paraId="4EC795F5" w14:textId="255158BC" w:rsidR="00F74A83" w:rsidRPr="00F74A83" w:rsidRDefault="00F74A83" w:rsidP="00F74A83">
      <w:pPr>
        <w:pStyle w:val="ListParagraph"/>
        <w:numPr>
          <w:ilvl w:val="0"/>
          <w:numId w:val="343"/>
        </w:numPr>
        <w:jc w:val="both"/>
        <w:rPr>
          <w:rFonts w:asciiTheme="minorBidi" w:hAnsiTheme="minorBidi"/>
        </w:rPr>
      </w:pPr>
      <w:r w:rsidRPr="00F74A83">
        <w:rPr>
          <w:rFonts w:asciiTheme="minorBidi" w:hAnsiTheme="minorBidi"/>
        </w:rPr>
        <w:t xml:space="preserve">Functional Specifications </w:t>
      </w:r>
    </w:p>
    <w:p w14:paraId="3599E4C6" w14:textId="3CC5E170" w:rsidR="00F74A83" w:rsidRPr="00F74A83" w:rsidRDefault="00F74A83" w:rsidP="00F74A83">
      <w:pPr>
        <w:pStyle w:val="ListParagraph"/>
        <w:numPr>
          <w:ilvl w:val="0"/>
          <w:numId w:val="343"/>
        </w:numPr>
        <w:jc w:val="both"/>
        <w:rPr>
          <w:rFonts w:asciiTheme="minorBidi" w:hAnsiTheme="minorBidi"/>
        </w:rPr>
      </w:pPr>
      <w:r w:rsidRPr="00F74A83">
        <w:rPr>
          <w:rFonts w:asciiTheme="minorBidi" w:hAnsiTheme="minorBidi"/>
        </w:rPr>
        <w:t xml:space="preserve">Technical Design Document </w:t>
      </w:r>
    </w:p>
    <w:p w14:paraId="10A0E1EE" w14:textId="41FB37DB" w:rsidR="00F74A83" w:rsidRPr="00F74A83" w:rsidRDefault="00F74A83" w:rsidP="00F74A83">
      <w:pPr>
        <w:pStyle w:val="ListParagraph"/>
        <w:numPr>
          <w:ilvl w:val="0"/>
          <w:numId w:val="343"/>
        </w:numPr>
        <w:jc w:val="both"/>
        <w:rPr>
          <w:rFonts w:asciiTheme="minorBidi" w:hAnsiTheme="minorBidi"/>
        </w:rPr>
      </w:pPr>
      <w:r w:rsidRPr="00F74A83">
        <w:rPr>
          <w:rFonts w:asciiTheme="minorBidi" w:hAnsiTheme="minorBidi"/>
        </w:rPr>
        <w:t xml:space="preserve">This Business Requirements Document (BRD) provides a comprehensive overview of the objectives, scope, requirements, and other relevant aspects of the project. </w:t>
      </w:r>
    </w:p>
    <w:sectPr w:rsidR="00F74A83" w:rsidRPr="00F74A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5A97A" w14:textId="77777777" w:rsidR="003F234E" w:rsidRDefault="003F234E" w:rsidP="002E0AF5">
      <w:pPr>
        <w:spacing w:after="0" w:line="240" w:lineRule="auto"/>
      </w:pPr>
      <w:r>
        <w:separator/>
      </w:r>
    </w:p>
  </w:endnote>
  <w:endnote w:type="continuationSeparator" w:id="0">
    <w:p w14:paraId="0953ABA4" w14:textId="77777777" w:rsidR="003F234E" w:rsidRDefault="003F234E" w:rsidP="002E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13D8E" w14:textId="77777777" w:rsidR="003F234E" w:rsidRDefault="003F234E" w:rsidP="002E0AF5">
      <w:pPr>
        <w:spacing w:after="0" w:line="240" w:lineRule="auto"/>
      </w:pPr>
      <w:r>
        <w:separator/>
      </w:r>
    </w:p>
  </w:footnote>
  <w:footnote w:type="continuationSeparator" w:id="0">
    <w:p w14:paraId="4AA890F9" w14:textId="77777777" w:rsidR="003F234E" w:rsidRDefault="003F234E" w:rsidP="002E0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668E"/>
    <w:multiLevelType w:val="multilevel"/>
    <w:tmpl w:val="52EA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31751"/>
    <w:multiLevelType w:val="multilevel"/>
    <w:tmpl w:val="58087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123AD"/>
    <w:multiLevelType w:val="multilevel"/>
    <w:tmpl w:val="AE98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32FF3"/>
    <w:multiLevelType w:val="multilevel"/>
    <w:tmpl w:val="4DE0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02DD4"/>
    <w:multiLevelType w:val="hybridMultilevel"/>
    <w:tmpl w:val="310ADC6E"/>
    <w:lvl w:ilvl="0" w:tplc="88A6A9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03AB77B0"/>
    <w:multiLevelType w:val="multilevel"/>
    <w:tmpl w:val="CC3CD5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D41189"/>
    <w:multiLevelType w:val="multilevel"/>
    <w:tmpl w:val="B6321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0F75FC"/>
    <w:multiLevelType w:val="multilevel"/>
    <w:tmpl w:val="2584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723F9D"/>
    <w:multiLevelType w:val="multilevel"/>
    <w:tmpl w:val="44E0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B071DD"/>
    <w:multiLevelType w:val="multilevel"/>
    <w:tmpl w:val="F7D0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855E59"/>
    <w:multiLevelType w:val="multilevel"/>
    <w:tmpl w:val="9CFA9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D74A60"/>
    <w:multiLevelType w:val="hybridMultilevel"/>
    <w:tmpl w:val="A1F82E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6226C90"/>
    <w:multiLevelType w:val="multilevel"/>
    <w:tmpl w:val="3790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AD443D"/>
    <w:multiLevelType w:val="hybridMultilevel"/>
    <w:tmpl w:val="D354F1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74F00AB"/>
    <w:multiLevelType w:val="hybridMultilevel"/>
    <w:tmpl w:val="EB7489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77302AD"/>
    <w:multiLevelType w:val="multilevel"/>
    <w:tmpl w:val="ABB4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910553"/>
    <w:multiLevelType w:val="multilevel"/>
    <w:tmpl w:val="C9A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957F16"/>
    <w:multiLevelType w:val="multilevel"/>
    <w:tmpl w:val="7EBE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C83E6C"/>
    <w:multiLevelType w:val="hybridMultilevel"/>
    <w:tmpl w:val="DB8402E4"/>
    <w:lvl w:ilvl="0" w:tplc="4009000F">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07EC20D5"/>
    <w:multiLevelType w:val="multilevel"/>
    <w:tmpl w:val="66F64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3D2BC6"/>
    <w:multiLevelType w:val="hybridMultilevel"/>
    <w:tmpl w:val="80907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08892E6B"/>
    <w:multiLevelType w:val="hybridMultilevel"/>
    <w:tmpl w:val="E6ACD5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08A5487B"/>
    <w:multiLevelType w:val="multilevel"/>
    <w:tmpl w:val="C2EC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0B2900"/>
    <w:multiLevelType w:val="multilevel"/>
    <w:tmpl w:val="5A92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6222DD"/>
    <w:multiLevelType w:val="hybridMultilevel"/>
    <w:tmpl w:val="406E15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09CC7F1D"/>
    <w:multiLevelType w:val="hybridMultilevel"/>
    <w:tmpl w:val="F1C22B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09F41415"/>
    <w:multiLevelType w:val="hybridMultilevel"/>
    <w:tmpl w:val="DC66C7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0A603568"/>
    <w:multiLevelType w:val="hybridMultilevel"/>
    <w:tmpl w:val="08620A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0B380A00"/>
    <w:multiLevelType w:val="multilevel"/>
    <w:tmpl w:val="A456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D6102F3"/>
    <w:multiLevelType w:val="hybridMultilevel"/>
    <w:tmpl w:val="B51A1B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0E422EA4"/>
    <w:multiLevelType w:val="hybridMultilevel"/>
    <w:tmpl w:val="F0A6BD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0ED658C0"/>
    <w:multiLevelType w:val="multilevel"/>
    <w:tmpl w:val="0E8C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0A2DFD"/>
    <w:multiLevelType w:val="hybridMultilevel"/>
    <w:tmpl w:val="BEF2F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100B3031"/>
    <w:multiLevelType w:val="hybridMultilevel"/>
    <w:tmpl w:val="7B2003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02F108A"/>
    <w:multiLevelType w:val="multilevel"/>
    <w:tmpl w:val="8340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8202DC"/>
    <w:multiLevelType w:val="multilevel"/>
    <w:tmpl w:val="A47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0A360FE"/>
    <w:multiLevelType w:val="multilevel"/>
    <w:tmpl w:val="8AD8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1702624"/>
    <w:multiLevelType w:val="hybridMultilevel"/>
    <w:tmpl w:val="D5409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1199546F"/>
    <w:multiLevelType w:val="hybridMultilevel"/>
    <w:tmpl w:val="5BA2CE12"/>
    <w:lvl w:ilvl="0" w:tplc="1B6C6B0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12075264"/>
    <w:multiLevelType w:val="hybridMultilevel"/>
    <w:tmpl w:val="11F41A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12143A0E"/>
    <w:multiLevelType w:val="multilevel"/>
    <w:tmpl w:val="EDFE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2211FCC"/>
    <w:multiLevelType w:val="multilevel"/>
    <w:tmpl w:val="00D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24041CD"/>
    <w:multiLevelType w:val="hybridMultilevel"/>
    <w:tmpl w:val="A468A8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129104EF"/>
    <w:multiLevelType w:val="multilevel"/>
    <w:tmpl w:val="F84C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2BD2296"/>
    <w:multiLevelType w:val="multilevel"/>
    <w:tmpl w:val="058E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2C53F6E"/>
    <w:multiLevelType w:val="multilevel"/>
    <w:tmpl w:val="55A4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30E46CF"/>
    <w:multiLevelType w:val="hybridMultilevel"/>
    <w:tmpl w:val="23A2646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136B19A2"/>
    <w:multiLevelType w:val="multilevel"/>
    <w:tmpl w:val="2F42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37A73AF"/>
    <w:multiLevelType w:val="multilevel"/>
    <w:tmpl w:val="A4909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37E08CF"/>
    <w:multiLevelType w:val="hybridMultilevel"/>
    <w:tmpl w:val="BF84DC4A"/>
    <w:lvl w:ilvl="0" w:tplc="E22C4BC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13AE3578"/>
    <w:multiLevelType w:val="hybridMultilevel"/>
    <w:tmpl w:val="DF100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13CD5A56"/>
    <w:multiLevelType w:val="multilevel"/>
    <w:tmpl w:val="A38822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50A4567"/>
    <w:multiLevelType w:val="hybridMultilevel"/>
    <w:tmpl w:val="3DE00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15436E21"/>
    <w:multiLevelType w:val="hybridMultilevel"/>
    <w:tmpl w:val="CBC493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15D40C77"/>
    <w:multiLevelType w:val="multilevel"/>
    <w:tmpl w:val="C360C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5E8179F"/>
    <w:multiLevelType w:val="multilevel"/>
    <w:tmpl w:val="BADC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61F51CE"/>
    <w:multiLevelType w:val="hybridMultilevel"/>
    <w:tmpl w:val="42AE61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7" w15:restartNumberingAfterBreak="0">
    <w:nsid w:val="16B72FE0"/>
    <w:multiLevelType w:val="multilevel"/>
    <w:tmpl w:val="B07E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77A672C"/>
    <w:multiLevelType w:val="multilevel"/>
    <w:tmpl w:val="A962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7A55D19"/>
    <w:multiLevelType w:val="hybridMultilevel"/>
    <w:tmpl w:val="7F86C4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18AC4596"/>
    <w:multiLevelType w:val="hybridMultilevel"/>
    <w:tmpl w:val="77E02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18BA42F9"/>
    <w:multiLevelType w:val="multilevel"/>
    <w:tmpl w:val="26C2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8E36A80"/>
    <w:multiLevelType w:val="hybridMultilevel"/>
    <w:tmpl w:val="F09661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196F5C06"/>
    <w:multiLevelType w:val="hybridMultilevel"/>
    <w:tmpl w:val="0D98C5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19755953"/>
    <w:multiLevelType w:val="hybridMultilevel"/>
    <w:tmpl w:val="43A808C8"/>
    <w:lvl w:ilvl="0" w:tplc="1264E81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5" w15:restartNumberingAfterBreak="0">
    <w:nsid w:val="19877E36"/>
    <w:multiLevelType w:val="hybridMultilevel"/>
    <w:tmpl w:val="C7C08BA6"/>
    <w:lvl w:ilvl="0" w:tplc="C98A6214">
      <w:start w:val="1"/>
      <w:numFmt w:val="lowerLetter"/>
      <w:lvlText w:val="%1."/>
      <w:lvlJc w:val="left"/>
      <w:pPr>
        <w:ind w:left="1080" w:hanging="360"/>
      </w:pPr>
      <w:rPr>
        <w:rFonts w:asciiTheme="minorBidi" w:hAnsiTheme="minorBidi" w:cstheme="minorBidi" w:hint="default"/>
        <w:b w:val="0"/>
        <w:bCs w:val="0"/>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6" w15:restartNumberingAfterBreak="0">
    <w:nsid w:val="19AF05A2"/>
    <w:multiLevelType w:val="multilevel"/>
    <w:tmpl w:val="995C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A347CF2"/>
    <w:multiLevelType w:val="multilevel"/>
    <w:tmpl w:val="3B383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A5F6D4D"/>
    <w:multiLevelType w:val="multilevel"/>
    <w:tmpl w:val="DE84E8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A6C608C"/>
    <w:multiLevelType w:val="hybridMultilevel"/>
    <w:tmpl w:val="387A19D8"/>
    <w:lvl w:ilvl="0" w:tplc="C408EDC8">
      <w:start w:val="1"/>
      <w:numFmt w:val="decimal"/>
      <w:lvlText w:val="%1."/>
      <w:lvlJc w:val="left"/>
      <w:pPr>
        <w:ind w:left="720" w:hanging="360"/>
      </w:pPr>
      <w:rPr>
        <w:rFonts w:asciiTheme="minorBidi" w:hAnsiTheme="minorBid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1A7126F7"/>
    <w:multiLevelType w:val="multilevel"/>
    <w:tmpl w:val="08D4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A7D6233"/>
    <w:multiLevelType w:val="multilevel"/>
    <w:tmpl w:val="17EAD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AC35C6F"/>
    <w:multiLevelType w:val="hybridMultilevel"/>
    <w:tmpl w:val="3F90D28C"/>
    <w:lvl w:ilvl="0" w:tplc="57D4D0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3" w15:restartNumberingAfterBreak="0">
    <w:nsid w:val="1B443259"/>
    <w:multiLevelType w:val="multilevel"/>
    <w:tmpl w:val="74C658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C1E6052"/>
    <w:multiLevelType w:val="multilevel"/>
    <w:tmpl w:val="E2929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C424FCA"/>
    <w:multiLevelType w:val="hybridMultilevel"/>
    <w:tmpl w:val="EEE8D61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1C517DFB"/>
    <w:multiLevelType w:val="multilevel"/>
    <w:tmpl w:val="A04A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C7729EE"/>
    <w:multiLevelType w:val="hybridMultilevel"/>
    <w:tmpl w:val="AD6ED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1D237C68"/>
    <w:multiLevelType w:val="multilevel"/>
    <w:tmpl w:val="CB54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D271697"/>
    <w:multiLevelType w:val="hybridMultilevel"/>
    <w:tmpl w:val="92624E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0" w15:restartNumberingAfterBreak="0">
    <w:nsid w:val="1DB318B6"/>
    <w:multiLevelType w:val="hybridMultilevel"/>
    <w:tmpl w:val="C66808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1E0B35F9"/>
    <w:multiLevelType w:val="hybridMultilevel"/>
    <w:tmpl w:val="CAB05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1E8D4A38"/>
    <w:multiLevelType w:val="hybridMultilevel"/>
    <w:tmpl w:val="62C0DF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1EDE59F8"/>
    <w:multiLevelType w:val="multilevel"/>
    <w:tmpl w:val="A836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EE85FDA"/>
    <w:multiLevelType w:val="multilevel"/>
    <w:tmpl w:val="F98E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FA234C1"/>
    <w:multiLevelType w:val="hybridMultilevel"/>
    <w:tmpl w:val="1A6633B6"/>
    <w:lvl w:ilvl="0" w:tplc="2AFEB58E">
      <w:start w:val="1"/>
      <w:numFmt w:val="bullet"/>
      <w:lvlText w:val="•"/>
      <w:lvlJc w:val="left"/>
      <w:pPr>
        <w:tabs>
          <w:tab w:val="num" w:pos="720"/>
        </w:tabs>
        <w:ind w:left="720" w:hanging="360"/>
      </w:pPr>
      <w:rPr>
        <w:rFonts w:ascii="Arial" w:hAnsi="Arial" w:hint="default"/>
      </w:rPr>
    </w:lvl>
    <w:lvl w:ilvl="1" w:tplc="A2BEED52" w:tentative="1">
      <w:start w:val="1"/>
      <w:numFmt w:val="bullet"/>
      <w:lvlText w:val="•"/>
      <w:lvlJc w:val="left"/>
      <w:pPr>
        <w:tabs>
          <w:tab w:val="num" w:pos="1440"/>
        </w:tabs>
        <w:ind w:left="1440" w:hanging="360"/>
      </w:pPr>
      <w:rPr>
        <w:rFonts w:ascii="Arial" w:hAnsi="Arial" w:hint="default"/>
      </w:rPr>
    </w:lvl>
    <w:lvl w:ilvl="2" w:tplc="E86E4B46" w:tentative="1">
      <w:start w:val="1"/>
      <w:numFmt w:val="bullet"/>
      <w:lvlText w:val="•"/>
      <w:lvlJc w:val="left"/>
      <w:pPr>
        <w:tabs>
          <w:tab w:val="num" w:pos="2160"/>
        </w:tabs>
        <w:ind w:left="2160" w:hanging="360"/>
      </w:pPr>
      <w:rPr>
        <w:rFonts w:ascii="Arial" w:hAnsi="Arial" w:hint="default"/>
      </w:rPr>
    </w:lvl>
    <w:lvl w:ilvl="3" w:tplc="268AD66E" w:tentative="1">
      <w:start w:val="1"/>
      <w:numFmt w:val="bullet"/>
      <w:lvlText w:val="•"/>
      <w:lvlJc w:val="left"/>
      <w:pPr>
        <w:tabs>
          <w:tab w:val="num" w:pos="2880"/>
        </w:tabs>
        <w:ind w:left="2880" w:hanging="360"/>
      </w:pPr>
      <w:rPr>
        <w:rFonts w:ascii="Arial" w:hAnsi="Arial" w:hint="default"/>
      </w:rPr>
    </w:lvl>
    <w:lvl w:ilvl="4" w:tplc="C44638A2" w:tentative="1">
      <w:start w:val="1"/>
      <w:numFmt w:val="bullet"/>
      <w:lvlText w:val="•"/>
      <w:lvlJc w:val="left"/>
      <w:pPr>
        <w:tabs>
          <w:tab w:val="num" w:pos="3600"/>
        </w:tabs>
        <w:ind w:left="3600" w:hanging="360"/>
      </w:pPr>
      <w:rPr>
        <w:rFonts w:ascii="Arial" w:hAnsi="Arial" w:hint="default"/>
      </w:rPr>
    </w:lvl>
    <w:lvl w:ilvl="5" w:tplc="EAD44EB0" w:tentative="1">
      <w:start w:val="1"/>
      <w:numFmt w:val="bullet"/>
      <w:lvlText w:val="•"/>
      <w:lvlJc w:val="left"/>
      <w:pPr>
        <w:tabs>
          <w:tab w:val="num" w:pos="4320"/>
        </w:tabs>
        <w:ind w:left="4320" w:hanging="360"/>
      </w:pPr>
      <w:rPr>
        <w:rFonts w:ascii="Arial" w:hAnsi="Arial" w:hint="default"/>
      </w:rPr>
    </w:lvl>
    <w:lvl w:ilvl="6" w:tplc="41A6F252" w:tentative="1">
      <w:start w:val="1"/>
      <w:numFmt w:val="bullet"/>
      <w:lvlText w:val="•"/>
      <w:lvlJc w:val="left"/>
      <w:pPr>
        <w:tabs>
          <w:tab w:val="num" w:pos="5040"/>
        </w:tabs>
        <w:ind w:left="5040" w:hanging="360"/>
      </w:pPr>
      <w:rPr>
        <w:rFonts w:ascii="Arial" w:hAnsi="Arial" w:hint="default"/>
      </w:rPr>
    </w:lvl>
    <w:lvl w:ilvl="7" w:tplc="DC4250DC" w:tentative="1">
      <w:start w:val="1"/>
      <w:numFmt w:val="bullet"/>
      <w:lvlText w:val="•"/>
      <w:lvlJc w:val="left"/>
      <w:pPr>
        <w:tabs>
          <w:tab w:val="num" w:pos="5760"/>
        </w:tabs>
        <w:ind w:left="5760" w:hanging="360"/>
      </w:pPr>
      <w:rPr>
        <w:rFonts w:ascii="Arial" w:hAnsi="Arial" w:hint="default"/>
      </w:rPr>
    </w:lvl>
    <w:lvl w:ilvl="8" w:tplc="6AEECC18"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1FD8638E"/>
    <w:multiLevelType w:val="hybridMultilevel"/>
    <w:tmpl w:val="34ECC9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200D3C53"/>
    <w:multiLevelType w:val="multilevel"/>
    <w:tmpl w:val="E9A0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00F1CA9"/>
    <w:multiLevelType w:val="hybridMultilevel"/>
    <w:tmpl w:val="97FC0864"/>
    <w:lvl w:ilvl="0" w:tplc="F346585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9" w15:restartNumberingAfterBreak="0">
    <w:nsid w:val="2048188D"/>
    <w:multiLevelType w:val="hybridMultilevel"/>
    <w:tmpl w:val="2F80A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20481B5E"/>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0545D58"/>
    <w:multiLevelType w:val="multilevel"/>
    <w:tmpl w:val="A63AA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0853E85"/>
    <w:multiLevelType w:val="hybridMultilevel"/>
    <w:tmpl w:val="523E6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20C8499F"/>
    <w:multiLevelType w:val="hybridMultilevel"/>
    <w:tmpl w:val="24D081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4" w15:restartNumberingAfterBreak="0">
    <w:nsid w:val="211C5EA0"/>
    <w:multiLevelType w:val="multilevel"/>
    <w:tmpl w:val="D5A0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1B24F0B"/>
    <w:multiLevelType w:val="hybridMultilevel"/>
    <w:tmpl w:val="C2E6A2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21C95E0F"/>
    <w:multiLevelType w:val="hybridMultilevel"/>
    <w:tmpl w:val="D7E60E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21E633C6"/>
    <w:multiLevelType w:val="multilevel"/>
    <w:tmpl w:val="D2B4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1F026EB"/>
    <w:multiLevelType w:val="multilevel"/>
    <w:tmpl w:val="7BF4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207107A"/>
    <w:multiLevelType w:val="multilevel"/>
    <w:tmpl w:val="7124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22937C5"/>
    <w:multiLevelType w:val="hybridMultilevel"/>
    <w:tmpl w:val="A23C59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15:restartNumberingAfterBreak="0">
    <w:nsid w:val="229D0C77"/>
    <w:multiLevelType w:val="multilevel"/>
    <w:tmpl w:val="D58E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2A30333"/>
    <w:multiLevelType w:val="multilevel"/>
    <w:tmpl w:val="CA64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2BE0245"/>
    <w:multiLevelType w:val="multilevel"/>
    <w:tmpl w:val="7BC0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2EB5024"/>
    <w:multiLevelType w:val="hybridMultilevel"/>
    <w:tmpl w:val="0BC28F58"/>
    <w:lvl w:ilvl="0" w:tplc="71600EB8">
      <w:start w:val="1"/>
      <w:numFmt w:val="lowerLetter"/>
      <w:lvlText w:val="%1."/>
      <w:lvlJc w:val="left"/>
      <w:pPr>
        <w:ind w:left="1080" w:hanging="360"/>
      </w:pPr>
      <w:rPr>
        <w:rFonts w:hint="default"/>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5" w15:restartNumberingAfterBreak="0">
    <w:nsid w:val="234E2681"/>
    <w:multiLevelType w:val="hybridMultilevel"/>
    <w:tmpl w:val="9758A5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2456364C"/>
    <w:multiLevelType w:val="hybridMultilevel"/>
    <w:tmpl w:val="6C906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24C000FB"/>
    <w:multiLevelType w:val="multilevel"/>
    <w:tmpl w:val="8C8C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50B4D14"/>
    <w:multiLevelType w:val="hybridMultilevel"/>
    <w:tmpl w:val="8716C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25D75BD8"/>
    <w:multiLevelType w:val="multilevel"/>
    <w:tmpl w:val="6E144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25FB446F"/>
    <w:multiLevelType w:val="hybridMultilevel"/>
    <w:tmpl w:val="996C6EB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260B1AFB"/>
    <w:multiLevelType w:val="hybridMultilevel"/>
    <w:tmpl w:val="88C6B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2654112D"/>
    <w:multiLevelType w:val="hybridMultilevel"/>
    <w:tmpl w:val="1E0C0A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26FB2B56"/>
    <w:multiLevelType w:val="hybridMultilevel"/>
    <w:tmpl w:val="7CF40B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4" w15:restartNumberingAfterBreak="0">
    <w:nsid w:val="28725C81"/>
    <w:multiLevelType w:val="multilevel"/>
    <w:tmpl w:val="FF2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8DF322C"/>
    <w:multiLevelType w:val="hybridMultilevel"/>
    <w:tmpl w:val="D9402D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6" w15:restartNumberingAfterBreak="0">
    <w:nsid w:val="28EA4B20"/>
    <w:multiLevelType w:val="multilevel"/>
    <w:tmpl w:val="9C9C7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90E359D"/>
    <w:multiLevelType w:val="multilevel"/>
    <w:tmpl w:val="FD96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A17639C"/>
    <w:multiLevelType w:val="hybridMultilevel"/>
    <w:tmpl w:val="C69A9872"/>
    <w:lvl w:ilvl="0" w:tplc="745C62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9" w15:restartNumberingAfterBreak="0">
    <w:nsid w:val="2A3605C9"/>
    <w:multiLevelType w:val="multilevel"/>
    <w:tmpl w:val="39EEC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AB11437"/>
    <w:multiLevelType w:val="multilevel"/>
    <w:tmpl w:val="869C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B7A284B"/>
    <w:multiLevelType w:val="hybridMultilevel"/>
    <w:tmpl w:val="26B671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2C3E1445"/>
    <w:multiLevelType w:val="multilevel"/>
    <w:tmpl w:val="901E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C8E7CAF"/>
    <w:multiLevelType w:val="multilevel"/>
    <w:tmpl w:val="428C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CBC6239"/>
    <w:multiLevelType w:val="multilevel"/>
    <w:tmpl w:val="E9503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2CDF17F4"/>
    <w:multiLevelType w:val="multilevel"/>
    <w:tmpl w:val="46DA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D165158"/>
    <w:multiLevelType w:val="hybridMultilevel"/>
    <w:tmpl w:val="6AB057E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2EAB1ABD"/>
    <w:multiLevelType w:val="multilevel"/>
    <w:tmpl w:val="169A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EE84155"/>
    <w:multiLevelType w:val="multilevel"/>
    <w:tmpl w:val="4E22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F8075CB"/>
    <w:multiLevelType w:val="multilevel"/>
    <w:tmpl w:val="719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FA5026B"/>
    <w:multiLevelType w:val="multilevel"/>
    <w:tmpl w:val="099E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FD830F4"/>
    <w:multiLevelType w:val="hybridMultilevel"/>
    <w:tmpl w:val="0570066C"/>
    <w:lvl w:ilvl="0" w:tplc="6E60BE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2" w15:restartNumberingAfterBreak="0">
    <w:nsid w:val="2FDD7960"/>
    <w:multiLevelType w:val="multilevel"/>
    <w:tmpl w:val="313A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FF45D2D"/>
    <w:multiLevelType w:val="multilevel"/>
    <w:tmpl w:val="C7522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0197791"/>
    <w:multiLevelType w:val="multilevel"/>
    <w:tmpl w:val="759E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30352F8E"/>
    <w:multiLevelType w:val="hybridMultilevel"/>
    <w:tmpl w:val="2F6E1E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6" w15:restartNumberingAfterBreak="0">
    <w:nsid w:val="317C2145"/>
    <w:multiLevelType w:val="multilevel"/>
    <w:tmpl w:val="FE02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17C223E"/>
    <w:multiLevelType w:val="hybridMultilevel"/>
    <w:tmpl w:val="29AE70D2"/>
    <w:lvl w:ilvl="0" w:tplc="EBC0DD2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8" w15:restartNumberingAfterBreak="0">
    <w:nsid w:val="319C6069"/>
    <w:multiLevelType w:val="hybridMultilevel"/>
    <w:tmpl w:val="35A098A4"/>
    <w:lvl w:ilvl="0" w:tplc="755E00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9" w15:restartNumberingAfterBreak="0">
    <w:nsid w:val="31D31669"/>
    <w:multiLevelType w:val="multilevel"/>
    <w:tmpl w:val="0298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22C00F6"/>
    <w:multiLevelType w:val="multilevel"/>
    <w:tmpl w:val="26A4E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3504C16"/>
    <w:multiLevelType w:val="hybridMultilevel"/>
    <w:tmpl w:val="64267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2" w15:restartNumberingAfterBreak="0">
    <w:nsid w:val="33950670"/>
    <w:multiLevelType w:val="hybridMultilevel"/>
    <w:tmpl w:val="73DE78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3" w15:restartNumberingAfterBreak="0">
    <w:nsid w:val="34282BD5"/>
    <w:multiLevelType w:val="multilevel"/>
    <w:tmpl w:val="AE9E6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34A7258D"/>
    <w:multiLevelType w:val="multilevel"/>
    <w:tmpl w:val="8B4E9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4F55BE6"/>
    <w:multiLevelType w:val="multilevel"/>
    <w:tmpl w:val="C1DC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5084333"/>
    <w:multiLevelType w:val="multilevel"/>
    <w:tmpl w:val="87BC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5292D2C"/>
    <w:multiLevelType w:val="multilevel"/>
    <w:tmpl w:val="5E127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555378A"/>
    <w:multiLevelType w:val="hybridMultilevel"/>
    <w:tmpl w:val="B5C028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9" w15:restartNumberingAfterBreak="0">
    <w:nsid w:val="35AB1C8A"/>
    <w:multiLevelType w:val="hybridMultilevel"/>
    <w:tmpl w:val="36329C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15:restartNumberingAfterBreak="0">
    <w:nsid w:val="37044AD4"/>
    <w:multiLevelType w:val="hybridMultilevel"/>
    <w:tmpl w:val="F8BE5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1" w15:restartNumberingAfterBreak="0">
    <w:nsid w:val="37395598"/>
    <w:multiLevelType w:val="hybridMultilevel"/>
    <w:tmpl w:val="EB8628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2" w15:restartNumberingAfterBreak="0">
    <w:nsid w:val="37684821"/>
    <w:multiLevelType w:val="hybridMultilevel"/>
    <w:tmpl w:val="ACBC5B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3" w15:restartNumberingAfterBreak="0">
    <w:nsid w:val="37C12F59"/>
    <w:multiLevelType w:val="multilevel"/>
    <w:tmpl w:val="68C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8973F74"/>
    <w:multiLevelType w:val="multilevel"/>
    <w:tmpl w:val="0EDE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8B83247"/>
    <w:multiLevelType w:val="multilevel"/>
    <w:tmpl w:val="1A40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8B944B8"/>
    <w:multiLevelType w:val="multilevel"/>
    <w:tmpl w:val="3846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9187A3A"/>
    <w:multiLevelType w:val="multilevel"/>
    <w:tmpl w:val="BB786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953682E"/>
    <w:multiLevelType w:val="hybridMultilevel"/>
    <w:tmpl w:val="E41EE48A"/>
    <w:lvl w:ilvl="0" w:tplc="ABFA4B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9" w15:restartNumberingAfterBreak="0">
    <w:nsid w:val="3A480E98"/>
    <w:multiLevelType w:val="hybridMultilevel"/>
    <w:tmpl w:val="28A0E69C"/>
    <w:lvl w:ilvl="0" w:tplc="A5AC3F2E">
      <w:start w:val="1"/>
      <w:numFmt w:val="lowerLetter"/>
      <w:lvlText w:val="%1."/>
      <w:lvlJc w:val="left"/>
      <w:pPr>
        <w:ind w:left="1080" w:hanging="360"/>
      </w:pPr>
      <w:rPr>
        <w:rFonts w:hint="default"/>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0" w15:restartNumberingAfterBreak="0">
    <w:nsid w:val="3A63254B"/>
    <w:multiLevelType w:val="multilevel"/>
    <w:tmpl w:val="AF5E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A72723F"/>
    <w:multiLevelType w:val="hybridMultilevel"/>
    <w:tmpl w:val="521ED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2" w15:restartNumberingAfterBreak="0">
    <w:nsid w:val="3A7B4ABB"/>
    <w:multiLevelType w:val="multilevel"/>
    <w:tmpl w:val="711A6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A8F3E90"/>
    <w:multiLevelType w:val="hybridMultilevel"/>
    <w:tmpl w:val="EEC49C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4" w15:restartNumberingAfterBreak="0">
    <w:nsid w:val="3A96400F"/>
    <w:multiLevelType w:val="hybridMultilevel"/>
    <w:tmpl w:val="DE3E6F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5" w15:restartNumberingAfterBreak="0">
    <w:nsid w:val="3B5B6376"/>
    <w:multiLevelType w:val="multilevel"/>
    <w:tmpl w:val="D8A8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B9A4895"/>
    <w:multiLevelType w:val="hybridMultilevel"/>
    <w:tmpl w:val="85CA3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7" w15:restartNumberingAfterBreak="0">
    <w:nsid w:val="3BC25016"/>
    <w:multiLevelType w:val="hybridMultilevel"/>
    <w:tmpl w:val="48EA8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8" w15:restartNumberingAfterBreak="0">
    <w:nsid w:val="3BCC4017"/>
    <w:multiLevelType w:val="multilevel"/>
    <w:tmpl w:val="F7F2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CAE15E7"/>
    <w:multiLevelType w:val="multilevel"/>
    <w:tmpl w:val="E7B4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CD6107B"/>
    <w:multiLevelType w:val="multilevel"/>
    <w:tmpl w:val="C242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D7E4C43"/>
    <w:multiLevelType w:val="multilevel"/>
    <w:tmpl w:val="BAB2C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D9C3A66"/>
    <w:multiLevelType w:val="multilevel"/>
    <w:tmpl w:val="4324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DB75F19"/>
    <w:multiLevelType w:val="hybridMultilevel"/>
    <w:tmpl w:val="108049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4" w15:restartNumberingAfterBreak="0">
    <w:nsid w:val="3DF054E5"/>
    <w:multiLevelType w:val="multilevel"/>
    <w:tmpl w:val="1ABE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E2541AC"/>
    <w:multiLevelType w:val="multilevel"/>
    <w:tmpl w:val="709ED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3EBF63D3"/>
    <w:multiLevelType w:val="hybridMultilevel"/>
    <w:tmpl w:val="0BAAFD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7" w15:restartNumberingAfterBreak="0">
    <w:nsid w:val="3F0E3B32"/>
    <w:multiLevelType w:val="multilevel"/>
    <w:tmpl w:val="5CF4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FFE2C60"/>
    <w:multiLevelType w:val="multilevel"/>
    <w:tmpl w:val="42F8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0552D22"/>
    <w:multiLevelType w:val="multilevel"/>
    <w:tmpl w:val="47EA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0BB06F9"/>
    <w:multiLevelType w:val="hybridMultilevel"/>
    <w:tmpl w:val="6F104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1" w15:restartNumberingAfterBreak="0">
    <w:nsid w:val="40E429F2"/>
    <w:multiLevelType w:val="multilevel"/>
    <w:tmpl w:val="AAFE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0F542E1"/>
    <w:multiLevelType w:val="multilevel"/>
    <w:tmpl w:val="0C0EF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1773C15"/>
    <w:multiLevelType w:val="hybridMultilevel"/>
    <w:tmpl w:val="6ED0A7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4" w15:restartNumberingAfterBreak="0">
    <w:nsid w:val="417A395C"/>
    <w:multiLevelType w:val="hybridMultilevel"/>
    <w:tmpl w:val="8BEA2B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5" w15:restartNumberingAfterBreak="0">
    <w:nsid w:val="41841B3E"/>
    <w:multiLevelType w:val="multilevel"/>
    <w:tmpl w:val="B752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1B86AF7"/>
    <w:multiLevelType w:val="multilevel"/>
    <w:tmpl w:val="A7CC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1C905F8"/>
    <w:multiLevelType w:val="multilevel"/>
    <w:tmpl w:val="4E023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1FB082E"/>
    <w:multiLevelType w:val="multilevel"/>
    <w:tmpl w:val="E05A9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2B151C3"/>
    <w:multiLevelType w:val="multilevel"/>
    <w:tmpl w:val="D456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2B552B2"/>
    <w:multiLevelType w:val="hybridMultilevel"/>
    <w:tmpl w:val="952ADA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1" w15:restartNumberingAfterBreak="0">
    <w:nsid w:val="42D80831"/>
    <w:multiLevelType w:val="multilevel"/>
    <w:tmpl w:val="F39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2FF7965"/>
    <w:multiLevelType w:val="multilevel"/>
    <w:tmpl w:val="E9E6E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43346C21"/>
    <w:multiLevelType w:val="hybridMultilevel"/>
    <w:tmpl w:val="9B2EA2DA"/>
    <w:lvl w:ilvl="0" w:tplc="8132C88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4" w15:restartNumberingAfterBreak="0">
    <w:nsid w:val="437350C9"/>
    <w:multiLevelType w:val="hybridMultilevel"/>
    <w:tmpl w:val="41ACBB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5" w15:restartNumberingAfterBreak="0">
    <w:nsid w:val="43915069"/>
    <w:multiLevelType w:val="hybridMultilevel"/>
    <w:tmpl w:val="7BBA1BAE"/>
    <w:lvl w:ilvl="0" w:tplc="8444AF7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6" w15:restartNumberingAfterBreak="0">
    <w:nsid w:val="4398519C"/>
    <w:multiLevelType w:val="hybridMultilevel"/>
    <w:tmpl w:val="90A230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7" w15:restartNumberingAfterBreak="0">
    <w:nsid w:val="4429275B"/>
    <w:multiLevelType w:val="hybridMultilevel"/>
    <w:tmpl w:val="A16088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8" w15:restartNumberingAfterBreak="0">
    <w:nsid w:val="44C04EBC"/>
    <w:multiLevelType w:val="hybridMultilevel"/>
    <w:tmpl w:val="17289C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9" w15:restartNumberingAfterBreak="0">
    <w:nsid w:val="454A6A6F"/>
    <w:multiLevelType w:val="hybridMultilevel"/>
    <w:tmpl w:val="9AC29FD6"/>
    <w:lvl w:ilvl="0" w:tplc="033A018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0" w15:restartNumberingAfterBreak="0">
    <w:nsid w:val="46630105"/>
    <w:multiLevelType w:val="multilevel"/>
    <w:tmpl w:val="AC04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6765727"/>
    <w:multiLevelType w:val="hybridMultilevel"/>
    <w:tmpl w:val="6522292E"/>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202" w15:restartNumberingAfterBreak="0">
    <w:nsid w:val="468B0398"/>
    <w:multiLevelType w:val="multilevel"/>
    <w:tmpl w:val="3822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6B4364D"/>
    <w:multiLevelType w:val="multilevel"/>
    <w:tmpl w:val="D00AC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745783E"/>
    <w:multiLevelType w:val="multilevel"/>
    <w:tmpl w:val="61DC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47957446"/>
    <w:multiLevelType w:val="multilevel"/>
    <w:tmpl w:val="D2B2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47B23DC6"/>
    <w:multiLevelType w:val="multilevel"/>
    <w:tmpl w:val="318A08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811071D"/>
    <w:multiLevelType w:val="hybridMultilevel"/>
    <w:tmpl w:val="3894D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8" w15:restartNumberingAfterBreak="0">
    <w:nsid w:val="485643D1"/>
    <w:multiLevelType w:val="multilevel"/>
    <w:tmpl w:val="B3102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86C0D5C"/>
    <w:multiLevelType w:val="multilevel"/>
    <w:tmpl w:val="84A8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907588B"/>
    <w:multiLevelType w:val="multilevel"/>
    <w:tmpl w:val="473C4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9115FE1"/>
    <w:multiLevelType w:val="multilevel"/>
    <w:tmpl w:val="16B43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99B032A"/>
    <w:multiLevelType w:val="hybridMultilevel"/>
    <w:tmpl w:val="6E5E72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3" w15:restartNumberingAfterBreak="0">
    <w:nsid w:val="4A392C0C"/>
    <w:multiLevelType w:val="multilevel"/>
    <w:tmpl w:val="11DA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A8D363C"/>
    <w:multiLevelType w:val="multilevel"/>
    <w:tmpl w:val="9D80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A903D4D"/>
    <w:multiLevelType w:val="hybridMultilevel"/>
    <w:tmpl w:val="509E23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6" w15:restartNumberingAfterBreak="0">
    <w:nsid w:val="4AA25DB4"/>
    <w:multiLevelType w:val="multilevel"/>
    <w:tmpl w:val="1718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AD63B7C"/>
    <w:multiLevelType w:val="hybridMultilevel"/>
    <w:tmpl w:val="89F4F8B6"/>
    <w:lvl w:ilvl="0" w:tplc="146E068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8" w15:restartNumberingAfterBreak="0">
    <w:nsid w:val="4AEF70D5"/>
    <w:multiLevelType w:val="multilevel"/>
    <w:tmpl w:val="F37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B425D67"/>
    <w:multiLevelType w:val="multilevel"/>
    <w:tmpl w:val="22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B43105E"/>
    <w:multiLevelType w:val="hybridMultilevel"/>
    <w:tmpl w:val="403CBD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1" w15:restartNumberingAfterBreak="0">
    <w:nsid w:val="4C407113"/>
    <w:multiLevelType w:val="hybridMultilevel"/>
    <w:tmpl w:val="72EAD8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2" w15:restartNumberingAfterBreak="0">
    <w:nsid w:val="4C4112B1"/>
    <w:multiLevelType w:val="multilevel"/>
    <w:tmpl w:val="8FF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D0E474C"/>
    <w:multiLevelType w:val="multilevel"/>
    <w:tmpl w:val="FED0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DA74F2C"/>
    <w:multiLevelType w:val="hybridMultilevel"/>
    <w:tmpl w:val="B63A79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5" w15:restartNumberingAfterBreak="0">
    <w:nsid w:val="4DC12B34"/>
    <w:multiLevelType w:val="multilevel"/>
    <w:tmpl w:val="3BD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E1C5A0E"/>
    <w:multiLevelType w:val="multilevel"/>
    <w:tmpl w:val="10422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E531A03"/>
    <w:multiLevelType w:val="hybridMultilevel"/>
    <w:tmpl w:val="E3AE46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8" w15:restartNumberingAfterBreak="0">
    <w:nsid w:val="4E671CB6"/>
    <w:multiLevelType w:val="hybridMultilevel"/>
    <w:tmpl w:val="109A2BB0"/>
    <w:lvl w:ilvl="0" w:tplc="5F68B764">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9" w15:restartNumberingAfterBreak="0">
    <w:nsid w:val="4EBC553A"/>
    <w:multiLevelType w:val="multilevel"/>
    <w:tmpl w:val="A616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ECE6CE9"/>
    <w:multiLevelType w:val="multilevel"/>
    <w:tmpl w:val="C7F21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4EFB319D"/>
    <w:multiLevelType w:val="hybridMultilevel"/>
    <w:tmpl w:val="43128C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2" w15:restartNumberingAfterBreak="0">
    <w:nsid w:val="4F860BCB"/>
    <w:multiLevelType w:val="multilevel"/>
    <w:tmpl w:val="291E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FE83C35"/>
    <w:multiLevelType w:val="multilevel"/>
    <w:tmpl w:val="0184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507A2433"/>
    <w:multiLevelType w:val="hybridMultilevel"/>
    <w:tmpl w:val="4D40299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50EF36F0"/>
    <w:multiLevelType w:val="multilevel"/>
    <w:tmpl w:val="87F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51C41092"/>
    <w:multiLevelType w:val="multilevel"/>
    <w:tmpl w:val="C8F2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1DC1CDB"/>
    <w:multiLevelType w:val="multilevel"/>
    <w:tmpl w:val="6BDC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52140AC6"/>
    <w:multiLevelType w:val="multilevel"/>
    <w:tmpl w:val="F9D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52403493"/>
    <w:multiLevelType w:val="multilevel"/>
    <w:tmpl w:val="6CF8F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53CF0105"/>
    <w:multiLevelType w:val="hybridMultilevel"/>
    <w:tmpl w:val="8550B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1" w15:restartNumberingAfterBreak="0">
    <w:nsid w:val="54341EC2"/>
    <w:multiLevelType w:val="hybridMultilevel"/>
    <w:tmpl w:val="4E72E8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2" w15:restartNumberingAfterBreak="0">
    <w:nsid w:val="54354E79"/>
    <w:multiLevelType w:val="multilevel"/>
    <w:tmpl w:val="A032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5461444E"/>
    <w:multiLevelType w:val="hybridMultilevel"/>
    <w:tmpl w:val="93349E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4" w15:restartNumberingAfterBreak="0">
    <w:nsid w:val="54C37DF0"/>
    <w:multiLevelType w:val="hybridMultilevel"/>
    <w:tmpl w:val="10A8411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15:restartNumberingAfterBreak="0">
    <w:nsid w:val="55461B67"/>
    <w:multiLevelType w:val="hybridMultilevel"/>
    <w:tmpl w:val="25348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6" w15:restartNumberingAfterBreak="0">
    <w:nsid w:val="56350085"/>
    <w:multiLevelType w:val="hybridMultilevel"/>
    <w:tmpl w:val="A97A34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7" w15:restartNumberingAfterBreak="0">
    <w:nsid w:val="56721E8B"/>
    <w:multiLevelType w:val="multilevel"/>
    <w:tmpl w:val="001A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56B520BC"/>
    <w:multiLevelType w:val="multilevel"/>
    <w:tmpl w:val="2AC4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6C21780"/>
    <w:multiLevelType w:val="hybridMultilevel"/>
    <w:tmpl w:val="C1985FDC"/>
    <w:lvl w:ilvl="0" w:tplc="B180F29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0" w15:restartNumberingAfterBreak="0">
    <w:nsid w:val="56DE4C10"/>
    <w:multiLevelType w:val="hybridMultilevel"/>
    <w:tmpl w:val="B54253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1" w15:restartNumberingAfterBreak="0">
    <w:nsid w:val="571C03E7"/>
    <w:multiLevelType w:val="multilevel"/>
    <w:tmpl w:val="DF8A4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57423FED"/>
    <w:multiLevelType w:val="hybridMultilevel"/>
    <w:tmpl w:val="CB3EA3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3" w15:restartNumberingAfterBreak="0">
    <w:nsid w:val="57A65689"/>
    <w:multiLevelType w:val="multilevel"/>
    <w:tmpl w:val="23BA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58404E93"/>
    <w:multiLevelType w:val="hybridMultilevel"/>
    <w:tmpl w:val="CCF44390"/>
    <w:lvl w:ilvl="0" w:tplc="8D36D5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5" w15:restartNumberingAfterBreak="0">
    <w:nsid w:val="5870076F"/>
    <w:multiLevelType w:val="hybridMultilevel"/>
    <w:tmpl w:val="B942A2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6" w15:restartNumberingAfterBreak="0">
    <w:nsid w:val="590272B3"/>
    <w:multiLevelType w:val="hybridMultilevel"/>
    <w:tmpl w:val="20EC4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7" w15:restartNumberingAfterBreak="0">
    <w:nsid w:val="5AA379EE"/>
    <w:multiLevelType w:val="multilevel"/>
    <w:tmpl w:val="C96A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BD36C4F"/>
    <w:multiLevelType w:val="hybridMultilevel"/>
    <w:tmpl w:val="44502A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9" w15:restartNumberingAfterBreak="0">
    <w:nsid w:val="5C01674E"/>
    <w:multiLevelType w:val="multilevel"/>
    <w:tmpl w:val="E70E8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5C2A6E74"/>
    <w:multiLevelType w:val="hybridMultilevel"/>
    <w:tmpl w:val="344C95CC"/>
    <w:lvl w:ilvl="0" w:tplc="EFC05C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1" w15:restartNumberingAfterBreak="0">
    <w:nsid w:val="5C922599"/>
    <w:multiLevelType w:val="multilevel"/>
    <w:tmpl w:val="53F40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D387D03"/>
    <w:multiLevelType w:val="hybridMultilevel"/>
    <w:tmpl w:val="48F095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3" w15:restartNumberingAfterBreak="0">
    <w:nsid w:val="5E180912"/>
    <w:multiLevelType w:val="hybridMultilevel"/>
    <w:tmpl w:val="0E0E6D5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4" w15:restartNumberingAfterBreak="0">
    <w:nsid w:val="5E647F75"/>
    <w:multiLevelType w:val="multilevel"/>
    <w:tmpl w:val="F2D6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EA649AD"/>
    <w:multiLevelType w:val="hybridMultilevel"/>
    <w:tmpl w:val="24923C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6" w15:restartNumberingAfterBreak="0">
    <w:nsid w:val="5EB056B1"/>
    <w:multiLevelType w:val="multilevel"/>
    <w:tmpl w:val="30B6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EB6318C"/>
    <w:multiLevelType w:val="multilevel"/>
    <w:tmpl w:val="F4EA4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EE25F15"/>
    <w:multiLevelType w:val="multilevel"/>
    <w:tmpl w:val="F36C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FE94B44"/>
    <w:multiLevelType w:val="multilevel"/>
    <w:tmpl w:val="576C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600F5C45"/>
    <w:multiLevelType w:val="multilevel"/>
    <w:tmpl w:val="0832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16B233C"/>
    <w:multiLevelType w:val="multilevel"/>
    <w:tmpl w:val="EF24D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620761BD"/>
    <w:multiLevelType w:val="hybridMultilevel"/>
    <w:tmpl w:val="9066FA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3" w15:restartNumberingAfterBreak="0">
    <w:nsid w:val="626328DA"/>
    <w:multiLevelType w:val="multilevel"/>
    <w:tmpl w:val="C994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6291333A"/>
    <w:multiLevelType w:val="hybridMultilevel"/>
    <w:tmpl w:val="D9B230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5" w15:restartNumberingAfterBreak="0">
    <w:nsid w:val="62C9769F"/>
    <w:multiLevelType w:val="hybridMultilevel"/>
    <w:tmpl w:val="EAB264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6" w15:restartNumberingAfterBreak="0">
    <w:nsid w:val="62D43B40"/>
    <w:multiLevelType w:val="multilevel"/>
    <w:tmpl w:val="6954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640B474B"/>
    <w:multiLevelType w:val="multilevel"/>
    <w:tmpl w:val="9C94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6477036C"/>
    <w:multiLevelType w:val="multilevel"/>
    <w:tmpl w:val="03BA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64835404"/>
    <w:multiLevelType w:val="hybridMultilevel"/>
    <w:tmpl w:val="6A826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0" w15:restartNumberingAfterBreak="0">
    <w:nsid w:val="64AC5444"/>
    <w:multiLevelType w:val="multilevel"/>
    <w:tmpl w:val="EDFA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65BD4834"/>
    <w:multiLevelType w:val="multilevel"/>
    <w:tmpl w:val="7984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66701355"/>
    <w:multiLevelType w:val="multilevel"/>
    <w:tmpl w:val="9A8C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67E91930"/>
    <w:multiLevelType w:val="multilevel"/>
    <w:tmpl w:val="D72A0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68456A14"/>
    <w:multiLevelType w:val="multilevel"/>
    <w:tmpl w:val="9D9A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68BF2849"/>
    <w:multiLevelType w:val="hybridMultilevel"/>
    <w:tmpl w:val="52B07E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6" w15:restartNumberingAfterBreak="0">
    <w:nsid w:val="68F00573"/>
    <w:multiLevelType w:val="hybridMultilevel"/>
    <w:tmpl w:val="671C33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7" w15:restartNumberingAfterBreak="0">
    <w:nsid w:val="68F5541C"/>
    <w:multiLevelType w:val="multilevel"/>
    <w:tmpl w:val="E804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693D25C3"/>
    <w:multiLevelType w:val="multilevel"/>
    <w:tmpl w:val="DBC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69B10ABE"/>
    <w:multiLevelType w:val="multilevel"/>
    <w:tmpl w:val="B8C8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6A5C1353"/>
    <w:multiLevelType w:val="hybridMultilevel"/>
    <w:tmpl w:val="354E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1" w15:restartNumberingAfterBreak="0">
    <w:nsid w:val="6A6163D2"/>
    <w:multiLevelType w:val="multilevel"/>
    <w:tmpl w:val="5F38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6A767B85"/>
    <w:multiLevelType w:val="hybridMultilevel"/>
    <w:tmpl w:val="DA989F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3" w15:restartNumberingAfterBreak="0">
    <w:nsid w:val="6A9235F6"/>
    <w:multiLevelType w:val="multilevel"/>
    <w:tmpl w:val="B83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6AC25290"/>
    <w:multiLevelType w:val="hybridMultilevel"/>
    <w:tmpl w:val="617C28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5" w15:restartNumberingAfterBreak="0">
    <w:nsid w:val="6AC72559"/>
    <w:multiLevelType w:val="multilevel"/>
    <w:tmpl w:val="1464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6B6E25D1"/>
    <w:multiLevelType w:val="hybridMultilevel"/>
    <w:tmpl w:val="0D28F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7" w15:restartNumberingAfterBreak="0">
    <w:nsid w:val="6CFF3048"/>
    <w:multiLevelType w:val="hybridMultilevel"/>
    <w:tmpl w:val="546E8AB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8" w15:restartNumberingAfterBreak="0">
    <w:nsid w:val="6D287052"/>
    <w:multiLevelType w:val="hybridMultilevel"/>
    <w:tmpl w:val="83641E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9" w15:restartNumberingAfterBreak="0">
    <w:nsid w:val="6D5821DB"/>
    <w:multiLevelType w:val="multilevel"/>
    <w:tmpl w:val="ECA2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6E132C66"/>
    <w:multiLevelType w:val="hybridMultilevel"/>
    <w:tmpl w:val="5DA86FA0"/>
    <w:lvl w:ilvl="0" w:tplc="334080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1" w15:restartNumberingAfterBreak="0">
    <w:nsid w:val="6E2C5DEE"/>
    <w:multiLevelType w:val="multilevel"/>
    <w:tmpl w:val="8D82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6E4E6F64"/>
    <w:multiLevelType w:val="multilevel"/>
    <w:tmpl w:val="3776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6E6270FF"/>
    <w:multiLevelType w:val="multilevel"/>
    <w:tmpl w:val="7B7C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6E8E15EF"/>
    <w:multiLevelType w:val="multilevel"/>
    <w:tmpl w:val="69E27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E90536F"/>
    <w:multiLevelType w:val="hybridMultilevel"/>
    <w:tmpl w:val="9BD605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6" w15:restartNumberingAfterBreak="0">
    <w:nsid w:val="6EB55428"/>
    <w:multiLevelType w:val="multilevel"/>
    <w:tmpl w:val="7E5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F9D2018"/>
    <w:multiLevelType w:val="hybridMultilevel"/>
    <w:tmpl w:val="2F227704"/>
    <w:lvl w:ilvl="0" w:tplc="98A2F11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8" w15:restartNumberingAfterBreak="0">
    <w:nsid w:val="708F73A8"/>
    <w:multiLevelType w:val="multilevel"/>
    <w:tmpl w:val="7A00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298122F"/>
    <w:multiLevelType w:val="hybridMultilevel"/>
    <w:tmpl w:val="B14E7A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0" w15:restartNumberingAfterBreak="0">
    <w:nsid w:val="72BB5097"/>
    <w:multiLevelType w:val="hybridMultilevel"/>
    <w:tmpl w:val="1C066958"/>
    <w:lvl w:ilvl="0" w:tplc="B3C045CC">
      <w:start w:val="1"/>
      <w:numFmt w:val="decimal"/>
      <w:lvlText w:val="%1."/>
      <w:lvlJc w:val="left"/>
      <w:pPr>
        <w:ind w:left="720" w:hanging="360"/>
      </w:pPr>
      <w:rPr>
        <w:rFonts w:asciiTheme="minorHAnsi" w:hAnsi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1" w15:restartNumberingAfterBreak="0">
    <w:nsid w:val="72C23E03"/>
    <w:multiLevelType w:val="multilevel"/>
    <w:tmpl w:val="572A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73066D5E"/>
    <w:multiLevelType w:val="hybridMultilevel"/>
    <w:tmpl w:val="FC920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3" w15:restartNumberingAfterBreak="0">
    <w:nsid w:val="73125A10"/>
    <w:multiLevelType w:val="hybridMultilevel"/>
    <w:tmpl w:val="9808CF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4" w15:restartNumberingAfterBreak="0">
    <w:nsid w:val="73781D1C"/>
    <w:multiLevelType w:val="multilevel"/>
    <w:tmpl w:val="CCC4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73B7163E"/>
    <w:multiLevelType w:val="multilevel"/>
    <w:tmpl w:val="E83A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73D75B58"/>
    <w:multiLevelType w:val="multilevel"/>
    <w:tmpl w:val="18F0F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747C7CEF"/>
    <w:multiLevelType w:val="hybridMultilevel"/>
    <w:tmpl w:val="7DE2B05E"/>
    <w:lvl w:ilvl="0" w:tplc="504014C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8" w15:restartNumberingAfterBreak="0">
    <w:nsid w:val="74B17AC1"/>
    <w:multiLevelType w:val="multilevel"/>
    <w:tmpl w:val="119E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74F11BED"/>
    <w:multiLevelType w:val="hybridMultilevel"/>
    <w:tmpl w:val="F80684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0" w15:restartNumberingAfterBreak="0">
    <w:nsid w:val="74F82CDA"/>
    <w:multiLevelType w:val="multilevel"/>
    <w:tmpl w:val="AA92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75354C1E"/>
    <w:multiLevelType w:val="multilevel"/>
    <w:tmpl w:val="B0A2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753B3459"/>
    <w:multiLevelType w:val="hybridMultilevel"/>
    <w:tmpl w:val="9D8A37F8"/>
    <w:lvl w:ilvl="0" w:tplc="8E7001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3" w15:restartNumberingAfterBreak="0">
    <w:nsid w:val="76D814B8"/>
    <w:multiLevelType w:val="multilevel"/>
    <w:tmpl w:val="F368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77763E4C"/>
    <w:multiLevelType w:val="hybridMultilevel"/>
    <w:tmpl w:val="5492E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5" w15:restartNumberingAfterBreak="0">
    <w:nsid w:val="78C85057"/>
    <w:multiLevelType w:val="multilevel"/>
    <w:tmpl w:val="B74A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78E94CBE"/>
    <w:multiLevelType w:val="hybridMultilevel"/>
    <w:tmpl w:val="1A9E71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7" w15:restartNumberingAfterBreak="0">
    <w:nsid w:val="7A6F41D9"/>
    <w:multiLevelType w:val="hybridMultilevel"/>
    <w:tmpl w:val="D5B040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8" w15:restartNumberingAfterBreak="0">
    <w:nsid w:val="7A945CCA"/>
    <w:multiLevelType w:val="multilevel"/>
    <w:tmpl w:val="027C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7B2D51B2"/>
    <w:multiLevelType w:val="multilevel"/>
    <w:tmpl w:val="AADAF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7B8568DE"/>
    <w:multiLevelType w:val="hybridMultilevel"/>
    <w:tmpl w:val="E3F821C4"/>
    <w:lvl w:ilvl="0" w:tplc="D10431C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1" w15:restartNumberingAfterBreak="0">
    <w:nsid w:val="7C0B0E54"/>
    <w:multiLevelType w:val="multilevel"/>
    <w:tmpl w:val="D2E40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7C9940B9"/>
    <w:multiLevelType w:val="multilevel"/>
    <w:tmpl w:val="6A92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7CBD2B66"/>
    <w:multiLevelType w:val="hybridMultilevel"/>
    <w:tmpl w:val="34ECA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4" w15:restartNumberingAfterBreak="0">
    <w:nsid w:val="7CEF2D5E"/>
    <w:multiLevelType w:val="hybridMultilevel"/>
    <w:tmpl w:val="51AA6F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5" w15:restartNumberingAfterBreak="0">
    <w:nsid w:val="7D101CD4"/>
    <w:multiLevelType w:val="multilevel"/>
    <w:tmpl w:val="4FC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7D1269F3"/>
    <w:multiLevelType w:val="hybridMultilevel"/>
    <w:tmpl w:val="D2022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7" w15:restartNumberingAfterBreak="0">
    <w:nsid w:val="7D2C6632"/>
    <w:multiLevelType w:val="hybridMultilevel"/>
    <w:tmpl w:val="18340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8" w15:restartNumberingAfterBreak="0">
    <w:nsid w:val="7D2E1FE8"/>
    <w:multiLevelType w:val="multilevel"/>
    <w:tmpl w:val="A23E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7DF85A42"/>
    <w:multiLevelType w:val="hybridMultilevel"/>
    <w:tmpl w:val="E1FACD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0" w15:restartNumberingAfterBreak="0">
    <w:nsid w:val="7E625436"/>
    <w:multiLevelType w:val="multilevel"/>
    <w:tmpl w:val="DD22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7E724023"/>
    <w:multiLevelType w:val="hybridMultilevel"/>
    <w:tmpl w:val="31D66A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2" w15:restartNumberingAfterBreak="0">
    <w:nsid w:val="7EE27BAE"/>
    <w:multiLevelType w:val="hybridMultilevel"/>
    <w:tmpl w:val="101C5B54"/>
    <w:lvl w:ilvl="0" w:tplc="827EB6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3" w15:restartNumberingAfterBreak="0">
    <w:nsid w:val="7F51267F"/>
    <w:multiLevelType w:val="multilevel"/>
    <w:tmpl w:val="0AE8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110331">
    <w:abstractNumId w:val="33"/>
  </w:num>
  <w:num w:numId="2" w16cid:durableId="1284731412">
    <w:abstractNumId w:val="196"/>
  </w:num>
  <w:num w:numId="3" w16cid:durableId="1806921081">
    <w:abstractNumId w:val="25"/>
  </w:num>
  <w:num w:numId="4" w16cid:durableId="667833357">
    <w:abstractNumId w:val="59"/>
  </w:num>
  <w:num w:numId="5" w16cid:durableId="1111513144">
    <w:abstractNumId w:val="341"/>
  </w:num>
  <w:num w:numId="6" w16cid:durableId="1126855714">
    <w:abstractNumId w:val="198"/>
  </w:num>
  <w:num w:numId="7" w16cid:durableId="175508908">
    <w:abstractNumId w:val="141"/>
  </w:num>
  <w:num w:numId="8" w16cid:durableId="1762985959">
    <w:abstractNumId w:val="231"/>
  </w:num>
  <w:num w:numId="9" w16cid:durableId="450590946">
    <w:abstractNumId w:val="249"/>
  </w:num>
  <w:num w:numId="10" w16cid:durableId="1768037789">
    <w:abstractNumId w:val="322"/>
  </w:num>
  <w:num w:numId="11" w16cid:durableId="1461529000">
    <w:abstractNumId w:val="342"/>
  </w:num>
  <w:num w:numId="12" w16cid:durableId="1532912588">
    <w:abstractNumId w:val="246"/>
  </w:num>
  <w:num w:numId="13" w16cid:durableId="986938662">
    <w:abstractNumId w:val="49"/>
  </w:num>
  <w:num w:numId="14" w16cid:durableId="310789326">
    <w:abstractNumId w:val="95"/>
  </w:num>
  <w:num w:numId="15" w16cid:durableId="275017802">
    <w:abstractNumId w:val="228"/>
  </w:num>
  <w:num w:numId="16" w16cid:durableId="1243876605">
    <w:abstractNumId w:val="330"/>
  </w:num>
  <w:num w:numId="17" w16cid:durableId="511771185">
    <w:abstractNumId w:val="131"/>
  </w:num>
  <w:num w:numId="18" w16cid:durableId="2072192899">
    <w:abstractNumId w:val="88"/>
  </w:num>
  <w:num w:numId="19" w16cid:durableId="284966118">
    <w:abstractNumId w:val="199"/>
  </w:num>
  <w:num w:numId="20" w16cid:durableId="965744378">
    <w:abstractNumId w:val="135"/>
  </w:num>
  <w:num w:numId="21" w16cid:durableId="527109109">
    <w:abstractNumId w:val="274"/>
  </w:num>
  <w:num w:numId="22" w16cid:durableId="67188542">
    <w:abstractNumId w:val="46"/>
  </w:num>
  <w:num w:numId="23" w16cid:durableId="24715119">
    <w:abstractNumId w:val="262"/>
  </w:num>
  <w:num w:numId="24" w16cid:durableId="648091465">
    <w:abstractNumId w:val="75"/>
  </w:num>
  <w:num w:numId="25" w16cid:durableId="1280456245">
    <w:abstractNumId w:val="110"/>
  </w:num>
  <w:num w:numId="26" w16cid:durableId="1866796099">
    <w:abstractNumId w:val="63"/>
  </w:num>
  <w:num w:numId="27" w16cid:durableId="137767434">
    <w:abstractNumId w:val="260"/>
  </w:num>
  <w:num w:numId="28" w16cid:durableId="178588643">
    <w:abstractNumId w:val="4"/>
  </w:num>
  <w:num w:numId="29" w16cid:durableId="649559286">
    <w:abstractNumId w:val="72"/>
  </w:num>
  <w:num w:numId="30" w16cid:durableId="800462869">
    <w:abstractNumId w:val="64"/>
  </w:num>
  <w:num w:numId="31" w16cid:durableId="634260241">
    <w:abstractNumId w:val="254"/>
  </w:num>
  <w:num w:numId="32" w16cid:durableId="133721931">
    <w:abstractNumId w:val="18"/>
  </w:num>
  <w:num w:numId="33" w16cid:durableId="1113330098">
    <w:abstractNumId w:val="56"/>
  </w:num>
  <w:num w:numId="34" w16cid:durableId="34890686">
    <w:abstractNumId w:val="190"/>
  </w:num>
  <w:num w:numId="35" w16cid:durableId="1291715237">
    <w:abstractNumId w:val="148"/>
  </w:num>
  <w:num w:numId="36" w16cid:durableId="1623606589">
    <w:abstractNumId w:val="53"/>
  </w:num>
  <w:num w:numId="37" w16cid:durableId="1591541841">
    <w:abstractNumId w:val="275"/>
  </w:num>
  <w:num w:numId="38" w16cid:durableId="1736316253">
    <w:abstractNumId w:val="184"/>
  </w:num>
  <w:num w:numId="39" w16cid:durableId="15230964">
    <w:abstractNumId w:val="151"/>
  </w:num>
  <w:num w:numId="40" w16cid:durableId="717826430">
    <w:abstractNumId w:val="334"/>
  </w:num>
  <w:num w:numId="41" w16cid:durableId="637997024">
    <w:abstractNumId w:val="115"/>
  </w:num>
  <w:num w:numId="42" w16cid:durableId="643630287">
    <w:abstractNumId w:val="142"/>
  </w:num>
  <w:num w:numId="43" w16cid:durableId="433133691">
    <w:abstractNumId w:val="80"/>
  </w:num>
  <w:num w:numId="44" w16cid:durableId="1218276927">
    <w:abstractNumId w:val="183"/>
  </w:num>
  <w:num w:numId="45" w16cid:durableId="123928997">
    <w:abstractNumId w:val="305"/>
  </w:num>
  <w:num w:numId="46" w16cid:durableId="1940866039">
    <w:abstractNumId w:val="217"/>
  </w:num>
  <w:num w:numId="47" w16cid:durableId="407188743">
    <w:abstractNumId w:val="300"/>
  </w:num>
  <w:num w:numId="48" w16cid:durableId="1813056989">
    <w:abstractNumId w:val="121"/>
  </w:num>
  <w:num w:numId="49" w16cid:durableId="519512659">
    <w:abstractNumId w:val="323"/>
  </w:num>
  <w:num w:numId="50" w16cid:durableId="456219961">
    <w:abstractNumId w:val="235"/>
  </w:num>
  <w:num w:numId="51" w16cid:durableId="1177043000">
    <w:abstractNumId w:val="339"/>
  </w:num>
  <w:num w:numId="52" w16cid:durableId="470287786">
    <w:abstractNumId w:val="292"/>
  </w:num>
  <w:num w:numId="53" w16cid:durableId="1705590454">
    <w:abstractNumId w:val="86"/>
  </w:num>
  <w:num w:numId="54" w16cid:durableId="1102649719">
    <w:abstractNumId w:val="149"/>
  </w:num>
  <w:num w:numId="55" w16cid:durableId="1456367317">
    <w:abstractNumId w:val="243"/>
  </w:num>
  <w:num w:numId="56" w16cid:durableId="1902399063">
    <w:abstractNumId w:val="212"/>
  </w:num>
  <w:num w:numId="57" w16cid:durableId="404648138">
    <w:abstractNumId w:val="197"/>
  </w:num>
  <w:num w:numId="58" w16cid:durableId="275717091">
    <w:abstractNumId w:val="163"/>
  </w:num>
  <w:num w:numId="59" w16cid:durableId="627315765">
    <w:abstractNumId w:val="26"/>
  </w:num>
  <w:num w:numId="60" w16cid:durableId="2104374050">
    <w:abstractNumId w:val="96"/>
  </w:num>
  <w:num w:numId="61" w16cid:durableId="632366905">
    <w:abstractNumId w:val="291"/>
  </w:num>
  <w:num w:numId="62" w16cid:durableId="136344440">
    <w:abstractNumId w:val="0"/>
  </w:num>
  <w:num w:numId="63" w16cid:durableId="1543663751">
    <w:abstractNumId w:val="3"/>
  </w:num>
  <w:num w:numId="64" w16cid:durableId="2108842568">
    <w:abstractNumId w:val="153"/>
  </w:num>
  <w:num w:numId="65" w16cid:durableId="1667586423">
    <w:abstractNumId w:val="13"/>
  </w:num>
  <w:num w:numId="66" w16cid:durableId="1113747560">
    <w:abstractNumId w:val="129"/>
  </w:num>
  <w:num w:numId="67" w16cid:durableId="1484200589">
    <w:abstractNumId w:val="132"/>
  </w:num>
  <w:num w:numId="68" w16cid:durableId="1949458741">
    <w:abstractNumId w:val="30"/>
  </w:num>
  <w:num w:numId="69" w16cid:durableId="978804345">
    <w:abstractNumId w:val="31"/>
  </w:num>
  <w:num w:numId="70" w16cid:durableId="1684896435">
    <w:abstractNumId w:val="173"/>
  </w:num>
  <w:num w:numId="71" w16cid:durableId="1482892104">
    <w:abstractNumId w:val="279"/>
  </w:num>
  <w:num w:numId="72" w16cid:durableId="1753434457">
    <w:abstractNumId w:val="220"/>
  </w:num>
  <w:num w:numId="73" w16cid:durableId="2083213507">
    <w:abstractNumId w:val="43"/>
  </w:num>
  <w:num w:numId="74" w16cid:durableId="1775201433">
    <w:abstractNumId w:val="252"/>
  </w:num>
  <w:num w:numId="75" w16cid:durableId="1774091385">
    <w:abstractNumId w:val="327"/>
  </w:num>
  <w:num w:numId="76" w16cid:durableId="1552958195">
    <w:abstractNumId w:val="113"/>
  </w:num>
  <w:num w:numId="77" w16cid:durableId="708261434">
    <w:abstractNumId w:val="79"/>
  </w:num>
  <w:num w:numId="78" w16cid:durableId="826556835">
    <w:abstractNumId w:val="42"/>
  </w:num>
  <w:num w:numId="79" w16cid:durableId="1662930333">
    <w:abstractNumId w:val="301"/>
  </w:num>
  <w:num w:numId="80" w16cid:durableId="2132899132">
    <w:abstractNumId w:val="229"/>
  </w:num>
  <w:num w:numId="81" w16cid:durableId="1374231984">
    <w:abstractNumId w:val="225"/>
  </w:num>
  <w:num w:numId="82" w16cid:durableId="1678003311">
    <w:abstractNumId w:val="35"/>
  </w:num>
  <w:num w:numId="83" w16cid:durableId="471991504">
    <w:abstractNumId w:val="15"/>
  </w:num>
  <w:num w:numId="84" w16cid:durableId="1473984674">
    <w:abstractNumId w:val="247"/>
  </w:num>
  <w:num w:numId="85" w16cid:durableId="671183495">
    <w:abstractNumId w:val="303"/>
  </w:num>
  <w:num w:numId="86" w16cid:durableId="586039152">
    <w:abstractNumId w:val="276"/>
  </w:num>
  <w:num w:numId="87" w16cid:durableId="272174182">
    <w:abstractNumId w:val="287"/>
  </w:num>
  <w:num w:numId="88" w16cid:durableId="1424297044">
    <w:abstractNumId w:val="52"/>
  </w:num>
  <w:num w:numId="89" w16cid:durableId="1721515762">
    <w:abstractNumId w:val="62"/>
  </w:num>
  <w:num w:numId="90" w16cid:durableId="1868251952">
    <w:abstractNumId w:val="11"/>
  </w:num>
  <w:num w:numId="91" w16cid:durableId="398097778">
    <w:abstractNumId w:val="224"/>
  </w:num>
  <w:num w:numId="92" w16cid:durableId="1514805270">
    <w:abstractNumId w:val="41"/>
  </w:num>
  <w:num w:numId="93" w16cid:durableId="614992605">
    <w:abstractNumId w:val="127"/>
  </w:num>
  <w:num w:numId="94" w16cid:durableId="1499341495">
    <w:abstractNumId w:val="270"/>
  </w:num>
  <w:num w:numId="95" w16cid:durableId="269163903">
    <w:abstractNumId w:val="2"/>
  </w:num>
  <w:num w:numId="96" w16cid:durableId="1293442927">
    <w:abstractNumId w:val="214"/>
  </w:num>
  <w:num w:numId="97" w16cid:durableId="265503705">
    <w:abstractNumId w:val="82"/>
  </w:num>
  <w:num w:numId="98" w16cid:durableId="1083141463">
    <w:abstractNumId w:val="164"/>
  </w:num>
  <w:num w:numId="99" w16cid:durableId="812405220">
    <w:abstractNumId w:val="81"/>
  </w:num>
  <w:num w:numId="100" w16cid:durableId="1254165818">
    <w:abstractNumId w:val="38"/>
  </w:num>
  <w:num w:numId="101" w16cid:durableId="1480727462">
    <w:abstractNumId w:val="137"/>
  </w:num>
  <w:num w:numId="102" w16cid:durableId="842548386">
    <w:abstractNumId w:val="126"/>
  </w:num>
  <w:num w:numId="103" w16cid:durableId="753017489">
    <w:abstractNumId w:val="138"/>
  </w:num>
  <w:num w:numId="104" w16cid:durableId="843477179">
    <w:abstractNumId w:val="326"/>
  </w:num>
  <w:num w:numId="105" w16cid:durableId="1568951833">
    <w:abstractNumId w:val="310"/>
  </w:num>
  <w:num w:numId="106" w16cid:durableId="1216118306">
    <w:abstractNumId w:val="194"/>
  </w:num>
  <w:num w:numId="107" w16cid:durableId="1175025932">
    <w:abstractNumId w:val="258"/>
  </w:num>
  <w:num w:numId="108" w16cid:durableId="1102336116">
    <w:abstractNumId w:val="69"/>
  </w:num>
  <w:num w:numId="109" w16cid:durableId="151876741">
    <w:abstractNumId w:val="158"/>
  </w:num>
  <w:num w:numId="110" w16cid:durableId="117071793">
    <w:abstractNumId w:val="159"/>
  </w:num>
  <w:num w:numId="111" w16cid:durableId="417989726">
    <w:abstractNumId w:val="195"/>
  </w:num>
  <w:num w:numId="112" w16cid:durableId="2050639581">
    <w:abstractNumId w:val="193"/>
  </w:num>
  <w:num w:numId="113" w16cid:durableId="1512912150">
    <w:abstractNumId w:val="307"/>
  </w:num>
  <w:num w:numId="114" w16cid:durableId="1343316542">
    <w:abstractNumId w:val="118"/>
  </w:num>
  <w:num w:numId="115" w16cid:durableId="417678017">
    <w:abstractNumId w:val="104"/>
  </w:num>
  <w:num w:numId="116" w16cid:durableId="1232077694">
    <w:abstractNumId w:val="65"/>
  </w:num>
  <w:num w:numId="117" w16cid:durableId="565456752">
    <w:abstractNumId w:val="317"/>
  </w:num>
  <w:num w:numId="118" w16cid:durableId="396976804">
    <w:abstractNumId w:val="337"/>
  </w:num>
  <w:num w:numId="119" w16cid:durableId="1513644649">
    <w:abstractNumId w:val="238"/>
  </w:num>
  <w:num w:numId="120" w16cid:durableId="908731749">
    <w:abstractNumId w:val="76"/>
  </w:num>
  <w:num w:numId="121" w16cid:durableId="802620593">
    <w:abstractNumId w:val="213"/>
  </w:num>
  <w:num w:numId="122" w16cid:durableId="918751121">
    <w:abstractNumId w:val="97"/>
  </w:num>
  <w:num w:numId="123" w16cid:durableId="486243161">
    <w:abstractNumId w:val="8"/>
  </w:num>
  <w:num w:numId="124" w16cid:durableId="85343759">
    <w:abstractNumId w:val="176"/>
  </w:num>
  <w:num w:numId="125" w16cid:durableId="1854488559">
    <w:abstractNumId w:val="298"/>
  </w:num>
  <w:num w:numId="126" w16cid:durableId="1557819558">
    <w:abstractNumId w:val="237"/>
  </w:num>
  <w:num w:numId="127" w16cid:durableId="1729380930">
    <w:abstractNumId w:val="93"/>
  </w:num>
  <w:num w:numId="128" w16cid:durableId="1339770414">
    <w:abstractNumId w:val="100"/>
  </w:num>
  <w:num w:numId="129" w16cid:durableId="694422763">
    <w:abstractNumId w:val="221"/>
  </w:num>
  <w:num w:numId="130" w16cid:durableId="860120853">
    <w:abstractNumId w:val="272"/>
  </w:num>
  <w:num w:numId="131" w16cid:durableId="987246259">
    <w:abstractNumId w:val="20"/>
  </w:num>
  <w:num w:numId="132" w16cid:durableId="1840777794">
    <w:abstractNumId w:val="215"/>
  </w:num>
  <w:num w:numId="133" w16cid:durableId="1570072379">
    <w:abstractNumId w:val="170"/>
  </w:num>
  <w:num w:numId="134" w16cid:durableId="1393384297">
    <w:abstractNumId w:val="87"/>
  </w:num>
  <w:num w:numId="135" w16cid:durableId="391663216">
    <w:abstractNumId w:val="47"/>
  </w:num>
  <w:num w:numId="136" w16cid:durableId="1329675825">
    <w:abstractNumId w:val="295"/>
  </w:num>
  <w:num w:numId="137" w16cid:durableId="1370450586">
    <w:abstractNumId w:val="34"/>
  </w:num>
  <w:num w:numId="138" w16cid:durableId="298417074">
    <w:abstractNumId w:val="293"/>
  </w:num>
  <w:num w:numId="139" w16cid:durableId="2108192450">
    <w:abstractNumId w:val="156"/>
  </w:num>
  <w:num w:numId="140" w16cid:durableId="854536660">
    <w:abstractNumId w:val="200"/>
  </w:num>
  <w:num w:numId="141" w16cid:durableId="1584334667">
    <w:abstractNumId w:val="186"/>
  </w:num>
  <w:num w:numId="142" w16cid:durableId="1473333236">
    <w:abstractNumId w:val="16"/>
  </w:num>
  <w:num w:numId="143" w16cid:durableId="591669531">
    <w:abstractNumId w:val="55"/>
  </w:num>
  <w:num w:numId="144" w16cid:durableId="2111076040">
    <w:abstractNumId w:val="145"/>
  </w:num>
  <w:num w:numId="145" w16cid:durableId="2091392144">
    <w:abstractNumId w:val="94"/>
  </w:num>
  <w:num w:numId="146" w16cid:durableId="335768391">
    <w:abstractNumId w:val="332"/>
  </w:num>
  <w:num w:numId="147" w16cid:durableId="1057242305">
    <w:abstractNumId w:val="269"/>
  </w:num>
  <w:num w:numId="148" w16cid:durableId="1188327501">
    <w:abstractNumId w:val="244"/>
  </w:num>
  <w:num w:numId="149" w16cid:durableId="915019977">
    <w:abstractNumId w:val="263"/>
  </w:num>
  <w:num w:numId="150" w16cid:durableId="1906841094">
    <w:abstractNumId w:val="234"/>
  </w:num>
  <w:num w:numId="151" w16cid:durableId="2084641784">
    <w:abstractNumId w:val="297"/>
  </w:num>
  <w:num w:numId="152" w16cid:durableId="339740207">
    <w:abstractNumId w:val="319"/>
  </w:num>
  <w:num w:numId="153" w16cid:durableId="468285131">
    <w:abstractNumId w:val="265"/>
  </w:num>
  <w:num w:numId="154" w16cid:durableId="1125464553">
    <w:abstractNumId w:val="266"/>
  </w:num>
  <w:num w:numId="155" w16cid:durableId="2033334898">
    <w:abstractNumId w:val="32"/>
  </w:num>
  <w:num w:numId="156" w16cid:durableId="331107560">
    <w:abstractNumId w:val="139"/>
  </w:num>
  <w:num w:numId="157" w16cid:durableId="690766002">
    <w:abstractNumId w:val="191"/>
  </w:num>
  <w:num w:numId="158" w16cid:durableId="1057582267">
    <w:abstractNumId w:val="44"/>
  </w:num>
  <w:num w:numId="159" w16cid:durableId="1728258583">
    <w:abstractNumId w:val="296"/>
  </w:num>
  <w:num w:numId="160" w16cid:durableId="1839347425">
    <w:abstractNumId w:val="108"/>
  </w:num>
  <w:num w:numId="161" w16cid:durableId="788477353">
    <w:abstractNumId w:val="242"/>
  </w:num>
  <w:num w:numId="162" w16cid:durableId="757674586">
    <w:abstractNumId w:val="14"/>
  </w:num>
  <w:num w:numId="163" w16cid:durableId="1459832023">
    <w:abstractNumId w:val="114"/>
  </w:num>
  <w:num w:numId="164" w16cid:durableId="586421256">
    <w:abstractNumId w:val="177"/>
  </w:num>
  <w:num w:numId="165" w16cid:durableId="1565674227">
    <w:abstractNumId w:val="102"/>
  </w:num>
  <w:num w:numId="166" w16cid:durableId="344672680">
    <w:abstractNumId w:val="66"/>
  </w:num>
  <w:num w:numId="167" w16cid:durableId="157161256">
    <w:abstractNumId w:val="22"/>
  </w:num>
  <w:num w:numId="168" w16cid:durableId="491486030">
    <w:abstractNumId w:val="112"/>
  </w:num>
  <w:num w:numId="169" w16cid:durableId="1620261122">
    <w:abstractNumId w:val="313"/>
  </w:num>
  <w:num w:numId="170" w16cid:durableId="774137156">
    <w:abstractNumId w:val="285"/>
  </w:num>
  <w:num w:numId="171" w16cid:durableId="1408383751">
    <w:abstractNumId w:val="103"/>
  </w:num>
  <w:num w:numId="172" w16cid:durableId="1133212877">
    <w:abstractNumId w:val="155"/>
  </w:num>
  <w:num w:numId="173" w16cid:durableId="667516312">
    <w:abstractNumId w:val="107"/>
  </w:num>
  <w:num w:numId="174" w16cid:durableId="1814833372">
    <w:abstractNumId w:val="315"/>
  </w:num>
  <w:num w:numId="175" w16cid:durableId="1416779829">
    <w:abstractNumId w:val="286"/>
  </w:num>
  <w:num w:numId="176" w16cid:durableId="1010567897">
    <w:abstractNumId w:val="320"/>
  </w:num>
  <w:num w:numId="177" w16cid:durableId="1841509072">
    <w:abstractNumId w:val="264"/>
  </w:num>
  <w:num w:numId="178" w16cid:durableId="861864260">
    <w:abstractNumId w:val="78"/>
  </w:num>
  <w:num w:numId="179" w16cid:durableId="1256590159">
    <w:abstractNumId w:val="219"/>
  </w:num>
  <w:num w:numId="180" w16cid:durableId="705448983">
    <w:abstractNumId w:val="12"/>
  </w:num>
  <w:num w:numId="181" w16cid:durableId="1654723103">
    <w:abstractNumId w:val="227"/>
  </w:num>
  <w:num w:numId="182" w16cid:durableId="194469015">
    <w:abstractNumId w:val="250"/>
  </w:num>
  <w:num w:numId="183" w16cid:durableId="1714841015">
    <w:abstractNumId w:val="165"/>
  </w:num>
  <w:num w:numId="184" w16cid:durableId="1921596313">
    <w:abstractNumId w:val="284"/>
  </w:num>
  <w:num w:numId="185" w16cid:durableId="1951013574">
    <w:abstractNumId w:val="268"/>
  </w:num>
  <w:num w:numId="186" w16cid:durableId="910458583">
    <w:abstractNumId w:val="282"/>
  </w:num>
  <w:num w:numId="187" w16cid:durableId="986933667">
    <w:abstractNumId w:val="281"/>
  </w:num>
  <w:num w:numId="188" w16cid:durableId="523635890">
    <w:abstractNumId w:val="40"/>
  </w:num>
  <w:num w:numId="189" w16cid:durableId="1454399854">
    <w:abstractNumId w:val="245"/>
  </w:num>
  <w:num w:numId="190" w16cid:durableId="2099251786">
    <w:abstractNumId w:val="209"/>
  </w:num>
  <w:num w:numId="191" w16cid:durableId="2069916575">
    <w:abstractNumId w:val="273"/>
  </w:num>
  <w:num w:numId="192" w16cid:durableId="1402482140">
    <w:abstractNumId w:val="325"/>
  </w:num>
  <w:num w:numId="193" w16cid:durableId="972557730">
    <w:abstractNumId w:val="340"/>
  </w:num>
  <w:num w:numId="194" w16cid:durableId="1041826021">
    <w:abstractNumId w:val="130"/>
  </w:num>
  <w:num w:numId="195" w16cid:durableId="403767574">
    <w:abstractNumId w:val="105"/>
  </w:num>
  <w:num w:numId="196" w16cid:durableId="1508204174">
    <w:abstractNumId w:val="299"/>
  </w:num>
  <w:num w:numId="197" w16cid:durableId="1376735574">
    <w:abstractNumId w:val="128"/>
  </w:num>
  <w:num w:numId="198" w16cid:durableId="1933734597">
    <w:abstractNumId w:val="84"/>
  </w:num>
  <w:num w:numId="199" w16cid:durableId="379213785">
    <w:abstractNumId w:val="202"/>
  </w:num>
  <w:num w:numId="200" w16cid:durableId="57436001">
    <w:abstractNumId w:val="308"/>
  </w:num>
  <w:num w:numId="201" w16cid:durableId="1478448316">
    <w:abstractNumId w:val="204"/>
  </w:num>
  <w:num w:numId="202" w16cid:durableId="666326556">
    <w:abstractNumId w:val="321"/>
  </w:num>
  <w:num w:numId="203" w16cid:durableId="1923295915">
    <w:abstractNumId w:val="17"/>
  </w:num>
  <w:num w:numId="204" w16cid:durableId="998508542">
    <w:abstractNumId w:val="125"/>
  </w:num>
  <w:num w:numId="205" w16cid:durableId="1275022072">
    <w:abstractNumId w:val="169"/>
  </w:num>
  <w:num w:numId="206" w16cid:durableId="1786852457">
    <w:abstractNumId w:val="223"/>
  </w:num>
  <w:num w:numId="207" w16cid:durableId="2035156252">
    <w:abstractNumId w:val="218"/>
  </w:num>
  <w:num w:numId="208" w16cid:durableId="875431714">
    <w:abstractNumId w:val="178"/>
  </w:num>
  <w:num w:numId="209" w16cid:durableId="1163087803">
    <w:abstractNumId w:val="185"/>
  </w:num>
  <w:num w:numId="210" w16cid:durableId="714043150">
    <w:abstractNumId w:val="302"/>
  </w:num>
  <w:num w:numId="211" w16cid:durableId="1816684061">
    <w:abstractNumId w:val="172"/>
  </w:num>
  <w:num w:numId="212" w16cid:durableId="1721631447">
    <w:abstractNumId w:val="168"/>
  </w:num>
  <w:num w:numId="213" w16cid:durableId="1595819399">
    <w:abstractNumId w:val="304"/>
  </w:num>
  <w:num w:numId="214" w16cid:durableId="1238981453">
    <w:abstractNumId w:val="283"/>
  </w:num>
  <w:num w:numId="215" w16cid:durableId="1599094994">
    <w:abstractNumId w:val="290"/>
  </w:num>
  <w:num w:numId="216" w16cid:durableId="1265529554">
    <w:abstractNumId w:val="180"/>
  </w:num>
  <w:num w:numId="217" w16cid:durableId="798836460">
    <w:abstractNumId w:val="29"/>
  </w:num>
  <w:num w:numId="218" w16cid:durableId="512039215">
    <w:abstractNumId w:val="255"/>
  </w:num>
  <w:num w:numId="219" w16cid:durableId="123085344">
    <w:abstractNumId w:val="318"/>
  </w:num>
  <w:num w:numId="220" w16cid:durableId="122698763">
    <w:abstractNumId w:val="111"/>
  </w:num>
  <w:num w:numId="221" w16cid:durableId="1835140286">
    <w:abstractNumId w:val="205"/>
  </w:num>
  <w:num w:numId="222" w16cid:durableId="1626934812">
    <w:abstractNumId w:val="109"/>
  </w:num>
  <w:num w:numId="223" w16cid:durableId="16396891">
    <w:abstractNumId w:val="122"/>
  </w:num>
  <w:num w:numId="224" w16cid:durableId="1169980628">
    <w:abstractNumId w:val="9"/>
  </w:num>
  <w:num w:numId="225" w16cid:durableId="566764110">
    <w:abstractNumId w:val="74"/>
  </w:num>
  <w:num w:numId="226" w16cid:durableId="2066372961">
    <w:abstractNumId w:val="51"/>
  </w:num>
  <w:num w:numId="227" w16cid:durableId="264583982">
    <w:abstractNumId w:val="89"/>
  </w:num>
  <w:num w:numId="228" w16cid:durableId="2091195469">
    <w:abstractNumId w:val="83"/>
  </w:num>
  <w:num w:numId="229" w16cid:durableId="1516191718">
    <w:abstractNumId w:val="259"/>
  </w:num>
  <w:num w:numId="230" w16cid:durableId="1806701482">
    <w:abstractNumId w:val="257"/>
  </w:num>
  <w:num w:numId="231" w16cid:durableId="491721092">
    <w:abstractNumId w:val="226"/>
  </w:num>
  <w:num w:numId="232" w16cid:durableId="1165318898">
    <w:abstractNumId w:val="175"/>
  </w:num>
  <w:num w:numId="233" w16cid:durableId="1398242177">
    <w:abstractNumId w:val="61"/>
  </w:num>
  <w:num w:numId="234" w16cid:durableId="1710177817">
    <w:abstractNumId w:val="10"/>
  </w:num>
  <w:num w:numId="235" w16cid:durableId="108285950">
    <w:abstractNumId w:val="230"/>
  </w:num>
  <w:num w:numId="236" w16cid:durableId="1719432578">
    <w:abstractNumId w:val="73"/>
  </w:num>
  <w:num w:numId="237" w16cid:durableId="1114061360">
    <w:abstractNumId w:val="37"/>
  </w:num>
  <w:num w:numId="238" w16cid:durableId="2033652867">
    <w:abstractNumId w:val="60"/>
  </w:num>
  <w:num w:numId="239" w16cid:durableId="891188535">
    <w:abstractNumId w:val="21"/>
  </w:num>
  <w:num w:numId="240" w16cid:durableId="1835492230">
    <w:abstractNumId w:val="201"/>
  </w:num>
  <w:num w:numId="241" w16cid:durableId="1243832200">
    <w:abstractNumId w:val="161"/>
  </w:num>
  <w:num w:numId="242" w16cid:durableId="1734544341">
    <w:abstractNumId w:val="106"/>
  </w:num>
  <w:num w:numId="243" w16cid:durableId="794755375">
    <w:abstractNumId w:val="92"/>
  </w:num>
  <w:num w:numId="244" w16cid:durableId="1562906903">
    <w:abstractNumId w:val="241"/>
  </w:num>
  <w:num w:numId="245" w16cid:durableId="547376178">
    <w:abstractNumId w:val="294"/>
  </w:num>
  <w:num w:numId="246" w16cid:durableId="642855370">
    <w:abstractNumId w:val="289"/>
  </w:num>
  <w:num w:numId="247" w16cid:durableId="1509908594">
    <w:abstractNumId w:val="7"/>
  </w:num>
  <w:num w:numId="248" w16cid:durableId="260335162">
    <w:abstractNumId w:val="50"/>
  </w:num>
  <w:num w:numId="249" w16cid:durableId="881790117">
    <w:abstractNumId w:val="143"/>
  </w:num>
  <w:num w:numId="250" w16cid:durableId="890338876">
    <w:abstractNumId w:val="179"/>
  </w:num>
  <w:num w:numId="251" w16cid:durableId="2017532997">
    <w:abstractNumId w:val="19"/>
  </w:num>
  <w:num w:numId="252" w16cid:durableId="13658427">
    <w:abstractNumId w:val="187"/>
  </w:num>
  <w:num w:numId="253" w16cid:durableId="708186102">
    <w:abstractNumId w:val="157"/>
  </w:num>
  <w:num w:numId="254" w16cid:durableId="395785796">
    <w:abstractNumId w:val="311"/>
  </w:num>
  <w:num w:numId="255" w16cid:durableId="1347247865">
    <w:abstractNumId w:val="335"/>
  </w:num>
  <w:num w:numId="256" w16cid:durableId="191847018">
    <w:abstractNumId w:val="233"/>
  </w:num>
  <w:num w:numId="257" w16cid:durableId="1883135280">
    <w:abstractNumId w:val="133"/>
  </w:num>
  <w:num w:numId="258" w16cid:durableId="1871995796">
    <w:abstractNumId w:val="203"/>
  </w:num>
  <w:num w:numId="259" w16cid:durableId="139269002">
    <w:abstractNumId w:val="314"/>
  </w:num>
  <w:num w:numId="260" w16cid:durableId="478884767">
    <w:abstractNumId w:val="182"/>
  </w:num>
  <w:num w:numId="261" w16cid:durableId="734279687">
    <w:abstractNumId w:val="119"/>
  </w:num>
  <w:num w:numId="262" w16cid:durableId="1780027861">
    <w:abstractNumId w:val="48"/>
  </w:num>
  <w:num w:numId="263" w16cid:durableId="1259100666">
    <w:abstractNumId w:val="189"/>
  </w:num>
  <w:num w:numId="264" w16cid:durableId="746654049">
    <w:abstractNumId w:val="39"/>
  </w:num>
  <w:num w:numId="265" w16cid:durableId="476531851">
    <w:abstractNumId w:val="167"/>
  </w:num>
  <w:num w:numId="266" w16cid:durableId="1030108311">
    <w:abstractNumId w:val="150"/>
  </w:num>
  <w:num w:numId="267" w16cid:durableId="1420369038">
    <w:abstractNumId w:val="166"/>
  </w:num>
  <w:num w:numId="268" w16cid:durableId="625310907">
    <w:abstractNumId w:val="256"/>
  </w:num>
  <w:num w:numId="269" w16cid:durableId="292756978">
    <w:abstractNumId w:val="27"/>
  </w:num>
  <w:num w:numId="270" w16cid:durableId="1423332225">
    <w:abstractNumId w:val="207"/>
  </w:num>
  <w:num w:numId="271" w16cid:durableId="1755006910">
    <w:abstractNumId w:val="336"/>
  </w:num>
  <w:num w:numId="272" w16cid:durableId="1499542891">
    <w:abstractNumId w:val="333"/>
  </w:num>
  <w:num w:numId="273" w16cid:durableId="1570654161">
    <w:abstractNumId w:val="309"/>
  </w:num>
  <w:num w:numId="274" w16cid:durableId="1625388520">
    <w:abstractNumId w:val="77"/>
  </w:num>
  <w:num w:numId="275" w16cid:durableId="1780373290">
    <w:abstractNumId w:val="316"/>
  </w:num>
  <w:num w:numId="276" w16cid:durableId="1762338534">
    <w:abstractNumId w:val="134"/>
  </w:num>
  <w:num w:numId="277" w16cid:durableId="1992631502">
    <w:abstractNumId w:val="328"/>
  </w:num>
  <w:num w:numId="278" w16cid:durableId="927736095">
    <w:abstractNumId w:val="85"/>
  </w:num>
  <w:num w:numId="279" w16cid:durableId="1153793585">
    <w:abstractNumId w:val="306"/>
  </w:num>
  <w:num w:numId="280" w16cid:durableId="402223422">
    <w:abstractNumId w:val="343"/>
  </w:num>
  <w:num w:numId="281" w16cid:durableId="1770462099">
    <w:abstractNumId w:val="58"/>
  </w:num>
  <w:num w:numId="282" w16cid:durableId="1080715851">
    <w:abstractNumId w:val="28"/>
  </w:num>
  <w:num w:numId="283" w16cid:durableId="410928814">
    <w:abstractNumId w:val="23"/>
  </w:num>
  <w:num w:numId="284" w16cid:durableId="2085031529">
    <w:abstractNumId w:val="181"/>
  </w:num>
  <w:num w:numId="285" w16cid:durableId="1367440156">
    <w:abstractNumId w:val="36"/>
  </w:num>
  <w:num w:numId="286" w16cid:durableId="1883323701">
    <w:abstractNumId w:val="99"/>
  </w:num>
  <w:num w:numId="287" w16cid:durableId="1469202086">
    <w:abstractNumId w:val="232"/>
  </w:num>
  <w:num w:numId="288" w16cid:durableId="1091388117">
    <w:abstractNumId w:val="98"/>
  </w:num>
  <w:num w:numId="289" w16cid:durableId="830020794">
    <w:abstractNumId w:val="154"/>
  </w:num>
  <w:num w:numId="290" w16cid:durableId="1059327405">
    <w:abstractNumId w:val="236"/>
  </w:num>
  <w:num w:numId="291" w16cid:durableId="1087726489">
    <w:abstractNumId w:val="253"/>
  </w:num>
  <w:num w:numId="292" w16cid:durableId="2140803795">
    <w:abstractNumId w:val="160"/>
  </w:num>
  <w:num w:numId="293" w16cid:durableId="1987933032">
    <w:abstractNumId w:val="278"/>
  </w:num>
  <w:num w:numId="294" w16cid:durableId="1951662267">
    <w:abstractNumId w:val="70"/>
  </w:num>
  <w:num w:numId="295" w16cid:durableId="1012143604">
    <w:abstractNumId w:val="192"/>
  </w:num>
  <w:num w:numId="296" w16cid:durableId="795949485">
    <w:abstractNumId w:val="147"/>
  </w:num>
  <w:num w:numId="297" w16cid:durableId="634411386">
    <w:abstractNumId w:val="324"/>
  </w:num>
  <w:num w:numId="298" w16cid:durableId="1312324879">
    <w:abstractNumId w:val="312"/>
  </w:num>
  <w:num w:numId="299" w16cid:durableId="1892694763">
    <w:abstractNumId w:val="271"/>
  </w:num>
  <w:num w:numId="300" w16cid:durableId="2125297876">
    <w:abstractNumId w:val="68"/>
  </w:num>
  <w:num w:numId="301" w16cid:durableId="1153527014">
    <w:abstractNumId w:val="124"/>
  </w:num>
  <w:num w:numId="302" w16cid:durableId="1675649699">
    <w:abstractNumId w:val="5"/>
  </w:num>
  <w:num w:numId="303" w16cid:durableId="320620561">
    <w:abstractNumId w:val="206"/>
  </w:num>
  <w:num w:numId="304" w16cid:durableId="1675910371">
    <w:abstractNumId w:val="6"/>
  </w:num>
  <w:num w:numId="305" w16cid:durableId="1273123449">
    <w:abstractNumId w:val="171"/>
  </w:num>
  <w:num w:numId="306" w16cid:durableId="1868444645">
    <w:abstractNumId w:val="188"/>
  </w:num>
  <w:num w:numId="307" w16cid:durableId="655303335">
    <w:abstractNumId w:val="91"/>
  </w:num>
  <w:num w:numId="308" w16cid:durableId="488135486">
    <w:abstractNumId w:val="116"/>
  </w:num>
  <w:num w:numId="309" w16cid:durableId="887496353">
    <w:abstractNumId w:val="101"/>
  </w:num>
  <w:num w:numId="310" w16cid:durableId="689647950">
    <w:abstractNumId w:val="144"/>
  </w:num>
  <w:num w:numId="311" w16cid:durableId="376130676">
    <w:abstractNumId w:val="140"/>
  </w:num>
  <w:num w:numId="312" w16cid:durableId="418453313">
    <w:abstractNumId w:val="67"/>
  </w:num>
  <w:num w:numId="313" w16cid:durableId="130948087">
    <w:abstractNumId w:val="222"/>
  </w:num>
  <w:num w:numId="314" w16cid:durableId="508839021">
    <w:abstractNumId w:val="71"/>
  </w:num>
  <w:num w:numId="315" w16cid:durableId="1288973340">
    <w:abstractNumId w:val="210"/>
  </w:num>
  <w:num w:numId="316" w16cid:durableId="381636083">
    <w:abstractNumId w:val="251"/>
  </w:num>
  <w:num w:numId="317" w16cid:durableId="817499382">
    <w:abstractNumId w:val="162"/>
  </w:num>
  <w:num w:numId="318" w16cid:durableId="1538396549">
    <w:abstractNumId w:val="277"/>
  </w:num>
  <w:num w:numId="319" w16cid:durableId="1037849844">
    <w:abstractNumId w:val="338"/>
  </w:num>
  <w:num w:numId="320" w16cid:durableId="2022396004">
    <w:abstractNumId w:val="261"/>
  </w:num>
  <w:num w:numId="321" w16cid:durableId="46729746">
    <w:abstractNumId w:val="208"/>
  </w:num>
  <w:num w:numId="322" w16cid:durableId="1573202115">
    <w:abstractNumId w:val="329"/>
  </w:num>
  <w:num w:numId="323" w16cid:durableId="1537737754">
    <w:abstractNumId w:val="331"/>
  </w:num>
  <w:num w:numId="324" w16cid:durableId="589042754">
    <w:abstractNumId w:val="1"/>
  </w:num>
  <w:num w:numId="325" w16cid:durableId="1144658186">
    <w:abstractNumId w:val="239"/>
  </w:num>
  <w:num w:numId="326" w16cid:durableId="1702434387">
    <w:abstractNumId w:val="211"/>
  </w:num>
  <w:num w:numId="327" w16cid:durableId="533495545">
    <w:abstractNumId w:val="54"/>
  </w:num>
  <w:num w:numId="328" w16cid:durableId="1196846358">
    <w:abstractNumId w:val="267"/>
  </w:num>
  <w:num w:numId="329" w16cid:durableId="2069956998">
    <w:abstractNumId w:val="120"/>
  </w:num>
  <w:num w:numId="330" w16cid:durableId="1602100903">
    <w:abstractNumId w:val="45"/>
  </w:num>
  <w:num w:numId="331" w16cid:durableId="1756709749">
    <w:abstractNumId w:val="90"/>
  </w:num>
  <w:num w:numId="332" w16cid:durableId="568269200">
    <w:abstractNumId w:val="136"/>
  </w:num>
  <w:num w:numId="333" w16cid:durableId="873226053">
    <w:abstractNumId w:val="280"/>
  </w:num>
  <w:num w:numId="334" w16cid:durableId="191306773">
    <w:abstractNumId w:val="123"/>
  </w:num>
  <w:num w:numId="335" w16cid:durableId="916015571">
    <w:abstractNumId w:val="57"/>
  </w:num>
  <w:num w:numId="336" w16cid:durableId="615521819">
    <w:abstractNumId w:val="248"/>
  </w:num>
  <w:num w:numId="337" w16cid:durableId="327099656">
    <w:abstractNumId w:val="117"/>
  </w:num>
  <w:num w:numId="338" w16cid:durableId="752094004">
    <w:abstractNumId w:val="216"/>
  </w:num>
  <w:num w:numId="339" w16cid:durableId="41948102">
    <w:abstractNumId w:val="288"/>
  </w:num>
  <w:num w:numId="340" w16cid:durableId="1957565499">
    <w:abstractNumId w:val="146"/>
  </w:num>
  <w:num w:numId="341" w16cid:durableId="418142275">
    <w:abstractNumId w:val="174"/>
  </w:num>
  <w:num w:numId="342" w16cid:durableId="1972051666">
    <w:abstractNumId w:val="24"/>
  </w:num>
  <w:num w:numId="343" w16cid:durableId="1179009316">
    <w:abstractNumId w:val="240"/>
  </w:num>
  <w:num w:numId="344" w16cid:durableId="2083914939">
    <w:abstractNumId w:val="1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34"/>
    <w:rsid w:val="000058D9"/>
    <w:rsid w:val="00014297"/>
    <w:rsid w:val="000156ED"/>
    <w:rsid w:val="00022D3E"/>
    <w:rsid w:val="00024658"/>
    <w:rsid w:val="0002545E"/>
    <w:rsid w:val="0003652B"/>
    <w:rsid w:val="00036594"/>
    <w:rsid w:val="00036820"/>
    <w:rsid w:val="00036C9D"/>
    <w:rsid w:val="0004001E"/>
    <w:rsid w:val="00041A3E"/>
    <w:rsid w:val="00051B21"/>
    <w:rsid w:val="0005247C"/>
    <w:rsid w:val="000534EA"/>
    <w:rsid w:val="0006407C"/>
    <w:rsid w:val="000677F1"/>
    <w:rsid w:val="0008370E"/>
    <w:rsid w:val="00085915"/>
    <w:rsid w:val="00090BA3"/>
    <w:rsid w:val="00090D84"/>
    <w:rsid w:val="000916C2"/>
    <w:rsid w:val="00094EC5"/>
    <w:rsid w:val="00095E50"/>
    <w:rsid w:val="00097D19"/>
    <w:rsid w:val="000A23A4"/>
    <w:rsid w:val="000A2A55"/>
    <w:rsid w:val="000A5910"/>
    <w:rsid w:val="000A7309"/>
    <w:rsid w:val="000A7BFE"/>
    <w:rsid w:val="000B2BE2"/>
    <w:rsid w:val="000B7265"/>
    <w:rsid w:val="000C41F3"/>
    <w:rsid w:val="000C5719"/>
    <w:rsid w:val="000D153C"/>
    <w:rsid w:val="000D2EE2"/>
    <w:rsid w:val="000D4FEB"/>
    <w:rsid w:val="000D57A9"/>
    <w:rsid w:val="000E35A1"/>
    <w:rsid w:val="0010167A"/>
    <w:rsid w:val="00101C3D"/>
    <w:rsid w:val="00103C1D"/>
    <w:rsid w:val="0011089F"/>
    <w:rsid w:val="001160FA"/>
    <w:rsid w:val="0012077F"/>
    <w:rsid w:val="00123BC6"/>
    <w:rsid w:val="001251A5"/>
    <w:rsid w:val="00132118"/>
    <w:rsid w:val="0013403B"/>
    <w:rsid w:val="001373FF"/>
    <w:rsid w:val="00142372"/>
    <w:rsid w:val="001506FC"/>
    <w:rsid w:val="00156C59"/>
    <w:rsid w:val="001617A6"/>
    <w:rsid w:val="0017107C"/>
    <w:rsid w:val="001816F8"/>
    <w:rsid w:val="00182F1D"/>
    <w:rsid w:val="00183A49"/>
    <w:rsid w:val="001954B0"/>
    <w:rsid w:val="001957FD"/>
    <w:rsid w:val="001A17A0"/>
    <w:rsid w:val="001A487B"/>
    <w:rsid w:val="001A4A29"/>
    <w:rsid w:val="001A50A4"/>
    <w:rsid w:val="001A621E"/>
    <w:rsid w:val="001A640B"/>
    <w:rsid w:val="001B32E9"/>
    <w:rsid w:val="001B6732"/>
    <w:rsid w:val="001B7625"/>
    <w:rsid w:val="001C60C1"/>
    <w:rsid w:val="001D092C"/>
    <w:rsid w:val="001D319C"/>
    <w:rsid w:val="001D6465"/>
    <w:rsid w:val="001D7A21"/>
    <w:rsid w:val="001D7F89"/>
    <w:rsid w:val="001E081E"/>
    <w:rsid w:val="001E2D68"/>
    <w:rsid w:val="001E4572"/>
    <w:rsid w:val="001F0D3F"/>
    <w:rsid w:val="001F12D9"/>
    <w:rsid w:val="001F433A"/>
    <w:rsid w:val="001F51F4"/>
    <w:rsid w:val="00202876"/>
    <w:rsid w:val="00213684"/>
    <w:rsid w:val="00215DB4"/>
    <w:rsid w:val="00221E05"/>
    <w:rsid w:val="002227FA"/>
    <w:rsid w:val="00225A30"/>
    <w:rsid w:val="00227EA0"/>
    <w:rsid w:val="0023219A"/>
    <w:rsid w:val="0023587E"/>
    <w:rsid w:val="002443FF"/>
    <w:rsid w:val="00246C3F"/>
    <w:rsid w:val="00246E06"/>
    <w:rsid w:val="0025151D"/>
    <w:rsid w:val="0025254B"/>
    <w:rsid w:val="00256F29"/>
    <w:rsid w:val="00264262"/>
    <w:rsid w:val="00266965"/>
    <w:rsid w:val="002718AE"/>
    <w:rsid w:val="00276C2E"/>
    <w:rsid w:val="00277F5B"/>
    <w:rsid w:val="002825DB"/>
    <w:rsid w:val="002860C7"/>
    <w:rsid w:val="0029006B"/>
    <w:rsid w:val="0029058D"/>
    <w:rsid w:val="0029066E"/>
    <w:rsid w:val="00290F43"/>
    <w:rsid w:val="00296939"/>
    <w:rsid w:val="002A3721"/>
    <w:rsid w:val="002B576F"/>
    <w:rsid w:val="002B5D44"/>
    <w:rsid w:val="002C041B"/>
    <w:rsid w:val="002C154E"/>
    <w:rsid w:val="002C2FDB"/>
    <w:rsid w:val="002C55D7"/>
    <w:rsid w:val="002C719E"/>
    <w:rsid w:val="002C76A0"/>
    <w:rsid w:val="002D1653"/>
    <w:rsid w:val="002D41F7"/>
    <w:rsid w:val="002E0AF5"/>
    <w:rsid w:val="002E31CA"/>
    <w:rsid w:val="002E6B82"/>
    <w:rsid w:val="002E7BC7"/>
    <w:rsid w:val="002E7FFC"/>
    <w:rsid w:val="002F0546"/>
    <w:rsid w:val="002F192D"/>
    <w:rsid w:val="002F44C9"/>
    <w:rsid w:val="002F7C58"/>
    <w:rsid w:val="00305E0D"/>
    <w:rsid w:val="00311ED9"/>
    <w:rsid w:val="003126D2"/>
    <w:rsid w:val="00324A63"/>
    <w:rsid w:val="0033217B"/>
    <w:rsid w:val="00332D27"/>
    <w:rsid w:val="00332E89"/>
    <w:rsid w:val="003416C5"/>
    <w:rsid w:val="00342A3E"/>
    <w:rsid w:val="00346757"/>
    <w:rsid w:val="00350259"/>
    <w:rsid w:val="00350E65"/>
    <w:rsid w:val="003510EA"/>
    <w:rsid w:val="0035321F"/>
    <w:rsid w:val="00357E78"/>
    <w:rsid w:val="00370B96"/>
    <w:rsid w:val="0037383A"/>
    <w:rsid w:val="0038079C"/>
    <w:rsid w:val="0038314D"/>
    <w:rsid w:val="00383369"/>
    <w:rsid w:val="00386154"/>
    <w:rsid w:val="0038695E"/>
    <w:rsid w:val="00387EA0"/>
    <w:rsid w:val="0039103F"/>
    <w:rsid w:val="00394040"/>
    <w:rsid w:val="003A07DE"/>
    <w:rsid w:val="003A2BA6"/>
    <w:rsid w:val="003A5B6F"/>
    <w:rsid w:val="003B1C25"/>
    <w:rsid w:val="003B22E8"/>
    <w:rsid w:val="003C7F08"/>
    <w:rsid w:val="003E1FC6"/>
    <w:rsid w:val="003E25E3"/>
    <w:rsid w:val="003F234E"/>
    <w:rsid w:val="003F6153"/>
    <w:rsid w:val="004011C1"/>
    <w:rsid w:val="00402923"/>
    <w:rsid w:val="0040351E"/>
    <w:rsid w:val="00410465"/>
    <w:rsid w:val="00413A2B"/>
    <w:rsid w:val="004148F9"/>
    <w:rsid w:val="0041710C"/>
    <w:rsid w:val="0041791A"/>
    <w:rsid w:val="00417CBB"/>
    <w:rsid w:val="00423626"/>
    <w:rsid w:val="00432A29"/>
    <w:rsid w:val="004352EE"/>
    <w:rsid w:val="00443B90"/>
    <w:rsid w:val="00446919"/>
    <w:rsid w:val="004536D4"/>
    <w:rsid w:val="0046125D"/>
    <w:rsid w:val="00463372"/>
    <w:rsid w:val="0048068A"/>
    <w:rsid w:val="0048184F"/>
    <w:rsid w:val="00481FD5"/>
    <w:rsid w:val="0048255A"/>
    <w:rsid w:val="00483BD5"/>
    <w:rsid w:val="00490721"/>
    <w:rsid w:val="00491598"/>
    <w:rsid w:val="00493EAD"/>
    <w:rsid w:val="00494992"/>
    <w:rsid w:val="004A2F0E"/>
    <w:rsid w:val="004B3972"/>
    <w:rsid w:val="004B3F73"/>
    <w:rsid w:val="004B5641"/>
    <w:rsid w:val="004B5B77"/>
    <w:rsid w:val="004B5BD9"/>
    <w:rsid w:val="004B675C"/>
    <w:rsid w:val="004B7183"/>
    <w:rsid w:val="004C0780"/>
    <w:rsid w:val="004C19D4"/>
    <w:rsid w:val="004C2484"/>
    <w:rsid w:val="004C250F"/>
    <w:rsid w:val="004C4B12"/>
    <w:rsid w:val="004C4C80"/>
    <w:rsid w:val="004C4C8F"/>
    <w:rsid w:val="004C525D"/>
    <w:rsid w:val="004C58F2"/>
    <w:rsid w:val="004D440F"/>
    <w:rsid w:val="004E19AF"/>
    <w:rsid w:val="004F2353"/>
    <w:rsid w:val="004F2927"/>
    <w:rsid w:val="004F4635"/>
    <w:rsid w:val="004F6746"/>
    <w:rsid w:val="004F7D5B"/>
    <w:rsid w:val="00501E1F"/>
    <w:rsid w:val="00503AE8"/>
    <w:rsid w:val="00507436"/>
    <w:rsid w:val="00511A5F"/>
    <w:rsid w:val="00512EAD"/>
    <w:rsid w:val="00527BFE"/>
    <w:rsid w:val="005311D1"/>
    <w:rsid w:val="00531DAC"/>
    <w:rsid w:val="005324A0"/>
    <w:rsid w:val="00532A2E"/>
    <w:rsid w:val="00534863"/>
    <w:rsid w:val="00535B54"/>
    <w:rsid w:val="00540DDB"/>
    <w:rsid w:val="00541E6E"/>
    <w:rsid w:val="00545DAA"/>
    <w:rsid w:val="00547EA7"/>
    <w:rsid w:val="0055032C"/>
    <w:rsid w:val="00551CA2"/>
    <w:rsid w:val="00553B3A"/>
    <w:rsid w:val="0055431C"/>
    <w:rsid w:val="0055672C"/>
    <w:rsid w:val="00557510"/>
    <w:rsid w:val="00557E87"/>
    <w:rsid w:val="0056077C"/>
    <w:rsid w:val="00563DC1"/>
    <w:rsid w:val="00566301"/>
    <w:rsid w:val="00573910"/>
    <w:rsid w:val="005839AF"/>
    <w:rsid w:val="00587294"/>
    <w:rsid w:val="00593A0B"/>
    <w:rsid w:val="00594086"/>
    <w:rsid w:val="005960C3"/>
    <w:rsid w:val="005A384B"/>
    <w:rsid w:val="005A7319"/>
    <w:rsid w:val="005B1598"/>
    <w:rsid w:val="005B61B7"/>
    <w:rsid w:val="005B64CB"/>
    <w:rsid w:val="005C1DE3"/>
    <w:rsid w:val="005C259B"/>
    <w:rsid w:val="005C5EE8"/>
    <w:rsid w:val="005C6DF6"/>
    <w:rsid w:val="005D1338"/>
    <w:rsid w:val="005E10D7"/>
    <w:rsid w:val="005E1C42"/>
    <w:rsid w:val="005E2E4F"/>
    <w:rsid w:val="005E3091"/>
    <w:rsid w:val="005E7A84"/>
    <w:rsid w:val="005E7CBB"/>
    <w:rsid w:val="005F0BA9"/>
    <w:rsid w:val="005F1CCE"/>
    <w:rsid w:val="005F2AAF"/>
    <w:rsid w:val="006008AA"/>
    <w:rsid w:val="00602777"/>
    <w:rsid w:val="00604F95"/>
    <w:rsid w:val="0061464E"/>
    <w:rsid w:val="006236BF"/>
    <w:rsid w:val="00624923"/>
    <w:rsid w:val="00624CEE"/>
    <w:rsid w:val="006322E9"/>
    <w:rsid w:val="00643999"/>
    <w:rsid w:val="00650064"/>
    <w:rsid w:val="0065560A"/>
    <w:rsid w:val="00661206"/>
    <w:rsid w:val="00662995"/>
    <w:rsid w:val="00664FA7"/>
    <w:rsid w:val="00670C6D"/>
    <w:rsid w:val="006725ED"/>
    <w:rsid w:val="00672BDC"/>
    <w:rsid w:val="006807A3"/>
    <w:rsid w:val="0068345E"/>
    <w:rsid w:val="00684834"/>
    <w:rsid w:val="00690B70"/>
    <w:rsid w:val="00693BC1"/>
    <w:rsid w:val="00697AF3"/>
    <w:rsid w:val="006A3B82"/>
    <w:rsid w:val="006A46E2"/>
    <w:rsid w:val="006A5E29"/>
    <w:rsid w:val="006A7DB7"/>
    <w:rsid w:val="006B0C9A"/>
    <w:rsid w:val="006B3E92"/>
    <w:rsid w:val="006B4E95"/>
    <w:rsid w:val="006C07BA"/>
    <w:rsid w:val="006C0CED"/>
    <w:rsid w:val="006C50BD"/>
    <w:rsid w:val="006C6524"/>
    <w:rsid w:val="006C65EC"/>
    <w:rsid w:val="006D3531"/>
    <w:rsid w:val="006D4511"/>
    <w:rsid w:val="006E049A"/>
    <w:rsid w:val="006E2BD0"/>
    <w:rsid w:val="006F01AB"/>
    <w:rsid w:val="006F01B3"/>
    <w:rsid w:val="006F4BCD"/>
    <w:rsid w:val="006F737F"/>
    <w:rsid w:val="007030E5"/>
    <w:rsid w:val="007046E6"/>
    <w:rsid w:val="00705C3F"/>
    <w:rsid w:val="00707AFE"/>
    <w:rsid w:val="00713652"/>
    <w:rsid w:val="00714FFF"/>
    <w:rsid w:val="007177E8"/>
    <w:rsid w:val="00720ACC"/>
    <w:rsid w:val="007254EB"/>
    <w:rsid w:val="0072591F"/>
    <w:rsid w:val="00725ADA"/>
    <w:rsid w:val="00730204"/>
    <w:rsid w:val="00730248"/>
    <w:rsid w:val="0073214F"/>
    <w:rsid w:val="007329F1"/>
    <w:rsid w:val="007352C3"/>
    <w:rsid w:val="00735C88"/>
    <w:rsid w:val="00742FCF"/>
    <w:rsid w:val="00746DDD"/>
    <w:rsid w:val="0075022F"/>
    <w:rsid w:val="0075076E"/>
    <w:rsid w:val="0075124C"/>
    <w:rsid w:val="00751700"/>
    <w:rsid w:val="00751AC5"/>
    <w:rsid w:val="007524DB"/>
    <w:rsid w:val="007544DB"/>
    <w:rsid w:val="00756CA6"/>
    <w:rsid w:val="00757EE9"/>
    <w:rsid w:val="00761B14"/>
    <w:rsid w:val="00762289"/>
    <w:rsid w:val="0076246A"/>
    <w:rsid w:val="00773D50"/>
    <w:rsid w:val="007802BB"/>
    <w:rsid w:val="0078202F"/>
    <w:rsid w:val="00796D9E"/>
    <w:rsid w:val="00797B41"/>
    <w:rsid w:val="007A12BD"/>
    <w:rsid w:val="007B3E00"/>
    <w:rsid w:val="007B6E77"/>
    <w:rsid w:val="007C0C38"/>
    <w:rsid w:val="007C30AD"/>
    <w:rsid w:val="007C3F15"/>
    <w:rsid w:val="007C5219"/>
    <w:rsid w:val="007D45EC"/>
    <w:rsid w:val="007D4FF2"/>
    <w:rsid w:val="007E09C4"/>
    <w:rsid w:val="007E1A2B"/>
    <w:rsid w:val="007E754F"/>
    <w:rsid w:val="007F05BE"/>
    <w:rsid w:val="007F3C7F"/>
    <w:rsid w:val="007F7C7F"/>
    <w:rsid w:val="00803DFF"/>
    <w:rsid w:val="00807B48"/>
    <w:rsid w:val="0081355E"/>
    <w:rsid w:val="0081437A"/>
    <w:rsid w:val="00816B74"/>
    <w:rsid w:val="008203CB"/>
    <w:rsid w:val="00832707"/>
    <w:rsid w:val="00832FD0"/>
    <w:rsid w:val="00833120"/>
    <w:rsid w:val="00833350"/>
    <w:rsid w:val="0083411A"/>
    <w:rsid w:val="00835227"/>
    <w:rsid w:val="00847495"/>
    <w:rsid w:val="0085198B"/>
    <w:rsid w:val="00855BAB"/>
    <w:rsid w:val="00855E1E"/>
    <w:rsid w:val="008642AC"/>
    <w:rsid w:val="00865D3D"/>
    <w:rsid w:val="00866A99"/>
    <w:rsid w:val="00867DC3"/>
    <w:rsid w:val="0087036C"/>
    <w:rsid w:val="00871110"/>
    <w:rsid w:val="00883222"/>
    <w:rsid w:val="008835B3"/>
    <w:rsid w:val="008844C8"/>
    <w:rsid w:val="00884C92"/>
    <w:rsid w:val="008858BE"/>
    <w:rsid w:val="008966FF"/>
    <w:rsid w:val="008A1294"/>
    <w:rsid w:val="008A2808"/>
    <w:rsid w:val="008A3A61"/>
    <w:rsid w:val="008A4A67"/>
    <w:rsid w:val="008A6C34"/>
    <w:rsid w:val="008B1BBF"/>
    <w:rsid w:val="008B6A43"/>
    <w:rsid w:val="008B7F2B"/>
    <w:rsid w:val="008C06EA"/>
    <w:rsid w:val="008C5D35"/>
    <w:rsid w:val="008D0BAE"/>
    <w:rsid w:val="008D54FD"/>
    <w:rsid w:val="008D7C1D"/>
    <w:rsid w:val="008E0A4C"/>
    <w:rsid w:val="008E0A51"/>
    <w:rsid w:val="008E3082"/>
    <w:rsid w:val="008E610F"/>
    <w:rsid w:val="008E6EE0"/>
    <w:rsid w:val="008E7E74"/>
    <w:rsid w:val="008F0AE0"/>
    <w:rsid w:val="008F0C34"/>
    <w:rsid w:val="0090058C"/>
    <w:rsid w:val="0090169C"/>
    <w:rsid w:val="0091226F"/>
    <w:rsid w:val="009240CA"/>
    <w:rsid w:val="009241D7"/>
    <w:rsid w:val="00927DE7"/>
    <w:rsid w:val="009328AB"/>
    <w:rsid w:val="00934EF3"/>
    <w:rsid w:val="00936D35"/>
    <w:rsid w:val="00941CF9"/>
    <w:rsid w:val="0094619A"/>
    <w:rsid w:val="00953B80"/>
    <w:rsid w:val="00953F9F"/>
    <w:rsid w:val="00954499"/>
    <w:rsid w:val="00956DDF"/>
    <w:rsid w:val="009574CA"/>
    <w:rsid w:val="00957BF4"/>
    <w:rsid w:val="00961252"/>
    <w:rsid w:val="00961B64"/>
    <w:rsid w:val="00963078"/>
    <w:rsid w:val="00964596"/>
    <w:rsid w:val="00964882"/>
    <w:rsid w:val="009701B6"/>
    <w:rsid w:val="00971679"/>
    <w:rsid w:val="0098031C"/>
    <w:rsid w:val="00981901"/>
    <w:rsid w:val="009865F0"/>
    <w:rsid w:val="00986AAF"/>
    <w:rsid w:val="00990912"/>
    <w:rsid w:val="00995251"/>
    <w:rsid w:val="0099529B"/>
    <w:rsid w:val="009958F2"/>
    <w:rsid w:val="009A0DF2"/>
    <w:rsid w:val="009A5BAF"/>
    <w:rsid w:val="009B1EC8"/>
    <w:rsid w:val="009B2621"/>
    <w:rsid w:val="009C1200"/>
    <w:rsid w:val="009D30F7"/>
    <w:rsid w:val="009D3496"/>
    <w:rsid w:val="009D61C3"/>
    <w:rsid w:val="009D6A06"/>
    <w:rsid w:val="009D6A55"/>
    <w:rsid w:val="009E1585"/>
    <w:rsid w:val="009E21EA"/>
    <w:rsid w:val="009E413A"/>
    <w:rsid w:val="009E5F16"/>
    <w:rsid w:val="009E6F3E"/>
    <w:rsid w:val="009F1111"/>
    <w:rsid w:val="009F2079"/>
    <w:rsid w:val="00A01520"/>
    <w:rsid w:val="00A034C2"/>
    <w:rsid w:val="00A03697"/>
    <w:rsid w:val="00A06BEF"/>
    <w:rsid w:val="00A071FA"/>
    <w:rsid w:val="00A10AB3"/>
    <w:rsid w:val="00A10BB0"/>
    <w:rsid w:val="00A11176"/>
    <w:rsid w:val="00A241D5"/>
    <w:rsid w:val="00A3250A"/>
    <w:rsid w:val="00A35C1C"/>
    <w:rsid w:val="00A36457"/>
    <w:rsid w:val="00A3649A"/>
    <w:rsid w:val="00A410C3"/>
    <w:rsid w:val="00A41AE0"/>
    <w:rsid w:val="00A5350C"/>
    <w:rsid w:val="00A54A99"/>
    <w:rsid w:val="00A56CA0"/>
    <w:rsid w:val="00A5712D"/>
    <w:rsid w:val="00A60BE3"/>
    <w:rsid w:val="00A61553"/>
    <w:rsid w:val="00A65979"/>
    <w:rsid w:val="00A71842"/>
    <w:rsid w:val="00A73312"/>
    <w:rsid w:val="00A770DE"/>
    <w:rsid w:val="00A77C37"/>
    <w:rsid w:val="00A81041"/>
    <w:rsid w:val="00A813DE"/>
    <w:rsid w:val="00A87A37"/>
    <w:rsid w:val="00A93EAD"/>
    <w:rsid w:val="00AA1719"/>
    <w:rsid w:val="00AA1FD7"/>
    <w:rsid w:val="00AA2527"/>
    <w:rsid w:val="00AB1569"/>
    <w:rsid w:val="00AB3E1D"/>
    <w:rsid w:val="00AB5AA5"/>
    <w:rsid w:val="00AC1CE2"/>
    <w:rsid w:val="00AC2745"/>
    <w:rsid w:val="00AC4A36"/>
    <w:rsid w:val="00AC6971"/>
    <w:rsid w:val="00AD18F3"/>
    <w:rsid w:val="00AD1CCB"/>
    <w:rsid w:val="00AD286B"/>
    <w:rsid w:val="00AE04AB"/>
    <w:rsid w:val="00AE5CE9"/>
    <w:rsid w:val="00AF2D06"/>
    <w:rsid w:val="00AF5BAC"/>
    <w:rsid w:val="00B027FF"/>
    <w:rsid w:val="00B0360A"/>
    <w:rsid w:val="00B03A34"/>
    <w:rsid w:val="00B0677B"/>
    <w:rsid w:val="00B10B37"/>
    <w:rsid w:val="00B12293"/>
    <w:rsid w:val="00B132FC"/>
    <w:rsid w:val="00B1689D"/>
    <w:rsid w:val="00B23BB9"/>
    <w:rsid w:val="00B242F8"/>
    <w:rsid w:val="00B25054"/>
    <w:rsid w:val="00B250E3"/>
    <w:rsid w:val="00B3045E"/>
    <w:rsid w:val="00B32E65"/>
    <w:rsid w:val="00B334A2"/>
    <w:rsid w:val="00B37A8A"/>
    <w:rsid w:val="00B4228D"/>
    <w:rsid w:val="00B60F2A"/>
    <w:rsid w:val="00B67144"/>
    <w:rsid w:val="00B70180"/>
    <w:rsid w:val="00B7623C"/>
    <w:rsid w:val="00B92F18"/>
    <w:rsid w:val="00BA1580"/>
    <w:rsid w:val="00BA16A7"/>
    <w:rsid w:val="00BA3C2A"/>
    <w:rsid w:val="00BB6AA5"/>
    <w:rsid w:val="00BC7ED3"/>
    <w:rsid w:val="00BD0594"/>
    <w:rsid w:val="00BD6480"/>
    <w:rsid w:val="00BD66B4"/>
    <w:rsid w:val="00BD7430"/>
    <w:rsid w:val="00BF25EA"/>
    <w:rsid w:val="00BF3434"/>
    <w:rsid w:val="00BF5609"/>
    <w:rsid w:val="00C00B8D"/>
    <w:rsid w:val="00C114D9"/>
    <w:rsid w:val="00C11909"/>
    <w:rsid w:val="00C11B3E"/>
    <w:rsid w:val="00C14577"/>
    <w:rsid w:val="00C236BA"/>
    <w:rsid w:val="00C243D6"/>
    <w:rsid w:val="00C24B58"/>
    <w:rsid w:val="00C325DA"/>
    <w:rsid w:val="00C35345"/>
    <w:rsid w:val="00C36468"/>
    <w:rsid w:val="00C41800"/>
    <w:rsid w:val="00C419A4"/>
    <w:rsid w:val="00C43E8C"/>
    <w:rsid w:val="00C44205"/>
    <w:rsid w:val="00C5079B"/>
    <w:rsid w:val="00C52746"/>
    <w:rsid w:val="00C54B71"/>
    <w:rsid w:val="00C56C54"/>
    <w:rsid w:val="00C700A0"/>
    <w:rsid w:val="00C70303"/>
    <w:rsid w:val="00C737D0"/>
    <w:rsid w:val="00C768BB"/>
    <w:rsid w:val="00C840FB"/>
    <w:rsid w:val="00C86182"/>
    <w:rsid w:val="00C9323A"/>
    <w:rsid w:val="00C94F10"/>
    <w:rsid w:val="00C959DA"/>
    <w:rsid w:val="00CA525D"/>
    <w:rsid w:val="00CC28CF"/>
    <w:rsid w:val="00CC4531"/>
    <w:rsid w:val="00CC4D8A"/>
    <w:rsid w:val="00CC62BA"/>
    <w:rsid w:val="00CD1C68"/>
    <w:rsid w:val="00CD4858"/>
    <w:rsid w:val="00CE7807"/>
    <w:rsid w:val="00D02107"/>
    <w:rsid w:val="00D04929"/>
    <w:rsid w:val="00D051B1"/>
    <w:rsid w:val="00D06BA3"/>
    <w:rsid w:val="00D06BAB"/>
    <w:rsid w:val="00D1050B"/>
    <w:rsid w:val="00D1131D"/>
    <w:rsid w:val="00D207C9"/>
    <w:rsid w:val="00D2605F"/>
    <w:rsid w:val="00D26549"/>
    <w:rsid w:val="00D27577"/>
    <w:rsid w:val="00D34404"/>
    <w:rsid w:val="00D34A38"/>
    <w:rsid w:val="00D36052"/>
    <w:rsid w:val="00D37DDB"/>
    <w:rsid w:val="00D43186"/>
    <w:rsid w:val="00D43722"/>
    <w:rsid w:val="00D52B9A"/>
    <w:rsid w:val="00D54E05"/>
    <w:rsid w:val="00D6021D"/>
    <w:rsid w:val="00D64673"/>
    <w:rsid w:val="00D80536"/>
    <w:rsid w:val="00D80E09"/>
    <w:rsid w:val="00D8743D"/>
    <w:rsid w:val="00D87A94"/>
    <w:rsid w:val="00D9092B"/>
    <w:rsid w:val="00D912F4"/>
    <w:rsid w:val="00D91823"/>
    <w:rsid w:val="00D92838"/>
    <w:rsid w:val="00D937F3"/>
    <w:rsid w:val="00DA476F"/>
    <w:rsid w:val="00DA4E1E"/>
    <w:rsid w:val="00DB1152"/>
    <w:rsid w:val="00DB1A8C"/>
    <w:rsid w:val="00DB3F5A"/>
    <w:rsid w:val="00DC441B"/>
    <w:rsid w:val="00DD2B59"/>
    <w:rsid w:val="00DD31A5"/>
    <w:rsid w:val="00DE02B9"/>
    <w:rsid w:val="00DE284A"/>
    <w:rsid w:val="00DE663C"/>
    <w:rsid w:val="00DE6D4F"/>
    <w:rsid w:val="00DF3B96"/>
    <w:rsid w:val="00DF4C5F"/>
    <w:rsid w:val="00DF4F3D"/>
    <w:rsid w:val="00E15122"/>
    <w:rsid w:val="00E15AB0"/>
    <w:rsid w:val="00E17D5A"/>
    <w:rsid w:val="00E216CB"/>
    <w:rsid w:val="00E22DA8"/>
    <w:rsid w:val="00E26099"/>
    <w:rsid w:val="00E26511"/>
    <w:rsid w:val="00E2773C"/>
    <w:rsid w:val="00E312F4"/>
    <w:rsid w:val="00E3291B"/>
    <w:rsid w:val="00E35B96"/>
    <w:rsid w:val="00E37567"/>
    <w:rsid w:val="00E40879"/>
    <w:rsid w:val="00E4398E"/>
    <w:rsid w:val="00E457BB"/>
    <w:rsid w:val="00E45ABB"/>
    <w:rsid w:val="00E46F5B"/>
    <w:rsid w:val="00E54B55"/>
    <w:rsid w:val="00E55C04"/>
    <w:rsid w:val="00E578BB"/>
    <w:rsid w:val="00E650D8"/>
    <w:rsid w:val="00E718F3"/>
    <w:rsid w:val="00E750D0"/>
    <w:rsid w:val="00E77B96"/>
    <w:rsid w:val="00E8659E"/>
    <w:rsid w:val="00E93834"/>
    <w:rsid w:val="00E93C02"/>
    <w:rsid w:val="00E95D27"/>
    <w:rsid w:val="00EA0969"/>
    <w:rsid w:val="00EA22F5"/>
    <w:rsid w:val="00EB1F43"/>
    <w:rsid w:val="00EB2EF8"/>
    <w:rsid w:val="00EB4B3F"/>
    <w:rsid w:val="00EB587B"/>
    <w:rsid w:val="00EB6AAF"/>
    <w:rsid w:val="00EC0998"/>
    <w:rsid w:val="00EC3810"/>
    <w:rsid w:val="00ED2E3B"/>
    <w:rsid w:val="00ED55A9"/>
    <w:rsid w:val="00ED5DD5"/>
    <w:rsid w:val="00ED73D5"/>
    <w:rsid w:val="00ED7AF2"/>
    <w:rsid w:val="00EE04A1"/>
    <w:rsid w:val="00EE0A90"/>
    <w:rsid w:val="00EE5598"/>
    <w:rsid w:val="00EE6D05"/>
    <w:rsid w:val="00EF0191"/>
    <w:rsid w:val="00EF13B2"/>
    <w:rsid w:val="00EF2A98"/>
    <w:rsid w:val="00EF2AA6"/>
    <w:rsid w:val="00EF3E63"/>
    <w:rsid w:val="00EF6390"/>
    <w:rsid w:val="00EF6D7A"/>
    <w:rsid w:val="00F03659"/>
    <w:rsid w:val="00F069D6"/>
    <w:rsid w:val="00F07519"/>
    <w:rsid w:val="00F07643"/>
    <w:rsid w:val="00F11579"/>
    <w:rsid w:val="00F17877"/>
    <w:rsid w:val="00F22938"/>
    <w:rsid w:val="00F32A54"/>
    <w:rsid w:val="00F41440"/>
    <w:rsid w:val="00F41787"/>
    <w:rsid w:val="00F4328B"/>
    <w:rsid w:val="00F44FBD"/>
    <w:rsid w:val="00F4532F"/>
    <w:rsid w:val="00F45E50"/>
    <w:rsid w:val="00F46B75"/>
    <w:rsid w:val="00F507C7"/>
    <w:rsid w:val="00F51100"/>
    <w:rsid w:val="00F53623"/>
    <w:rsid w:val="00F57753"/>
    <w:rsid w:val="00F63670"/>
    <w:rsid w:val="00F67412"/>
    <w:rsid w:val="00F72E0D"/>
    <w:rsid w:val="00F7341B"/>
    <w:rsid w:val="00F74A83"/>
    <w:rsid w:val="00F81CBF"/>
    <w:rsid w:val="00F87339"/>
    <w:rsid w:val="00F90ED4"/>
    <w:rsid w:val="00F91CF0"/>
    <w:rsid w:val="00F91DEF"/>
    <w:rsid w:val="00F93A34"/>
    <w:rsid w:val="00FA0C06"/>
    <w:rsid w:val="00FA1100"/>
    <w:rsid w:val="00FA33FA"/>
    <w:rsid w:val="00FA5FEF"/>
    <w:rsid w:val="00FA6B74"/>
    <w:rsid w:val="00FB7776"/>
    <w:rsid w:val="00FC6693"/>
    <w:rsid w:val="00FC6B17"/>
    <w:rsid w:val="00FC7572"/>
    <w:rsid w:val="00FC7579"/>
    <w:rsid w:val="00FD10A3"/>
    <w:rsid w:val="00FD3F95"/>
    <w:rsid w:val="00FD6C0F"/>
    <w:rsid w:val="00FD780C"/>
    <w:rsid w:val="00FE1A41"/>
    <w:rsid w:val="00FE73D5"/>
    <w:rsid w:val="00FF0F83"/>
    <w:rsid w:val="00FF4FC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8CB1"/>
  <w15:chartTrackingRefBased/>
  <w15:docId w15:val="{884F3721-1BCE-4976-8504-C852B7FF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A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A34"/>
    <w:rPr>
      <w:rFonts w:eastAsiaTheme="majorEastAsia" w:cstheme="majorBidi"/>
      <w:color w:val="272727" w:themeColor="text1" w:themeTint="D8"/>
    </w:rPr>
  </w:style>
  <w:style w:type="paragraph" w:styleId="Title">
    <w:name w:val="Title"/>
    <w:basedOn w:val="Normal"/>
    <w:next w:val="Normal"/>
    <w:link w:val="TitleChar"/>
    <w:uiPriority w:val="10"/>
    <w:qFormat/>
    <w:rsid w:val="00F93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A34"/>
    <w:pPr>
      <w:spacing w:before="160"/>
      <w:jc w:val="center"/>
    </w:pPr>
    <w:rPr>
      <w:i/>
      <w:iCs/>
      <w:color w:val="404040" w:themeColor="text1" w:themeTint="BF"/>
    </w:rPr>
  </w:style>
  <w:style w:type="character" w:customStyle="1" w:styleId="QuoteChar">
    <w:name w:val="Quote Char"/>
    <w:basedOn w:val="DefaultParagraphFont"/>
    <w:link w:val="Quote"/>
    <w:uiPriority w:val="29"/>
    <w:rsid w:val="00F93A34"/>
    <w:rPr>
      <w:i/>
      <w:iCs/>
      <w:color w:val="404040" w:themeColor="text1" w:themeTint="BF"/>
    </w:rPr>
  </w:style>
  <w:style w:type="paragraph" w:styleId="ListParagraph">
    <w:name w:val="List Paragraph"/>
    <w:basedOn w:val="Normal"/>
    <w:uiPriority w:val="34"/>
    <w:qFormat/>
    <w:rsid w:val="00F93A34"/>
    <w:pPr>
      <w:ind w:left="720"/>
      <w:contextualSpacing/>
    </w:pPr>
  </w:style>
  <w:style w:type="character" w:styleId="IntenseEmphasis">
    <w:name w:val="Intense Emphasis"/>
    <w:basedOn w:val="DefaultParagraphFont"/>
    <w:uiPriority w:val="21"/>
    <w:qFormat/>
    <w:rsid w:val="00F93A34"/>
    <w:rPr>
      <w:i/>
      <w:iCs/>
      <w:color w:val="0F4761" w:themeColor="accent1" w:themeShade="BF"/>
    </w:rPr>
  </w:style>
  <w:style w:type="paragraph" w:styleId="IntenseQuote">
    <w:name w:val="Intense Quote"/>
    <w:basedOn w:val="Normal"/>
    <w:next w:val="Normal"/>
    <w:link w:val="IntenseQuoteChar"/>
    <w:uiPriority w:val="30"/>
    <w:qFormat/>
    <w:rsid w:val="00F93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A34"/>
    <w:rPr>
      <w:i/>
      <w:iCs/>
      <w:color w:val="0F4761" w:themeColor="accent1" w:themeShade="BF"/>
    </w:rPr>
  </w:style>
  <w:style w:type="character" w:styleId="IntenseReference">
    <w:name w:val="Intense Reference"/>
    <w:basedOn w:val="DefaultParagraphFont"/>
    <w:uiPriority w:val="32"/>
    <w:qFormat/>
    <w:rsid w:val="00F93A34"/>
    <w:rPr>
      <w:b/>
      <w:bCs/>
      <w:smallCaps/>
      <w:color w:val="0F4761" w:themeColor="accent1" w:themeShade="BF"/>
      <w:spacing w:val="5"/>
    </w:rPr>
  </w:style>
  <w:style w:type="table" w:styleId="TableGrid">
    <w:name w:val="Table Grid"/>
    <w:basedOn w:val="TableNormal"/>
    <w:uiPriority w:val="39"/>
    <w:rsid w:val="00FE7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3E92"/>
    <w:rPr>
      <w:color w:val="467886" w:themeColor="hyperlink"/>
      <w:u w:val="single"/>
    </w:rPr>
  </w:style>
  <w:style w:type="paragraph" w:styleId="Header">
    <w:name w:val="header"/>
    <w:basedOn w:val="Normal"/>
    <w:link w:val="HeaderChar"/>
    <w:uiPriority w:val="99"/>
    <w:unhideWhenUsed/>
    <w:rsid w:val="002E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AF5"/>
  </w:style>
  <w:style w:type="paragraph" w:styleId="Footer">
    <w:name w:val="footer"/>
    <w:basedOn w:val="Normal"/>
    <w:link w:val="FooterChar"/>
    <w:uiPriority w:val="99"/>
    <w:unhideWhenUsed/>
    <w:rsid w:val="002E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AF5"/>
  </w:style>
  <w:style w:type="character" w:styleId="Strong">
    <w:name w:val="Strong"/>
    <w:basedOn w:val="DefaultParagraphFont"/>
    <w:uiPriority w:val="22"/>
    <w:qFormat/>
    <w:rsid w:val="00DB1152"/>
    <w:rPr>
      <w:b/>
      <w:bCs/>
    </w:rPr>
  </w:style>
  <w:style w:type="paragraph" w:styleId="NormalWeb">
    <w:name w:val="Normal (Web)"/>
    <w:basedOn w:val="Normal"/>
    <w:uiPriority w:val="99"/>
    <w:semiHidden/>
    <w:unhideWhenUsed/>
    <w:rsid w:val="00D9092B"/>
    <w:rPr>
      <w:rFonts w:ascii="Times New Roman" w:hAnsi="Times New Roman" w:cs="Times New Roman"/>
    </w:rPr>
  </w:style>
  <w:style w:type="character" w:styleId="UnresolvedMention">
    <w:name w:val="Unresolved Mention"/>
    <w:basedOn w:val="DefaultParagraphFont"/>
    <w:uiPriority w:val="99"/>
    <w:semiHidden/>
    <w:unhideWhenUsed/>
    <w:rsid w:val="00F67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940">
      <w:bodyDiv w:val="1"/>
      <w:marLeft w:val="0"/>
      <w:marRight w:val="0"/>
      <w:marTop w:val="0"/>
      <w:marBottom w:val="0"/>
      <w:divBdr>
        <w:top w:val="none" w:sz="0" w:space="0" w:color="auto"/>
        <w:left w:val="none" w:sz="0" w:space="0" w:color="auto"/>
        <w:bottom w:val="none" w:sz="0" w:space="0" w:color="auto"/>
        <w:right w:val="none" w:sz="0" w:space="0" w:color="auto"/>
      </w:divBdr>
    </w:div>
    <w:div w:id="2325227">
      <w:bodyDiv w:val="1"/>
      <w:marLeft w:val="0"/>
      <w:marRight w:val="0"/>
      <w:marTop w:val="0"/>
      <w:marBottom w:val="0"/>
      <w:divBdr>
        <w:top w:val="none" w:sz="0" w:space="0" w:color="auto"/>
        <w:left w:val="none" w:sz="0" w:space="0" w:color="auto"/>
        <w:bottom w:val="none" w:sz="0" w:space="0" w:color="auto"/>
        <w:right w:val="none" w:sz="0" w:space="0" w:color="auto"/>
      </w:divBdr>
    </w:div>
    <w:div w:id="9452027">
      <w:bodyDiv w:val="1"/>
      <w:marLeft w:val="0"/>
      <w:marRight w:val="0"/>
      <w:marTop w:val="0"/>
      <w:marBottom w:val="0"/>
      <w:divBdr>
        <w:top w:val="none" w:sz="0" w:space="0" w:color="auto"/>
        <w:left w:val="none" w:sz="0" w:space="0" w:color="auto"/>
        <w:bottom w:val="none" w:sz="0" w:space="0" w:color="auto"/>
        <w:right w:val="none" w:sz="0" w:space="0" w:color="auto"/>
      </w:divBdr>
    </w:div>
    <w:div w:id="9919173">
      <w:bodyDiv w:val="1"/>
      <w:marLeft w:val="0"/>
      <w:marRight w:val="0"/>
      <w:marTop w:val="0"/>
      <w:marBottom w:val="0"/>
      <w:divBdr>
        <w:top w:val="none" w:sz="0" w:space="0" w:color="auto"/>
        <w:left w:val="none" w:sz="0" w:space="0" w:color="auto"/>
        <w:bottom w:val="none" w:sz="0" w:space="0" w:color="auto"/>
        <w:right w:val="none" w:sz="0" w:space="0" w:color="auto"/>
      </w:divBdr>
      <w:divsChild>
        <w:div w:id="1116826411">
          <w:marLeft w:val="0"/>
          <w:marRight w:val="0"/>
          <w:marTop w:val="0"/>
          <w:marBottom w:val="0"/>
          <w:divBdr>
            <w:top w:val="none" w:sz="0" w:space="0" w:color="auto"/>
            <w:left w:val="none" w:sz="0" w:space="0" w:color="auto"/>
            <w:bottom w:val="none" w:sz="0" w:space="0" w:color="auto"/>
            <w:right w:val="none" w:sz="0" w:space="0" w:color="auto"/>
          </w:divBdr>
          <w:divsChild>
            <w:div w:id="987131730">
              <w:marLeft w:val="0"/>
              <w:marRight w:val="0"/>
              <w:marTop w:val="0"/>
              <w:marBottom w:val="0"/>
              <w:divBdr>
                <w:top w:val="none" w:sz="0" w:space="0" w:color="auto"/>
                <w:left w:val="none" w:sz="0" w:space="0" w:color="auto"/>
                <w:bottom w:val="none" w:sz="0" w:space="0" w:color="auto"/>
                <w:right w:val="none" w:sz="0" w:space="0" w:color="auto"/>
              </w:divBdr>
              <w:divsChild>
                <w:div w:id="876817709">
                  <w:marLeft w:val="0"/>
                  <w:marRight w:val="0"/>
                  <w:marTop w:val="0"/>
                  <w:marBottom w:val="0"/>
                  <w:divBdr>
                    <w:top w:val="none" w:sz="0" w:space="0" w:color="auto"/>
                    <w:left w:val="none" w:sz="0" w:space="0" w:color="auto"/>
                    <w:bottom w:val="none" w:sz="0" w:space="0" w:color="auto"/>
                    <w:right w:val="none" w:sz="0" w:space="0" w:color="auto"/>
                  </w:divBdr>
                  <w:divsChild>
                    <w:div w:id="1401446885">
                      <w:marLeft w:val="0"/>
                      <w:marRight w:val="0"/>
                      <w:marTop w:val="0"/>
                      <w:marBottom w:val="0"/>
                      <w:divBdr>
                        <w:top w:val="none" w:sz="0" w:space="0" w:color="auto"/>
                        <w:left w:val="none" w:sz="0" w:space="0" w:color="auto"/>
                        <w:bottom w:val="none" w:sz="0" w:space="0" w:color="auto"/>
                        <w:right w:val="none" w:sz="0" w:space="0" w:color="auto"/>
                      </w:divBdr>
                      <w:divsChild>
                        <w:div w:id="863328628">
                          <w:marLeft w:val="0"/>
                          <w:marRight w:val="0"/>
                          <w:marTop w:val="0"/>
                          <w:marBottom w:val="0"/>
                          <w:divBdr>
                            <w:top w:val="none" w:sz="0" w:space="0" w:color="auto"/>
                            <w:left w:val="none" w:sz="0" w:space="0" w:color="auto"/>
                            <w:bottom w:val="none" w:sz="0" w:space="0" w:color="auto"/>
                            <w:right w:val="none" w:sz="0" w:space="0" w:color="auto"/>
                          </w:divBdr>
                          <w:divsChild>
                            <w:div w:id="10114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8701">
      <w:bodyDiv w:val="1"/>
      <w:marLeft w:val="0"/>
      <w:marRight w:val="0"/>
      <w:marTop w:val="0"/>
      <w:marBottom w:val="0"/>
      <w:divBdr>
        <w:top w:val="none" w:sz="0" w:space="0" w:color="auto"/>
        <w:left w:val="none" w:sz="0" w:space="0" w:color="auto"/>
        <w:bottom w:val="none" w:sz="0" w:space="0" w:color="auto"/>
        <w:right w:val="none" w:sz="0" w:space="0" w:color="auto"/>
      </w:divBdr>
    </w:div>
    <w:div w:id="42873503">
      <w:bodyDiv w:val="1"/>
      <w:marLeft w:val="0"/>
      <w:marRight w:val="0"/>
      <w:marTop w:val="0"/>
      <w:marBottom w:val="0"/>
      <w:divBdr>
        <w:top w:val="none" w:sz="0" w:space="0" w:color="auto"/>
        <w:left w:val="none" w:sz="0" w:space="0" w:color="auto"/>
        <w:bottom w:val="none" w:sz="0" w:space="0" w:color="auto"/>
        <w:right w:val="none" w:sz="0" w:space="0" w:color="auto"/>
      </w:divBdr>
    </w:div>
    <w:div w:id="43331259">
      <w:bodyDiv w:val="1"/>
      <w:marLeft w:val="0"/>
      <w:marRight w:val="0"/>
      <w:marTop w:val="0"/>
      <w:marBottom w:val="0"/>
      <w:divBdr>
        <w:top w:val="none" w:sz="0" w:space="0" w:color="auto"/>
        <w:left w:val="none" w:sz="0" w:space="0" w:color="auto"/>
        <w:bottom w:val="none" w:sz="0" w:space="0" w:color="auto"/>
        <w:right w:val="none" w:sz="0" w:space="0" w:color="auto"/>
      </w:divBdr>
    </w:div>
    <w:div w:id="54939531">
      <w:bodyDiv w:val="1"/>
      <w:marLeft w:val="0"/>
      <w:marRight w:val="0"/>
      <w:marTop w:val="0"/>
      <w:marBottom w:val="0"/>
      <w:divBdr>
        <w:top w:val="none" w:sz="0" w:space="0" w:color="auto"/>
        <w:left w:val="none" w:sz="0" w:space="0" w:color="auto"/>
        <w:bottom w:val="none" w:sz="0" w:space="0" w:color="auto"/>
        <w:right w:val="none" w:sz="0" w:space="0" w:color="auto"/>
      </w:divBdr>
      <w:divsChild>
        <w:div w:id="1058286516">
          <w:marLeft w:val="0"/>
          <w:marRight w:val="0"/>
          <w:marTop w:val="0"/>
          <w:marBottom w:val="0"/>
          <w:divBdr>
            <w:top w:val="none" w:sz="0" w:space="0" w:color="auto"/>
            <w:left w:val="none" w:sz="0" w:space="0" w:color="auto"/>
            <w:bottom w:val="none" w:sz="0" w:space="0" w:color="auto"/>
            <w:right w:val="none" w:sz="0" w:space="0" w:color="auto"/>
          </w:divBdr>
        </w:div>
        <w:div w:id="908148747">
          <w:marLeft w:val="0"/>
          <w:marRight w:val="0"/>
          <w:marTop w:val="0"/>
          <w:marBottom w:val="0"/>
          <w:divBdr>
            <w:top w:val="none" w:sz="0" w:space="0" w:color="auto"/>
            <w:left w:val="none" w:sz="0" w:space="0" w:color="auto"/>
            <w:bottom w:val="none" w:sz="0" w:space="0" w:color="auto"/>
            <w:right w:val="none" w:sz="0" w:space="0" w:color="auto"/>
          </w:divBdr>
        </w:div>
      </w:divsChild>
    </w:div>
    <w:div w:id="68774776">
      <w:bodyDiv w:val="1"/>
      <w:marLeft w:val="0"/>
      <w:marRight w:val="0"/>
      <w:marTop w:val="0"/>
      <w:marBottom w:val="0"/>
      <w:divBdr>
        <w:top w:val="none" w:sz="0" w:space="0" w:color="auto"/>
        <w:left w:val="none" w:sz="0" w:space="0" w:color="auto"/>
        <w:bottom w:val="none" w:sz="0" w:space="0" w:color="auto"/>
        <w:right w:val="none" w:sz="0" w:space="0" w:color="auto"/>
      </w:divBdr>
      <w:divsChild>
        <w:div w:id="2027435908">
          <w:marLeft w:val="0"/>
          <w:marRight w:val="0"/>
          <w:marTop w:val="0"/>
          <w:marBottom w:val="0"/>
          <w:divBdr>
            <w:top w:val="none" w:sz="0" w:space="0" w:color="auto"/>
            <w:left w:val="none" w:sz="0" w:space="0" w:color="auto"/>
            <w:bottom w:val="none" w:sz="0" w:space="0" w:color="auto"/>
            <w:right w:val="none" w:sz="0" w:space="0" w:color="auto"/>
          </w:divBdr>
        </w:div>
        <w:div w:id="1498308951">
          <w:marLeft w:val="0"/>
          <w:marRight w:val="0"/>
          <w:marTop w:val="0"/>
          <w:marBottom w:val="0"/>
          <w:divBdr>
            <w:top w:val="none" w:sz="0" w:space="0" w:color="auto"/>
            <w:left w:val="none" w:sz="0" w:space="0" w:color="auto"/>
            <w:bottom w:val="none" w:sz="0" w:space="0" w:color="auto"/>
            <w:right w:val="none" w:sz="0" w:space="0" w:color="auto"/>
          </w:divBdr>
        </w:div>
        <w:div w:id="2000579094">
          <w:marLeft w:val="0"/>
          <w:marRight w:val="0"/>
          <w:marTop w:val="0"/>
          <w:marBottom w:val="0"/>
          <w:divBdr>
            <w:top w:val="none" w:sz="0" w:space="0" w:color="auto"/>
            <w:left w:val="none" w:sz="0" w:space="0" w:color="auto"/>
            <w:bottom w:val="none" w:sz="0" w:space="0" w:color="auto"/>
            <w:right w:val="none" w:sz="0" w:space="0" w:color="auto"/>
          </w:divBdr>
        </w:div>
      </w:divsChild>
    </w:div>
    <w:div w:id="79374420">
      <w:bodyDiv w:val="1"/>
      <w:marLeft w:val="0"/>
      <w:marRight w:val="0"/>
      <w:marTop w:val="0"/>
      <w:marBottom w:val="0"/>
      <w:divBdr>
        <w:top w:val="none" w:sz="0" w:space="0" w:color="auto"/>
        <w:left w:val="none" w:sz="0" w:space="0" w:color="auto"/>
        <w:bottom w:val="none" w:sz="0" w:space="0" w:color="auto"/>
        <w:right w:val="none" w:sz="0" w:space="0" w:color="auto"/>
      </w:divBdr>
      <w:divsChild>
        <w:div w:id="1448692775">
          <w:marLeft w:val="0"/>
          <w:marRight w:val="0"/>
          <w:marTop w:val="300"/>
          <w:marBottom w:val="300"/>
          <w:divBdr>
            <w:top w:val="single" w:sz="6" w:space="0" w:color="CFCED1"/>
            <w:left w:val="single" w:sz="6" w:space="0" w:color="CFCED1"/>
            <w:bottom w:val="single" w:sz="6" w:space="0" w:color="CFCED1"/>
            <w:right w:val="single" w:sz="6" w:space="0" w:color="CFCED1"/>
          </w:divBdr>
          <w:divsChild>
            <w:div w:id="1309238992">
              <w:marLeft w:val="0"/>
              <w:marRight w:val="0"/>
              <w:marTop w:val="0"/>
              <w:marBottom w:val="0"/>
              <w:divBdr>
                <w:top w:val="single" w:sz="2" w:space="0" w:color="auto"/>
                <w:left w:val="single" w:sz="2" w:space="0" w:color="auto"/>
                <w:bottom w:val="single" w:sz="2" w:space="0" w:color="auto"/>
                <w:right w:val="single" w:sz="2" w:space="0" w:color="auto"/>
              </w:divBdr>
              <w:divsChild>
                <w:div w:id="1997873233">
                  <w:marLeft w:val="0"/>
                  <w:marRight w:val="0"/>
                  <w:marTop w:val="0"/>
                  <w:marBottom w:val="0"/>
                  <w:divBdr>
                    <w:top w:val="single" w:sz="2" w:space="0" w:color="auto"/>
                    <w:left w:val="single" w:sz="2" w:space="0" w:color="auto"/>
                    <w:bottom w:val="single" w:sz="2" w:space="0" w:color="auto"/>
                    <w:right w:val="single" w:sz="2" w:space="0" w:color="auto"/>
                  </w:divBdr>
                  <w:divsChild>
                    <w:div w:id="2111273802">
                      <w:marLeft w:val="0"/>
                      <w:marRight w:val="0"/>
                      <w:marTop w:val="0"/>
                      <w:marBottom w:val="0"/>
                      <w:divBdr>
                        <w:top w:val="single" w:sz="2" w:space="0" w:color="auto"/>
                        <w:left w:val="single" w:sz="2" w:space="0" w:color="auto"/>
                        <w:bottom w:val="single" w:sz="2" w:space="0" w:color="auto"/>
                        <w:right w:val="single" w:sz="2" w:space="0" w:color="auto"/>
                      </w:divBdr>
                      <w:divsChild>
                        <w:div w:id="2069958153">
                          <w:marLeft w:val="0"/>
                          <w:marRight w:val="0"/>
                          <w:marTop w:val="0"/>
                          <w:marBottom w:val="0"/>
                          <w:divBdr>
                            <w:top w:val="single" w:sz="2" w:space="0" w:color="auto"/>
                            <w:left w:val="single" w:sz="2" w:space="0" w:color="auto"/>
                            <w:bottom w:val="single" w:sz="2" w:space="0" w:color="auto"/>
                            <w:right w:val="single" w:sz="2" w:space="0" w:color="auto"/>
                          </w:divBdr>
                          <w:divsChild>
                            <w:div w:id="1007682056">
                              <w:marLeft w:val="0"/>
                              <w:marRight w:val="0"/>
                              <w:marTop w:val="0"/>
                              <w:marBottom w:val="0"/>
                              <w:divBdr>
                                <w:top w:val="single" w:sz="2" w:space="0" w:color="auto"/>
                                <w:left w:val="single" w:sz="2" w:space="0" w:color="auto"/>
                                <w:bottom w:val="single" w:sz="2" w:space="0" w:color="auto"/>
                                <w:right w:val="single" w:sz="2" w:space="0" w:color="auto"/>
                              </w:divBdr>
                              <w:divsChild>
                                <w:div w:id="5358943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122323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0">
          <w:marLeft w:val="0"/>
          <w:marRight w:val="0"/>
          <w:marTop w:val="0"/>
          <w:marBottom w:val="0"/>
          <w:divBdr>
            <w:top w:val="none" w:sz="0" w:space="0" w:color="auto"/>
            <w:left w:val="none" w:sz="0" w:space="0" w:color="auto"/>
            <w:bottom w:val="none" w:sz="0" w:space="0" w:color="auto"/>
            <w:right w:val="none" w:sz="0" w:space="0" w:color="auto"/>
          </w:divBdr>
        </w:div>
        <w:div w:id="884146633">
          <w:marLeft w:val="0"/>
          <w:marRight w:val="0"/>
          <w:marTop w:val="0"/>
          <w:marBottom w:val="0"/>
          <w:divBdr>
            <w:top w:val="none" w:sz="0" w:space="0" w:color="auto"/>
            <w:left w:val="none" w:sz="0" w:space="0" w:color="auto"/>
            <w:bottom w:val="none" w:sz="0" w:space="0" w:color="auto"/>
            <w:right w:val="none" w:sz="0" w:space="0" w:color="auto"/>
          </w:divBdr>
        </w:div>
      </w:divsChild>
    </w:div>
    <w:div w:id="104230746">
      <w:bodyDiv w:val="1"/>
      <w:marLeft w:val="0"/>
      <w:marRight w:val="0"/>
      <w:marTop w:val="0"/>
      <w:marBottom w:val="0"/>
      <w:divBdr>
        <w:top w:val="none" w:sz="0" w:space="0" w:color="auto"/>
        <w:left w:val="none" w:sz="0" w:space="0" w:color="auto"/>
        <w:bottom w:val="none" w:sz="0" w:space="0" w:color="auto"/>
        <w:right w:val="none" w:sz="0" w:space="0" w:color="auto"/>
      </w:divBdr>
    </w:div>
    <w:div w:id="105543217">
      <w:bodyDiv w:val="1"/>
      <w:marLeft w:val="0"/>
      <w:marRight w:val="0"/>
      <w:marTop w:val="0"/>
      <w:marBottom w:val="0"/>
      <w:divBdr>
        <w:top w:val="none" w:sz="0" w:space="0" w:color="auto"/>
        <w:left w:val="none" w:sz="0" w:space="0" w:color="auto"/>
        <w:bottom w:val="none" w:sz="0" w:space="0" w:color="auto"/>
        <w:right w:val="none" w:sz="0" w:space="0" w:color="auto"/>
      </w:divBdr>
    </w:div>
    <w:div w:id="113060286">
      <w:bodyDiv w:val="1"/>
      <w:marLeft w:val="0"/>
      <w:marRight w:val="0"/>
      <w:marTop w:val="0"/>
      <w:marBottom w:val="0"/>
      <w:divBdr>
        <w:top w:val="none" w:sz="0" w:space="0" w:color="auto"/>
        <w:left w:val="none" w:sz="0" w:space="0" w:color="auto"/>
        <w:bottom w:val="none" w:sz="0" w:space="0" w:color="auto"/>
        <w:right w:val="none" w:sz="0" w:space="0" w:color="auto"/>
      </w:divBdr>
    </w:div>
    <w:div w:id="119037975">
      <w:bodyDiv w:val="1"/>
      <w:marLeft w:val="0"/>
      <w:marRight w:val="0"/>
      <w:marTop w:val="0"/>
      <w:marBottom w:val="0"/>
      <w:divBdr>
        <w:top w:val="none" w:sz="0" w:space="0" w:color="auto"/>
        <w:left w:val="none" w:sz="0" w:space="0" w:color="auto"/>
        <w:bottom w:val="none" w:sz="0" w:space="0" w:color="auto"/>
        <w:right w:val="none" w:sz="0" w:space="0" w:color="auto"/>
      </w:divBdr>
    </w:div>
    <w:div w:id="128866785">
      <w:bodyDiv w:val="1"/>
      <w:marLeft w:val="0"/>
      <w:marRight w:val="0"/>
      <w:marTop w:val="0"/>
      <w:marBottom w:val="0"/>
      <w:divBdr>
        <w:top w:val="none" w:sz="0" w:space="0" w:color="auto"/>
        <w:left w:val="none" w:sz="0" w:space="0" w:color="auto"/>
        <w:bottom w:val="none" w:sz="0" w:space="0" w:color="auto"/>
        <w:right w:val="none" w:sz="0" w:space="0" w:color="auto"/>
      </w:divBdr>
    </w:div>
    <w:div w:id="133497843">
      <w:bodyDiv w:val="1"/>
      <w:marLeft w:val="0"/>
      <w:marRight w:val="0"/>
      <w:marTop w:val="0"/>
      <w:marBottom w:val="0"/>
      <w:divBdr>
        <w:top w:val="none" w:sz="0" w:space="0" w:color="auto"/>
        <w:left w:val="none" w:sz="0" w:space="0" w:color="auto"/>
        <w:bottom w:val="none" w:sz="0" w:space="0" w:color="auto"/>
        <w:right w:val="none" w:sz="0" w:space="0" w:color="auto"/>
      </w:divBdr>
    </w:div>
    <w:div w:id="135148017">
      <w:bodyDiv w:val="1"/>
      <w:marLeft w:val="0"/>
      <w:marRight w:val="0"/>
      <w:marTop w:val="0"/>
      <w:marBottom w:val="0"/>
      <w:divBdr>
        <w:top w:val="none" w:sz="0" w:space="0" w:color="auto"/>
        <w:left w:val="none" w:sz="0" w:space="0" w:color="auto"/>
        <w:bottom w:val="none" w:sz="0" w:space="0" w:color="auto"/>
        <w:right w:val="none" w:sz="0" w:space="0" w:color="auto"/>
      </w:divBdr>
    </w:div>
    <w:div w:id="137917071">
      <w:bodyDiv w:val="1"/>
      <w:marLeft w:val="0"/>
      <w:marRight w:val="0"/>
      <w:marTop w:val="0"/>
      <w:marBottom w:val="0"/>
      <w:divBdr>
        <w:top w:val="none" w:sz="0" w:space="0" w:color="auto"/>
        <w:left w:val="none" w:sz="0" w:space="0" w:color="auto"/>
        <w:bottom w:val="none" w:sz="0" w:space="0" w:color="auto"/>
        <w:right w:val="none" w:sz="0" w:space="0" w:color="auto"/>
      </w:divBdr>
      <w:divsChild>
        <w:div w:id="472218564">
          <w:marLeft w:val="0"/>
          <w:marRight w:val="0"/>
          <w:marTop w:val="0"/>
          <w:marBottom w:val="0"/>
          <w:divBdr>
            <w:top w:val="none" w:sz="0" w:space="0" w:color="auto"/>
            <w:left w:val="none" w:sz="0" w:space="0" w:color="auto"/>
            <w:bottom w:val="none" w:sz="0" w:space="0" w:color="auto"/>
            <w:right w:val="none" w:sz="0" w:space="0" w:color="auto"/>
          </w:divBdr>
        </w:div>
        <w:div w:id="1119028211">
          <w:marLeft w:val="0"/>
          <w:marRight w:val="0"/>
          <w:marTop w:val="0"/>
          <w:marBottom w:val="0"/>
          <w:divBdr>
            <w:top w:val="none" w:sz="0" w:space="0" w:color="auto"/>
            <w:left w:val="none" w:sz="0" w:space="0" w:color="auto"/>
            <w:bottom w:val="none" w:sz="0" w:space="0" w:color="auto"/>
            <w:right w:val="none" w:sz="0" w:space="0" w:color="auto"/>
          </w:divBdr>
        </w:div>
      </w:divsChild>
    </w:div>
    <w:div w:id="139541107">
      <w:bodyDiv w:val="1"/>
      <w:marLeft w:val="0"/>
      <w:marRight w:val="0"/>
      <w:marTop w:val="0"/>
      <w:marBottom w:val="0"/>
      <w:divBdr>
        <w:top w:val="none" w:sz="0" w:space="0" w:color="auto"/>
        <w:left w:val="none" w:sz="0" w:space="0" w:color="auto"/>
        <w:bottom w:val="none" w:sz="0" w:space="0" w:color="auto"/>
        <w:right w:val="none" w:sz="0" w:space="0" w:color="auto"/>
      </w:divBdr>
      <w:divsChild>
        <w:div w:id="596644745">
          <w:marLeft w:val="0"/>
          <w:marRight w:val="0"/>
          <w:marTop w:val="0"/>
          <w:marBottom w:val="0"/>
          <w:divBdr>
            <w:top w:val="none" w:sz="0" w:space="0" w:color="auto"/>
            <w:left w:val="none" w:sz="0" w:space="0" w:color="auto"/>
            <w:bottom w:val="none" w:sz="0" w:space="0" w:color="auto"/>
            <w:right w:val="none" w:sz="0" w:space="0" w:color="auto"/>
          </w:divBdr>
          <w:divsChild>
            <w:div w:id="407651844">
              <w:marLeft w:val="0"/>
              <w:marRight w:val="0"/>
              <w:marTop w:val="0"/>
              <w:marBottom w:val="0"/>
              <w:divBdr>
                <w:top w:val="none" w:sz="0" w:space="0" w:color="auto"/>
                <w:left w:val="none" w:sz="0" w:space="0" w:color="auto"/>
                <w:bottom w:val="none" w:sz="0" w:space="0" w:color="auto"/>
                <w:right w:val="none" w:sz="0" w:space="0" w:color="auto"/>
              </w:divBdr>
              <w:divsChild>
                <w:div w:id="1175413137">
                  <w:marLeft w:val="0"/>
                  <w:marRight w:val="0"/>
                  <w:marTop w:val="0"/>
                  <w:marBottom w:val="0"/>
                  <w:divBdr>
                    <w:top w:val="none" w:sz="0" w:space="0" w:color="auto"/>
                    <w:left w:val="none" w:sz="0" w:space="0" w:color="auto"/>
                    <w:bottom w:val="none" w:sz="0" w:space="0" w:color="auto"/>
                    <w:right w:val="none" w:sz="0" w:space="0" w:color="auto"/>
                  </w:divBdr>
                  <w:divsChild>
                    <w:div w:id="1855027360">
                      <w:marLeft w:val="0"/>
                      <w:marRight w:val="0"/>
                      <w:marTop w:val="0"/>
                      <w:marBottom w:val="0"/>
                      <w:divBdr>
                        <w:top w:val="none" w:sz="0" w:space="0" w:color="auto"/>
                        <w:left w:val="none" w:sz="0" w:space="0" w:color="auto"/>
                        <w:bottom w:val="none" w:sz="0" w:space="0" w:color="auto"/>
                        <w:right w:val="none" w:sz="0" w:space="0" w:color="auto"/>
                      </w:divBdr>
                      <w:divsChild>
                        <w:div w:id="485898610">
                          <w:marLeft w:val="0"/>
                          <w:marRight w:val="0"/>
                          <w:marTop w:val="0"/>
                          <w:marBottom w:val="0"/>
                          <w:divBdr>
                            <w:top w:val="none" w:sz="0" w:space="0" w:color="auto"/>
                            <w:left w:val="none" w:sz="0" w:space="0" w:color="auto"/>
                            <w:bottom w:val="none" w:sz="0" w:space="0" w:color="auto"/>
                            <w:right w:val="none" w:sz="0" w:space="0" w:color="auto"/>
                          </w:divBdr>
                          <w:divsChild>
                            <w:div w:id="1297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29968">
      <w:bodyDiv w:val="1"/>
      <w:marLeft w:val="0"/>
      <w:marRight w:val="0"/>
      <w:marTop w:val="0"/>
      <w:marBottom w:val="0"/>
      <w:divBdr>
        <w:top w:val="none" w:sz="0" w:space="0" w:color="auto"/>
        <w:left w:val="none" w:sz="0" w:space="0" w:color="auto"/>
        <w:bottom w:val="none" w:sz="0" w:space="0" w:color="auto"/>
        <w:right w:val="none" w:sz="0" w:space="0" w:color="auto"/>
      </w:divBdr>
      <w:divsChild>
        <w:div w:id="1137642812">
          <w:marLeft w:val="0"/>
          <w:marRight w:val="0"/>
          <w:marTop w:val="0"/>
          <w:marBottom w:val="0"/>
          <w:divBdr>
            <w:top w:val="none" w:sz="0" w:space="0" w:color="auto"/>
            <w:left w:val="none" w:sz="0" w:space="0" w:color="auto"/>
            <w:bottom w:val="none" w:sz="0" w:space="0" w:color="auto"/>
            <w:right w:val="none" w:sz="0" w:space="0" w:color="auto"/>
          </w:divBdr>
        </w:div>
        <w:div w:id="870722110">
          <w:marLeft w:val="0"/>
          <w:marRight w:val="0"/>
          <w:marTop w:val="0"/>
          <w:marBottom w:val="0"/>
          <w:divBdr>
            <w:top w:val="none" w:sz="0" w:space="0" w:color="auto"/>
            <w:left w:val="none" w:sz="0" w:space="0" w:color="auto"/>
            <w:bottom w:val="none" w:sz="0" w:space="0" w:color="auto"/>
            <w:right w:val="none" w:sz="0" w:space="0" w:color="auto"/>
          </w:divBdr>
        </w:div>
        <w:div w:id="387532537">
          <w:marLeft w:val="0"/>
          <w:marRight w:val="0"/>
          <w:marTop w:val="0"/>
          <w:marBottom w:val="0"/>
          <w:divBdr>
            <w:top w:val="none" w:sz="0" w:space="0" w:color="auto"/>
            <w:left w:val="none" w:sz="0" w:space="0" w:color="auto"/>
            <w:bottom w:val="none" w:sz="0" w:space="0" w:color="auto"/>
            <w:right w:val="none" w:sz="0" w:space="0" w:color="auto"/>
          </w:divBdr>
        </w:div>
        <w:div w:id="1700160129">
          <w:marLeft w:val="0"/>
          <w:marRight w:val="0"/>
          <w:marTop w:val="0"/>
          <w:marBottom w:val="0"/>
          <w:divBdr>
            <w:top w:val="none" w:sz="0" w:space="0" w:color="auto"/>
            <w:left w:val="none" w:sz="0" w:space="0" w:color="auto"/>
            <w:bottom w:val="none" w:sz="0" w:space="0" w:color="auto"/>
            <w:right w:val="none" w:sz="0" w:space="0" w:color="auto"/>
          </w:divBdr>
        </w:div>
      </w:divsChild>
    </w:div>
    <w:div w:id="179663422">
      <w:bodyDiv w:val="1"/>
      <w:marLeft w:val="0"/>
      <w:marRight w:val="0"/>
      <w:marTop w:val="0"/>
      <w:marBottom w:val="0"/>
      <w:divBdr>
        <w:top w:val="none" w:sz="0" w:space="0" w:color="auto"/>
        <w:left w:val="none" w:sz="0" w:space="0" w:color="auto"/>
        <w:bottom w:val="none" w:sz="0" w:space="0" w:color="auto"/>
        <w:right w:val="none" w:sz="0" w:space="0" w:color="auto"/>
      </w:divBdr>
      <w:divsChild>
        <w:div w:id="1520391745">
          <w:marLeft w:val="0"/>
          <w:marRight w:val="0"/>
          <w:marTop w:val="0"/>
          <w:marBottom w:val="0"/>
          <w:divBdr>
            <w:top w:val="none" w:sz="0" w:space="0" w:color="auto"/>
            <w:left w:val="none" w:sz="0" w:space="0" w:color="auto"/>
            <w:bottom w:val="none" w:sz="0" w:space="0" w:color="auto"/>
            <w:right w:val="none" w:sz="0" w:space="0" w:color="auto"/>
          </w:divBdr>
          <w:divsChild>
            <w:div w:id="1603687866">
              <w:marLeft w:val="0"/>
              <w:marRight w:val="0"/>
              <w:marTop w:val="0"/>
              <w:marBottom w:val="0"/>
              <w:divBdr>
                <w:top w:val="none" w:sz="0" w:space="0" w:color="auto"/>
                <w:left w:val="none" w:sz="0" w:space="0" w:color="auto"/>
                <w:bottom w:val="none" w:sz="0" w:space="0" w:color="auto"/>
                <w:right w:val="none" w:sz="0" w:space="0" w:color="auto"/>
              </w:divBdr>
              <w:divsChild>
                <w:div w:id="1479765569">
                  <w:marLeft w:val="0"/>
                  <w:marRight w:val="0"/>
                  <w:marTop w:val="0"/>
                  <w:marBottom w:val="0"/>
                  <w:divBdr>
                    <w:top w:val="none" w:sz="0" w:space="0" w:color="auto"/>
                    <w:left w:val="none" w:sz="0" w:space="0" w:color="auto"/>
                    <w:bottom w:val="none" w:sz="0" w:space="0" w:color="auto"/>
                    <w:right w:val="none" w:sz="0" w:space="0" w:color="auto"/>
                  </w:divBdr>
                  <w:divsChild>
                    <w:div w:id="210459893">
                      <w:marLeft w:val="0"/>
                      <w:marRight w:val="0"/>
                      <w:marTop w:val="0"/>
                      <w:marBottom w:val="0"/>
                      <w:divBdr>
                        <w:top w:val="none" w:sz="0" w:space="0" w:color="auto"/>
                        <w:left w:val="none" w:sz="0" w:space="0" w:color="auto"/>
                        <w:bottom w:val="none" w:sz="0" w:space="0" w:color="auto"/>
                        <w:right w:val="none" w:sz="0" w:space="0" w:color="auto"/>
                      </w:divBdr>
                      <w:divsChild>
                        <w:div w:id="1960410755">
                          <w:marLeft w:val="0"/>
                          <w:marRight w:val="0"/>
                          <w:marTop w:val="0"/>
                          <w:marBottom w:val="0"/>
                          <w:divBdr>
                            <w:top w:val="none" w:sz="0" w:space="0" w:color="auto"/>
                            <w:left w:val="none" w:sz="0" w:space="0" w:color="auto"/>
                            <w:bottom w:val="none" w:sz="0" w:space="0" w:color="auto"/>
                            <w:right w:val="none" w:sz="0" w:space="0" w:color="auto"/>
                          </w:divBdr>
                          <w:divsChild>
                            <w:div w:id="11017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74918">
      <w:bodyDiv w:val="1"/>
      <w:marLeft w:val="0"/>
      <w:marRight w:val="0"/>
      <w:marTop w:val="0"/>
      <w:marBottom w:val="0"/>
      <w:divBdr>
        <w:top w:val="none" w:sz="0" w:space="0" w:color="auto"/>
        <w:left w:val="none" w:sz="0" w:space="0" w:color="auto"/>
        <w:bottom w:val="none" w:sz="0" w:space="0" w:color="auto"/>
        <w:right w:val="none" w:sz="0" w:space="0" w:color="auto"/>
      </w:divBdr>
    </w:div>
    <w:div w:id="189222865">
      <w:bodyDiv w:val="1"/>
      <w:marLeft w:val="0"/>
      <w:marRight w:val="0"/>
      <w:marTop w:val="0"/>
      <w:marBottom w:val="0"/>
      <w:divBdr>
        <w:top w:val="none" w:sz="0" w:space="0" w:color="auto"/>
        <w:left w:val="none" w:sz="0" w:space="0" w:color="auto"/>
        <w:bottom w:val="none" w:sz="0" w:space="0" w:color="auto"/>
        <w:right w:val="none" w:sz="0" w:space="0" w:color="auto"/>
      </w:divBdr>
    </w:div>
    <w:div w:id="194773326">
      <w:bodyDiv w:val="1"/>
      <w:marLeft w:val="0"/>
      <w:marRight w:val="0"/>
      <w:marTop w:val="0"/>
      <w:marBottom w:val="0"/>
      <w:divBdr>
        <w:top w:val="none" w:sz="0" w:space="0" w:color="auto"/>
        <w:left w:val="none" w:sz="0" w:space="0" w:color="auto"/>
        <w:bottom w:val="none" w:sz="0" w:space="0" w:color="auto"/>
        <w:right w:val="none" w:sz="0" w:space="0" w:color="auto"/>
      </w:divBdr>
    </w:div>
    <w:div w:id="198012065">
      <w:bodyDiv w:val="1"/>
      <w:marLeft w:val="0"/>
      <w:marRight w:val="0"/>
      <w:marTop w:val="0"/>
      <w:marBottom w:val="0"/>
      <w:divBdr>
        <w:top w:val="none" w:sz="0" w:space="0" w:color="auto"/>
        <w:left w:val="none" w:sz="0" w:space="0" w:color="auto"/>
        <w:bottom w:val="none" w:sz="0" w:space="0" w:color="auto"/>
        <w:right w:val="none" w:sz="0" w:space="0" w:color="auto"/>
      </w:divBdr>
    </w:div>
    <w:div w:id="199326240">
      <w:bodyDiv w:val="1"/>
      <w:marLeft w:val="0"/>
      <w:marRight w:val="0"/>
      <w:marTop w:val="0"/>
      <w:marBottom w:val="0"/>
      <w:divBdr>
        <w:top w:val="none" w:sz="0" w:space="0" w:color="auto"/>
        <w:left w:val="none" w:sz="0" w:space="0" w:color="auto"/>
        <w:bottom w:val="none" w:sz="0" w:space="0" w:color="auto"/>
        <w:right w:val="none" w:sz="0" w:space="0" w:color="auto"/>
      </w:divBdr>
    </w:div>
    <w:div w:id="200364844">
      <w:bodyDiv w:val="1"/>
      <w:marLeft w:val="0"/>
      <w:marRight w:val="0"/>
      <w:marTop w:val="0"/>
      <w:marBottom w:val="0"/>
      <w:divBdr>
        <w:top w:val="none" w:sz="0" w:space="0" w:color="auto"/>
        <w:left w:val="none" w:sz="0" w:space="0" w:color="auto"/>
        <w:bottom w:val="none" w:sz="0" w:space="0" w:color="auto"/>
        <w:right w:val="none" w:sz="0" w:space="0" w:color="auto"/>
      </w:divBdr>
    </w:div>
    <w:div w:id="209071657">
      <w:bodyDiv w:val="1"/>
      <w:marLeft w:val="0"/>
      <w:marRight w:val="0"/>
      <w:marTop w:val="0"/>
      <w:marBottom w:val="0"/>
      <w:divBdr>
        <w:top w:val="none" w:sz="0" w:space="0" w:color="auto"/>
        <w:left w:val="none" w:sz="0" w:space="0" w:color="auto"/>
        <w:bottom w:val="none" w:sz="0" w:space="0" w:color="auto"/>
        <w:right w:val="none" w:sz="0" w:space="0" w:color="auto"/>
      </w:divBdr>
      <w:divsChild>
        <w:div w:id="284770948">
          <w:marLeft w:val="0"/>
          <w:marRight w:val="0"/>
          <w:marTop w:val="0"/>
          <w:marBottom w:val="0"/>
          <w:divBdr>
            <w:top w:val="none" w:sz="0" w:space="0" w:color="auto"/>
            <w:left w:val="none" w:sz="0" w:space="0" w:color="auto"/>
            <w:bottom w:val="none" w:sz="0" w:space="0" w:color="auto"/>
            <w:right w:val="none" w:sz="0" w:space="0" w:color="auto"/>
          </w:divBdr>
          <w:divsChild>
            <w:div w:id="278533172">
              <w:marLeft w:val="0"/>
              <w:marRight w:val="0"/>
              <w:marTop w:val="0"/>
              <w:marBottom w:val="0"/>
              <w:divBdr>
                <w:top w:val="none" w:sz="0" w:space="0" w:color="auto"/>
                <w:left w:val="none" w:sz="0" w:space="0" w:color="auto"/>
                <w:bottom w:val="none" w:sz="0" w:space="0" w:color="auto"/>
                <w:right w:val="none" w:sz="0" w:space="0" w:color="auto"/>
              </w:divBdr>
              <w:divsChild>
                <w:div w:id="19855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8259">
          <w:marLeft w:val="0"/>
          <w:marRight w:val="0"/>
          <w:marTop w:val="0"/>
          <w:marBottom w:val="0"/>
          <w:divBdr>
            <w:top w:val="none" w:sz="0" w:space="0" w:color="auto"/>
            <w:left w:val="none" w:sz="0" w:space="0" w:color="auto"/>
            <w:bottom w:val="none" w:sz="0" w:space="0" w:color="auto"/>
            <w:right w:val="none" w:sz="0" w:space="0" w:color="auto"/>
          </w:divBdr>
          <w:divsChild>
            <w:div w:id="14699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7819">
      <w:bodyDiv w:val="1"/>
      <w:marLeft w:val="0"/>
      <w:marRight w:val="0"/>
      <w:marTop w:val="0"/>
      <w:marBottom w:val="0"/>
      <w:divBdr>
        <w:top w:val="none" w:sz="0" w:space="0" w:color="auto"/>
        <w:left w:val="none" w:sz="0" w:space="0" w:color="auto"/>
        <w:bottom w:val="none" w:sz="0" w:space="0" w:color="auto"/>
        <w:right w:val="none" w:sz="0" w:space="0" w:color="auto"/>
      </w:divBdr>
    </w:div>
    <w:div w:id="232349522">
      <w:bodyDiv w:val="1"/>
      <w:marLeft w:val="0"/>
      <w:marRight w:val="0"/>
      <w:marTop w:val="0"/>
      <w:marBottom w:val="0"/>
      <w:divBdr>
        <w:top w:val="none" w:sz="0" w:space="0" w:color="auto"/>
        <w:left w:val="none" w:sz="0" w:space="0" w:color="auto"/>
        <w:bottom w:val="none" w:sz="0" w:space="0" w:color="auto"/>
        <w:right w:val="none" w:sz="0" w:space="0" w:color="auto"/>
      </w:divBdr>
      <w:divsChild>
        <w:div w:id="1018845619">
          <w:marLeft w:val="0"/>
          <w:marRight w:val="0"/>
          <w:marTop w:val="0"/>
          <w:marBottom w:val="0"/>
          <w:divBdr>
            <w:top w:val="none" w:sz="0" w:space="0" w:color="auto"/>
            <w:left w:val="none" w:sz="0" w:space="0" w:color="auto"/>
            <w:bottom w:val="none" w:sz="0" w:space="0" w:color="auto"/>
            <w:right w:val="none" w:sz="0" w:space="0" w:color="auto"/>
          </w:divBdr>
        </w:div>
        <w:div w:id="1085688504">
          <w:marLeft w:val="0"/>
          <w:marRight w:val="0"/>
          <w:marTop w:val="0"/>
          <w:marBottom w:val="0"/>
          <w:divBdr>
            <w:top w:val="none" w:sz="0" w:space="0" w:color="auto"/>
            <w:left w:val="none" w:sz="0" w:space="0" w:color="auto"/>
            <w:bottom w:val="none" w:sz="0" w:space="0" w:color="auto"/>
            <w:right w:val="none" w:sz="0" w:space="0" w:color="auto"/>
          </w:divBdr>
        </w:div>
      </w:divsChild>
    </w:div>
    <w:div w:id="235668532">
      <w:bodyDiv w:val="1"/>
      <w:marLeft w:val="0"/>
      <w:marRight w:val="0"/>
      <w:marTop w:val="0"/>
      <w:marBottom w:val="0"/>
      <w:divBdr>
        <w:top w:val="none" w:sz="0" w:space="0" w:color="auto"/>
        <w:left w:val="none" w:sz="0" w:space="0" w:color="auto"/>
        <w:bottom w:val="none" w:sz="0" w:space="0" w:color="auto"/>
        <w:right w:val="none" w:sz="0" w:space="0" w:color="auto"/>
      </w:divBdr>
    </w:div>
    <w:div w:id="240406945">
      <w:bodyDiv w:val="1"/>
      <w:marLeft w:val="0"/>
      <w:marRight w:val="0"/>
      <w:marTop w:val="0"/>
      <w:marBottom w:val="0"/>
      <w:divBdr>
        <w:top w:val="none" w:sz="0" w:space="0" w:color="auto"/>
        <w:left w:val="none" w:sz="0" w:space="0" w:color="auto"/>
        <w:bottom w:val="none" w:sz="0" w:space="0" w:color="auto"/>
        <w:right w:val="none" w:sz="0" w:space="0" w:color="auto"/>
      </w:divBdr>
    </w:div>
    <w:div w:id="243997460">
      <w:bodyDiv w:val="1"/>
      <w:marLeft w:val="0"/>
      <w:marRight w:val="0"/>
      <w:marTop w:val="0"/>
      <w:marBottom w:val="0"/>
      <w:divBdr>
        <w:top w:val="none" w:sz="0" w:space="0" w:color="auto"/>
        <w:left w:val="none" w:sz="0" w:space="0" w:color="auto"/>
        <w:bottom w:val="none" w:sz="0" w:space="0" w:color="auto"/>
        <w:right w:val="none" w:sz="0" w:space="0" w:color="auto"/>
      </w:divBdr>
    </w:div>
    <w:div w:id="246888228">
      <w:bodyDiv w:val="1"/>
      <w:marLeft w:val="0"/>
      <w:marRight w:val="0"/>
      <w:marTop w:val="0"/>
      <w:marBottom w:val="0"/>
      <w:divBdr>
        <w:top w:val="none" w:sz="0" w:space="0" w:color="auto"/>
        <w:left w:val="none" w:sz="0" w:space="0" w:color="auto"/>
        <w:bottom w:val="none" w:sz="0" w:space="0" w:color="auto"/>
        <w:right w:val="none" w:sz="0" w:space="0" w:color="auto"/>
      </w:divBdr>
    </w:div>
    <w:div w:id="256062857">
      <w:bodyDiv w:val="1"/>
      <w:marLeft w:val="0"/>
      <w:marRight w:val="0"/>
      <w:marTop w:val="0"/>
      <w:marBottom w:val="0"/>
      <w:divBdr>
        <w:top w:val="none" w:sz="0" w:space="0" w:color="auto"/>
        <w:left w:val="none" w:sz="0" w:space="0" w:color="auto"/>
        <w:bottom w:val="none" w:sz="0" w:space="0" w:color="auto"/>
        <w:right w:val="none" w:sz="0" w:space="0" w:color="auto"/>
      </w:divBdr>
    </w:div>
    <w:div w:id="268588645">
      <w:bodyDiv w:val="1"/>
      <w:marLeft w:val="0"/>
      <w:marRight w:val="0"/>
      <w:marTop w:val="0"/>
      <w:marBottom w:val="0"/>
      <w:divBdr>
        <w:top w:val="none" w:sz="0" w:space="0" w:color="auto"/>
        <w:left w:val="none" w:sz="0" w:space="0" w:color="auto"/>
        <w:bottom w:val="none" w:sz="0" w:space="0" w:color="auto"/>
        <w:right w:val="none" w:sz="0" w:space="0" w:color="auto"/>
      </w:divBdr>
    </w:div>
    <w:div w:id="276109422">
      <w:bodyDiv w:val="1"/>
      <w:marLeft w:val="0"/>
      <w:marRight w:val="0"/>
      <w:marTop w:val="0"/>
      <w:marBottom w:val="0"/>
      <w:divBdr>
        <w:top w:val="none" w:sz="0" w:space="0" w:color="auto"/>
        <w:left w:val="none" w:sz="0" w:space="0" w:color="auto"/>
        <w:bottom w:val="none" w:sz="0" w:space="0" w:color="auto"/>
        <w:right w:val="none" w:sz="0" w:space="0" w:color="auto"/>
      </w:divBdr>
      <w:divsChild>
        <w:div w:id="53820633">
          <w:marLeft w:val="0"/>
          <w:marRight w:val="0"/>
          <w:marTop w:val="0"/>
          <w:marBottom w:val="0"/>
          <w:divBdr>
            <w:top w:val="none" w:sz="0" w:space="0" w:color="auto"/>
            <w:left w:val="none" w:sz="0" w:space="0" w:color="auto"/>
            <w:bottom w:val="none" w:sz="0" w:space="0" w:color="auto"/>
            <w:right w:val="none" w:sz="0" w:space="0" w:color="auto"/>
          </w:divBdr>
        </w:div>
        <w:div w:id="1504004025">
          <w:marLeft w:val="0"/>
          <w:marRight w:val="0"/>
          <w:marTop w:val="0"/>
          <w:marBottom w:val="0"/>
          <w:divBdr>
            <w:top w:val="none" w:sz="0" w:space="0" w:color="auto"/>
            <w:left w:val="none" w:sz="0" w:space="0" w:color="auto"/>
            <w:bottom w:val="none" w:sz="0" w:space="0" w:color="auto"/>
            <w:right w:val="none" w:sz="0" w:space="0" w:color="auto"/>
          </w:divBdr>
        </w:div>
        <w:div w:id="387532189">
          <w:marLeft w:val="0"/>
          <w:marRight w:val="0"/>
          <w:marTop w:val="0"/>
          <w:marBottom w:val="0"/>
          <w:divBdr>
            <w:top w:val="none" w:sz="0" w:space="0" w:color="auto"/>
            <w:left w:val="none" w:sz="0" w:space="0" w:color="auto"/>
            <w:bottom w:val="none" w:sz="0" w:space="0" w:color="auto"/>
            <w:right w:val="none" w:sz="0" w:space="0" w:color="auto"/>
          </w:divBdr>
        </w:div>
        <w:div w:id="921765175">
          <w:marLeft w:val="0"/>
          <w:marRight w:val="0"/>
          <w:marTop w:val="0"/>
          <w:marBottom w:val="0"/>
          <w:divBdr>
            <w:top w:val="none" w:sz="0" w:space="0" w:color="auto"/>
            <w:left w:val="none" w:sz="0" w:space="0" w:color="auto"/>
            <w:bottom w:val="none" w:sz="0" w:space="0" w:color="auto"/>
            <w:right w:val="none" w:sz="0" w:space="0" w:color="auto"/>
          </w:divBdr>
        </w:div>
      </w:divsChild>
    </w:div>
    <w:div w:id="286935861">
      <w:bodyDiv w:val="1"/>
      <w:marLeft w:val="0"/>
      <w:marRight w:val="0"/>
      <w:marTop w:val="0"/>
      <w:marBottom w:val="0"/>
      <w:divBdr>
        <w:top w:val="none" w:sz="0" w:space="0" w:color="auto"/>
        <w:left w:val="none" w:sz="0" w:space="0" w:color="auto"/>
        <w:bottom w:val="none" w:sz="0" w:space="0" w:color="auto"/>
        <w:right w:val="none" w:sz="0" w:space="0" w:color="auto"/>
      </w:divBdr>
      <w:divsChild>
        <w:div w:id="1524897247">
          <w:marLeft w:val="0"/>
          <w:marRight w:val="0"/>
          <w:marTop w:val="0"/>
          <w:marBottom w:val="0"/>
          <w:divBdr>
            <w:top w:val="none" w:sz="0" w:space="0" w:color="auto"/>
            <w:left w:val="none" w:sz="0" w:space="0" w:color="auto"/>
            <w:bottom w:val="none" w:sz="0" w:space="0" w:color="auto"/>
            <w:right w:val="none" w:sz="0" w:space="0" w:color="auto"/>
          </w:divBdr>
        </w:div>
        <w:div w:id="703596343">
          <w:marLeft w:val="0"/>
          <w:marRight w:val="0"/>
          <w:marTop w:val="0"/>
          <w:marBottom w:val="0"/>
          <w:divBdr>
            <w:top w:val="none" w:sz="0" w:space="0" w:color="auto"/>
            <w:left w:val="none" w:sz="0" w:space="0" w:color="auto"/>
            <w:bottom w:val="none" w:sz="0" w:space="0" w:color="auto"/>
            <w:right w:val="none" w:sz="0" w:space="0" w:color="auto"/>
          </w:divBdr>
        </w:div>
        <w:div w:id="1556894312">
          <w:marLeft w:val="0"/>
          <w:marRight w:val="0"/>
          <w:marTop w:val="0"/>
          <w:marBottom w:val="0"/>
          <w:divBdr>
            <w:top w:val="none" w:sz="0" w:space="0" w:color="auto"/>
            <w:left w:val="none" w:sz="0" w:space="0" w:color="auto"/>
            <w:bottom w:val="none" w:sz="0" w:space="0" w:color="auto"/>
            <w:right w:val="none" w:sz="0" w:space="0" w:color="auto"/>
          </w:divBdr>
        </w:div>
      </w:divsChild>
    </w:div>
    <w:div w:id="291325887">
      <w:bodyDiv w:val="1"/>
      <w:marLeft w:val="0"/>
      <w:marRight w:val="0"/>
      <w:marTop w:val="0"/>
      <w:marBottom w:val="0"/>
      <w:divBdr>
        <w:top w:val="none" w:sz="0" w:space="0" w:color="auto"/>
        <w:left w:val="none" w:sz="0" w:space="0" w:color="auto"/>
        <w:bottom w:val="none" w:sz="0" w:space="0" w:color="auto"/>
        <w:right w:val="none" w:sz="0" w:space="0" w:color="auto"/>
      </w:divBdr>
    </w:div>
    <w:div w:id="294869166">
      <w:bodyDiv w:val="1"/>
      <w:marLeft w:val="0"/>
      <w:marRight w:val="0"/>
      <w:marTop w:val="0"/>
      <w:marBottom w:val="0"/>
      <w:divBdr>
        <w:top w:val="none" w:sz="0" w:space="0" w:color="auto"/>
        <w:left w:val="none" w:sz="0" w:space="0" w:color="auto"/>
        <w:bottom w:val="none" w:sz="0" w:space="0" w:color="auto"/>
        <w:right w:val="none" w:sz="0" w:space="0" w:color="auto"/>
      </w:divBdr>
    </w:div>
    <w:div w:id="298732949">
      <w:bodyDiv w:val="1"/>
      <w:marLeft w:val="0"/>
      <w:marRight w:val="0"/>
      <w:marTop w:val="0"/>
      <w:marBottom w:val="0"/>
      <w:divBdr>
        <w:top w:val="none" w:sz="0" w:space="0" w:color="auto"/>
        <w:left w:val="none" w:sz="0" w:space="0" w:color="auto"/>
        <w:bottom w:val="none" w:sz="0" w:space="0" w:color="auto"/>
        <w:right w:val="none" w:sz="0" w:space="0" w:color="auto"/>
      </w:divBdr>
    </w:div>
    <w:div w:id="299502163">
      <w:bodyDiv w:val="1"/>
      <w:marLeft w:val="0"/>
      <w:marRight w:val="0"/>
      <w:marTop w:val="0"/>
      <w:marBottom w:val="0"/>
      <w:divBdr>
        <w:top w:val="none" w:sz="0" w:space="0" w:color="auto"/>
        <w:left w:val="none" w:sz="0" w:space="0" w:color="auto"/>
        <w:bottom w:val="none" w:sz="0" w:space="0" w:color="auto"/>
        <w:right w:val="none" w:sz="0" w:space="0" w:color="auto"/>
      </w:divBdr>
      <w:divsChild>
        <w:div w:id="646665956">
          <w:marLeft w:val="0"/>
          <w:marRight w:val="0"/>
          <w:marTop w:val="0"/>
          <w:marBottom w:val="0"/>
          <w:divBdr>
            <w:top w:val="none" w:sz="0" w:space="0" w:color="auto"/>
            <w:left w:val="none" w:sz="0" w:space="0" w:color="auto"/>
            <w:bottom w:val="none" w:sz="0" w:space="0" w:color="auto"/>
            <w:right w:val="none" w:sz="0" w:space="0" w:color="auto"/>
          </w:divBdr>
          <w:divsChild>
            <w:div w:id="487789660">
              <w:marLeft w:val="0"/>
              <w:marRight w:val="0"/>
              <w:marTop w:val="0"/>
              <w:marBottom w:val="0"/>
              <w:divBdr>
                <w:top w:val="none" w:sz="0" w:space="0" w:color="auto"/>
                <w:left w:val="none" w:sz="0" w:space="0" w:color="auto"/>
                <w:bottom w:val="none" w:sz="0" w:space="0" w:color="auto"/>
                <w:right w:val="none" w:sz="0" w:space="0" w:color="auto"/>
              </w:divBdr>
              <w:divsChild>
                <w:div w:id="1879583291">
                  <w:marLeft w:val="0"/>
                  <w:marRight w:val="0"/>
                  <w:marTop w:val="0"/>
                  <w:marBottom w:val="0"/>
                  <w:divBdr>
                    <w:top w:val="none" w:sz="0" w:space="0" w:color="auto"/>
                    <w:left w:val="none" w:sz="0" w:space="0" w:color="auto"/>
                    <w:bottom w:val="none" w:sz="0" w:space="0" w:color="auto"/>
                    <w:right w:val="none" w:sz="0" w:space="0" w:color="auto"/>
                  </w:divBdr>
                  <w:divsChild>
                    <w:div w:id="1535843229">
                      <w:marLeft w:val="0"/>
                      <w:marRight w:val="0"/>
                      <w:marTop w:val="0"/>
                      <w:marBottom w:val="0"/>
                      <w:divBdr>
                        <w:top w:val="none" w:sz="0" w:space="0" w:color="auto"/>
                        <w:left w:val="none" w:sz="0" w:space="0" w:color="auto"/>
                        <w:bottom w:val="none" w:sz="0" w:space="0" w:color="auto"/>
                        <w:right w:val="none" w:sz="0" w:space="0" w:color="auto"/>
                      </w:divBdr>
                      <w:divsChild>
                        <w:div w:id="2127577699">
                          <w:marLeft w:val="0"/>
                          <w:marRight w:val="0"/>
                          <w:marTop w:val="0"/>
                          <w:marBottom w:val="0"/>
                          <w:divBdr>
                            <w:top w:val="none" w:sz="0" w:space="0" w:color="auto"/>
                            <w:left w:val="none" w:sz="0" w:space="0" w:color="auto"/>
                            <w:bottom w:val="none" w:sz="0" w:space="0" w:color="auto"/>
                            <w:right w:val="none" w:sz="0" w:space="0" w:color="auto"/>
                          </w:divBdr>
                          <w:divsChild>
                            <w:div w:id="13840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682631">
      <w:bodyDiv w:val="1"/>
      <w:marLeft w:val="0"/>
      <w:marRight w:val="0"/>
      <w:marTop w:val="0"/>
      <w:marBottom w:val="0"/>
      <w:divBdr>
        <w:top w:val="none" w:sz="0" w:space="0" w:color="auto"/>
        <w:left w:val="none" w:sz="0" w:space="0" w:color="auto"/>
        <w:bottom w:val="none" w:sz="0" w:space="0" w:color="auto"/>
        <w:right w:val="none" w:sz="0" w:space="0" w:color="auto"/>
      </w:divBdr>
    </w:div>
    <w:div w:id="330959953">
      <w:bodyDiv w:val="1"/>
      <w:marLeft w:val="0"/>
      <w:marRight w:val="0"/>
      <w:marTop w:val="0"/>
      <w:marBottom w:val="0"/>
      <w:divBdr>
        <w:top w:val="none" w:sz="0" w:space="0" w:color="auto"/>
        <w:left w:val="none" w:sz="0" w:space="0" w:color="auto"/>
        <w:bottom w:val="none" w:sz="0" w:space="0" w:color="auto"/>
        <w:right w:val="none" w:sz="0" w:space="0" w:color="auto"/>
      </w:divBdr>
    </w:div>
    <w:div w:id="331689420">
      <w:bodyDiv w:val="1"/>
      <w:marLeft w:val="0"/>
      <w:marRight w:val="0"/>
      <w:marTop w:val="0"/>
      <w:marBottom w:val="0"/>
      <w:divBdr>
        <w:top w:val="none" w:sz="0" w:space="0" w:color="auto"/>
        <w:left w:val="none" w:sz="0" w:space="0" w:color="auto"/>
        <w:bottom w:val="none" w:sz="0" w:space="0" w:color="auto"/>
        <w:right w:val="none" w:sz="0" w:space="0" w:color="auto"/>
      </w:divBdr>
    </w:div>
    <w:div w:id="335117289">
      <w:bodyDiv w:val="1"/>
      <w:marLeft w:val="0"/>
      <w:marRight w:val="0"/>
      <w:marTop w:val="0"/>
      <w:marBottom w:val="0"/>
      <w:divBdr>
        <w:top w:val="none" w:sz="0" w:space="0" w:color="auto"/>
        <w:left w:val="none" w:sz="0" w:space="0" w:color="auto"/>
        <w:bottom w:val="none" w:sz="0" w:space="0" w:color="auto"/>
        <w:right w:val="none" w:sz="0" w:space="0" w:color="auto"/>
      </w:divBdr>
    </w:div>
    <w:div w:id="337732263">
      <w:bodyDiv w:val="1"/>
      <w:marLeft w:val="0"/>
      <w:marRight w:val="0"/>
      <w:marTop w:val="0"/>
      <w:marBottom w:val="0"/>
      <w:divBdr>
        <w:top w:val="none" w:sz="0" w:space="0" w:color="auto"/>
        <w:left w:val="none" w:sz="0" w:space="0" w:color="auto"/>
        <w:bottom w:val="none" w:sz="0" w:space="0" w:color="auto"/>
        <w:right w:val="none" w:sz="0" w:space="0" w:color="auto"/>
      </w:divBdr>
    </w:div>
    <w:div w:id="340397789">
      <w:bodyDiv w:val="1"/>
      <w:marLeft w:val="0"/>
      <w:marRight w:val="0"/>
      <w:marTop w:val="0"/>
      <w:marBottom w:val="0"/>
      <w:divBdr>
        <w:top w:val="none" w:sz="0" w:space="0" w:color="auto"/>
        <w:left w:val="none" w:sz="0" w:space="0" w:color="auto"/>
        <w:bottom w:val="none" w:sz="0" w:space="0" w:color="auto"/>
        <w:right w:val="none" w:sz="0" w:space="0" w:color="auto"/>
      </w:divBdr>
    </w:div>
    <w:div w:id="365058557">
      <w:bodyDiv w:val="1"/>
      <w:marLeft w:val="0"/>
      <w:marRight w:val="0"/>
      <w:marTop w:val="0"/>
      <w:marBottom w:val="0"/>
      <w:divBdr>
        <w:top w:val="none" w:sz="0" w:space="0" w:color="auto"/>
        <w:left w:val="none" w:sz="0" w:space="0" w:color="auto"/>
        <w:bottom w:val="none" w:sz="0" w:space="0" w:color="auto"/>
        <w:right w:val="none" w:sz="0" w:space="0" w:color="auto"/>
      </w:divBdr>
    </w:div>
    <w:div w:id="368116201">
      <w:bodyDiv w:val="1"/>
      <w:marLeft w:val="0"/>
      <w:marRight w:val="0"/>
      <w:marTop w:val="0"/>
      <w:marBottom w:val="0"/>
      <w:divBdr>
        <w:top w:val="none" w:sz="0" w:space="0" w:color="auto"/>
        <w:left w:val="none" w:sz="0" w:space="0" w:color="auto"/>
        <w:bottom w:val="none" w:sz="0" w:space="0" w:color="auto"/>
        <w:right w:val="none" w:sz="0" w:space="0" w:color="auto"/>
      </w:divBdr>
    </w:div>
    <w:div w:id="376392380">
      <w:bodyDiv w:val="1"/>
      <w:marLeft w:val="0"/>
      <w:marRight w:val="0"/>
      <w:marTop w:val="0"/>
      <w:marBottom w:val="0"/>
      <w:divBdr>
        <w:top w:val="none" w:sz="0" w:space="0" w:color="auto"/>
        <w:left w:val="none" w:sz="0" w:space="0" w:color="auto"/>
        <w:bottom w:val="none" w:sz="0" w:space="0" w:color="auto"/>
        <w:right w:val="none" w:sz="0" w:space="0" w:color="auto"/>
      </w:divBdr>
    </w:div>
    <w:div w:id="382296321">
      <w:bodyDiv w:val="1"/>
      <w:marLeft w:val="0"/>
      <w:marRight w:val="0"/>
      <w:marTop w:val="0"/>
      <w:marBottom w:val="0"/>
      <w:divBdr>
        <w:top w:val="none" w:sz="0" w:space="0" w:color="auto"/>
        <w:left w:val="none" w:sz="0" w:space="0" w:color="auto"/>
        <w:bottom w:val="none" w:sz="0" w:space="0" w:color="auto"/>
        <w:right w:val="none" w:sz="0" w:space="0" w:color="auto"/>
      </w:divBdr>
    </w:div>
    <w:div w:id="386269239">
      <w:bodyDiv w:val="1"/>
      <w:marLeft w:val="0"/>
      <w:marRight w:val="0"/>
      <w:marTop w:val="0"/>
      <w:marBottom w:val="0"/>
      <w:divBdr>
        <w:top w:val="none" w:sz="0" w:space="0" w:color="auto"/>
        <w:left w:val="none" w:sz="0" w:space="0" w:color="auto"/>
        <w:bottom w:val="none" w:sz="0" w:space="0" w:color="auto"/>
        <w:right w:val="none" w:sz="0" w:space="0" w:color="auto"/>
      </w:divBdr>
      <w:divsChild>
        <w:div w:id="1082870408">
          <w:marLeft w:val="0"/>
          <w:marRight w:val="0"/>
          <w:marTop w:val="0"/>
          <w:marBottom w:val="0"/>
          <w:divBdr>
            <w:top w:val="none" w:sz="0" w:space="0" w:color="auto"/>
            <w:left w:val="none" w:sz="0" w:space="0" w:color="auto"/>
            <w:bottom w:val="none" w:sz="0" w:space="0" w:color="auto"/>
            <w:right w:val="none" w:sz="0" w:space="0" w:color="auto"/>
          </w:divBdr>
        </w:div>
        <w:div w:id="1778212958">
          <w:marLeft w:val="0"/>
          <w:marRight w:val="0"/>
          <w:marTop w:val="0"/>
          <w:marBottom w:val="0"/>
          <w:divBdr>
            <w:top w:val="none" w:sz="0" w:space="0" w:color="auto"/>
            <w:left w:val="none" w:sz="0" w:space="0" w:color="auto"/>
            <w:bottom w:val="none" w:sz="0" w:space="0" w:color="auto"/>
            <w:right w:val="none" w:sz="0" w:space="0" w:color="auto"/>
          </w:divBdr>
        </w:div>
      </w:divsChild>
    </w:div>
    <w:div w:id="403264670">
      <w:bodyDiv w:val="1"/>
      <w:marLeft w:val="0"/>
      <w:marRight w:val="0"/>
      <w:marTop w:val="0"/>
      <w:marBottom w:val="0"/>
      <w:divBdr>
        <w:top w:val="none" w:sz="0" w:space="0" w:color="auto"/>
        <w:left w:val="none" w:sz="0" w:space="0" w:color="auto"/>
        <w:bottom w:val="none" w:sz="0" w:space="0" w:color="auto"/>
        <w:right w:val="none" w:sz="0" w:space="0" w:color="auto"/>
      </w:divBdr>
    </w:div>
    <w:div w:id="407192796">
      <w:bodyDiv w:val="1"/>
      <w:marLeft w:val="0"/>
      <w:marRight w:val="0"/>
      <w:marTop w:val="0"/>
      <w:marBottom w:val="0"/>
      <w:divBdr>
        <w:top w:val="none" w:sz="0" w:space="0" w:color="auto"/>
        <w:left w:val="none" w:sz="0" w:space="0" w:color="auto"/>
        <w:bottom w:val="none" w:sz="0" w:space="0" w:color="auto"/>
        <w:right w:val="none" w:sz="0" w:space="0" w:color="auto"/>
      </w:divBdr>
      <w:divsChild>
        <w:div w:id="716123833">
          <w:marLeft w:val="0"/>
          <w:marRight w:val="0"/>
          <w:marTop w:val="0"/>
          <w:marBottom w:val="0"/>
          <w:divBdr>
            <w:top w:val="none" w:sz="0" w:space="0" w:color="auto"/>
            <w:left w:val="none" w:sz="0" w:space="0" w:color="auto"/>
            <w:bottom w:val="none" w:sz="0" w:space="0" w:color="auto"/>
            <w:right w:val="none" w:sz="0" w:space="0" w:color="auto"/>
          </w:divBdr>
        </w:div>
        <w:div w:id="91316585">
          <w:marLeft w:val="0"/>
          <w:marRight w:val="0"/>
          <w:marTop w:val="0"/>
          <w:marBottom w:val="0"/>
          <w:divBdr>
            <w:top w:val="none" w:sz="0" w:space="0" w:color="auto"/>
            <w:left w:val="none" w:sz="0" w:space="0" w:color="auto"/>
            <w:bottom w:val="none" w:sz="0" w:space="0" w:color="auto"/>
            <w:right w:val="none" w:sz="0" w:space="0" w:color="auto"/>
          </w:divBdr>
        </w:div>
      </w:divsChild>
    </w:div>
    <w:div w:id="411242294">
      <w:bodyDiv w:val="1"/>
      <w:marLeft w:val="0"/>
      <w:marRight w:val="0"/>
      <w:marTop w:val="0"/>
      <w:marBottom w:val="0"/>
      <w:divBdr>
        <w:top w:val="none" w:sz="0" w:space="0" w:color="auto"/>
        <w:left w:val="none" w:sz="0" w:space="0" w:color="auto"/>
        <w:bottom w:val="none" w:sz="0" w:space="0" w:color="auto"/>
        <w:right w:val="none" w:sz="0" w:space="0" w:color="auto"/>
      </w:divBdr>
      <w:divsChild>
        <w:div w:id="2137406767">
          <w:marLeft w:val="0"/>
          <w:marRight w:val="0"/>
          <w:marTop w:val="0"/>
          <w:marBottom w:val="0"/>
          <w:divBdr>
            <w:top w:val="none" w:sz="0" w:space="0" w:color="auto"/>
            <w:left w:val="none" w:sz="0" w:space="0" w:color="auto"/>
            <w:bottom w:val="none" w:sz="0" w:space="0" w:color="auto"/>
            <w:right w:val="none" w:sz="0" w:space="0" w:color="auto"/>
          </w:divBdr>
        </w:div>
        <w:div w:id="1498574239">
          <w:marLeft w:val="0"/>
          <w:marRight w:val="0"/>
          <w:marTop w:val="0"/>
          <w:marBottom w:val="0"/>
          <w:divBdr>
            <w:top w:val="none" w:sz="0" w:space="0" w:color="auto"/>
            <w:left w:val="none" w:sz="0" w:space="0" w:color="auto"/>
            <w:bottom w:val="none" w:sz="0" w:space="0" w:color="auto"/>
            <w:right w:val="none" w:sz="0" w:space="0" w:color="auto"/>
          </w:divBdr>
        </w:div>
      </w:divsChild>
    </w:div>
    <w:div w:id="412359643">
      <w:bodyDiv w:val="1"/>
      <w:marLeft w:val="0"/>
      <w:marRight w:val="0"/>
      <w:marTop w:val="0"/>
      <w:marBottom w:val="0"/>
      <w:divBdr>
        <w:top w:val="none" w:sz="0" w:space="0" w:color="auto"/>
        <w:left w:val="none" w:sz="0" w:space="0" w:color="auto"/>
        <w:bottom w:val="none" w:sz="0" w:space="0" w:color="auto"/>
        <w:right w:val="none" w:sz="0" w:space="0" w:color="auto"/>
      </w:divBdr>
      <w:divsChild>
        <w:div w:id="799693120">
          <w:marLeft w:val="0"/>
          <w:marRight w:val="0"/>
          <w:marTop w:val="0"/>
          <w:marBottom w:val="0"/>
          <w:divBdr>
            <w:top w:val="none" w:sz="0" w:space="0" w:color="auto"/>
            <w:left w:val="none" w:sz="0" w:space="0" w:color="auto"/>
            <w:bottom w:val="none" w:sz="0" w:space="0" w:color="auto"/>
            <w:right w:val="none" w:sz="0" w:space="0" w:color="auto"/>
          </w:divBdr>
          <w:divsChild>
            <w:div w:id="575632850">
              <w:marLeft w:val="0"/>
              <w:marRight w:val="0"/>
              <w:marTop w:val="0"/>
              <w:marBottom w:val="0"/>
              <w:divBdr>
                <w:top w:val="none" w:sz="0" w:space="0" w:color="auto"/>
                <w:left w:val="none" w:sz="0" w:space="0" w:color="auto"/>
                <w:bottom w:val="none" w:sz="0" w:space="0" w:color="auto"/>
                <w:right w:val="none" w:sz="0" w:space="0" w:color="auto"/>
              </w:divBdr>
              <w:divsChild>
                <w:div w:id="6760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2598">
          <w:marLeft w:val="0"/>
          <w:marRight w:val="0"/>
          <w:marTop w:val="0"/>
          <w:marBottom w:val="0"/>
          <w:divBdr>
            <w:top w:val="none" w:sz="0" w:space="0" w:color="auto"/>
            <w:left w:val="none" w:sz="0" w:space="0" w:color="auto"/>
            <w:bottom w:val="none" w:sz="0" w:space="0" w:color="auto"/>
            <w:right w:val="none" w:sz="0" w:space="0" w:color="auto"/>
          </w:divBdr>
          <w:divsChild>
            <w:div w:id="155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6132">
      <w:bodyDiv w:val="1"/>
      <w:marLeft w:val="0"/>
      <w:marRight w:val="0"/>
      <w:marTop w:val="0"/>
      <w:marBottom w:val="0"/>
      <w:divBdr>
        <w:top w:val="none" w:sz="0" w:space="0" w:color="auto"/>
        <w:left w:val="none" w:sz="0" w:space="0" w:color="auto"/>
        <w:bottom w:val="none" w:sz="0" w:space="0" w:color="auto"/>
        <w:right w:val="none" w:sz="0" w:space="0" w:color="auto"/>
      </w:divBdr>
    </w:div>
    <w:div w:id="433593116">
      <w:bodyDiv w:val="1"/>
      <w:marLeft w:val="0"/>
      <w:marRight w:val="0"/>
      <w:marTop w:val="0"/>
      <w:marBottom w:val="0"/>
      <w:divBdr>
        <w:top w:val="none" w:sz="0" w:space="0" w:color="auto"/>
        <w:left w:val="none" w:sz="0" w:space="0" w:color="auto"/>
        <w:bottom w:val="none" w:sz="0" w:space="0" w:color="auto"/>
        <w:right w:val="none" w:sz="0" w:space="0" w:color="auto"/>
      </w:divBdr>
    </w:div>
    <w:div w:id="459029788">
      <w:bodyDiv w:val="1"/>
      <w:marLeft w:val="0"/>
      <w:marRight w:val="0"/>
      <w:marTop w:val="0"/>
      <w:marBottom w:val="0"/>
      <w:divBdr>
        <w:top w:val="none" w:sz="0" w:space="0" w:color="auto"/>
        <w:left w:val="none" w:sz="0" w:space="0" w:color="auto"/>
        <w:bottom w:val="none" w:sz="0" w:space="0" w:color="auto"/>
        <w:right w:val="none" w:sz="0" w:space="0" w:color="auto"/>
      </w:divBdr>
    </w:div>
    <w:div w:id="464087768">
      <w:bodyDiv w:val="1"/>
      <w:marLeft w:val="0"/>
      <w:marRight w:val="0"/>
      <w:marTop w:val="0"/>
      <w:marBottom w:val="0"/>
      <w:divBdr>
        <w:top w:val="none" w:sz="0" w:space="0" w:color="auto"/>
        <w:left w:val="none" w:sz="0" w:space="0" w:color="auto"/>
        <w:bottom w:val="none" w:sz="0" w:space="0" w:color="auto"/>
        <w:right w:val="none" w:sz="0" w:space="0" w:color="auto"/>
      </w:divBdr>
    </w:div>
    <w:div w:id="464659793">
      <w:bodyDiv w:val="1"/>
      <w:marLeft w:val="0"/>
      <w:marRight w:val="0"/>
      <w:marTop w:val="0"/>
      <w:marBottom w:val="0"/>
      <w:divBdr>
        <w:top w:val="none" w:sz="0" w:space="0" w:color="auto"/>
        <w:left w:val="none" w:sz="0" w:space="0" w:color="auto"/>
        <w:bottom w:val="none" w:sz="0" w:space="0" w:color="auto"/>
        <w:right w:val="none" w:sz="0" w:space="0" w:color="auto"/>
      </w:divBdr>
    </w:div>
    <w:div w:id="471561118">
      <w:bodyDiv w:val="1"/>
      <w:marLeft w:val="0"/>
      <w:marRight w:val="0"/>
      <w:marTop w:val="0"/>
      <w:marBottom w:val="0"/>
      <w:divBdr>
        <w:top w:val="none" w:sz="0" w:space="0" w:color="auto"/>
        <w:left w:val="none" w:sz="0" w:space="0" w:color="auto"/>
        <w:bottom w:val="none" w:sz="0" w:space="0" w:color="auto"/>
        <w:right w:val="none" w:sz="0" w:space="0" w:color="auto"/>
      </w:divBdr>
    </w:div>
    <w:div w:id="487602310">
      <w:bodyDiv w:val="1"/>
      <w:marLeft w:val="0"/>
      <w:marRight w:val="0"/>
      <w:marTop w:val="0"/>
      <w:marBottom w:val="0"/>
      <w:divBdr>
        <w:top w:val="none" w:sz="0" w:space="0" w:color="auto"/>
        <w:left w:val="none" w:sz="0" w:space="0" w:color="auto"/>
        <w:bottom w:val="none" w:sz="0" w:space="0" w:color="auto"/>
        <w:right w:val="none" w:sz="0" w:space="0" w:color="auto"/>
      </w:divBdr>
      <w:divsChild>
        <w:div w:id="1162355960">
          <w:marLeft w:val="0"/>
          <w:marRight w:val="0"/>
          <w:marTop w:val="0"/>
          <w:marBottom w:val="0"/>
          <w:divBdr>
            <w:top w:val="none" w:sz="0" w:space="0" w:color="auto"/>
            <w:left w:val="none" w:sz="0" w:space="0" w:color="auto"/>
            <w:bottom w:val="none" w:sz="0" w:space="0" w:color="auto"/>
            <w:right w:val="none" w:sz="0" w:space="0" w:color="auto"/>
          </w:divBdr>
        </w:div>
        <w:div w:id="1150437624">
          <w:marLeft w:val="0"/>
          <w:marRight w:val="0"/>
          <w:marTop w:val="0"/>
          <w:marBottom w:val="0"/>
          <w:divBdr>
            <w:top w:val="none" w:sz="0" w:space="0" w:color="auto"/>
            <w:left w:val="none" w:sz="0" w:space="0" w:color="auto"/>
            <w:bottom w:val="none" w:sz="0" w:space="0" w:color="auto"/>
            <w:right w:val="none" w:sz="0" w:space="0" w:color="auto"/>
          </w:divBdr>
        </w:div>
        <w:div w:id="1789816320">
          <w:marLeft w:val="0"/>
          <w:marRight w:val="0"/>
          <w:marTop w:val="0"/>
          <w:marBottom w:val="0"/>
          <w:divBdr>
            <w:top w:val="none" w:sz="0" w:space="0" w:color="auto"/>
            <w:left w:val="none" w:sz="0" w:space="0" w:color="auto"/>
            <w:bottom w:val="none" w:sz="0" w:space="0" w:color="auto"/>
            <w:right w:val="none" w:sz="0" w:space="0" w:color="auto"/>
          </w:divBdr>
        </w:div>
      </w:divsChild>
    </w:div>
    <w:div w:id="487936672">
      <w:bodyDiv w:val="1"/>
      <w:marLeft w:val="0"/>
      <w:marRight w:val="0"/>
      <w:marTop w:val="0"/>
      <w:marBottom w:val="0"/>
      <w:divBdr>
        <w:top w:val="none" w:sz="0" w:space="0" w:color="auto"/>
        <w:left w:val="none" w:sz="0" w:space="0" w:color="auto"/>
        <w:bottom w:val="none" w:sz="0" w:space="0" w:color="auto"/>
        <w:right w:val="none" w:sz="0" w:space="0" w:color="auto"/>
      </w:divBdr>
      <w:divsChild>
        <w:div w:id="1636787074">
          <w:marLeft w:val="0"/>
          <w:marRight w:val="0"/>
          <w:marTop w:val="300"/>
          <w:marBottom w:val="300"/>
          <w:divBdr>
            <w:top w:val="single" w:sz="6" w:space="0" w:color="CFCED1"/>
            <w:left w:val="single" w:sz="6" w:space="0" w:color="CFCED1"/>
            <w:bottom w:val="single" w:sz="6" w:space="0" w:color="CFCED1"/>
            <w:right w:val="single" w:sz="6" w:space="0" w:color="CFCED1"/>
          </w:divBdr>
          <w:divsChild>
            <w:div w:id="39936426">
              <w:marLeft w:val="0"/>
              <w:marRight w:val="0"/>
              <w:marTop w:val="0"/>
              <w:marBottom w:val="0"/>
              <w:divBdr>
                <w:top w:val="single" w:sz="2" w:space="0" w:color="auto"/>
                <w:left w:val="single" w:sz="2" w:space="0" w:color="auto"/>
                <w:bottom w:val="single" w:sz="2" w:space="0" w:color="auto"/>
                <w:right w:val="single" w:sz="2" w:space="0" w:color="auto"/>
              </w:divBdr>
              <w:divsChild>
                <w:div w:id="1428690208">
                  <w:marLeft w:val="0"/>
                  <w:marRight w:val="0"/>
                  <w:marTop w:val="0"/>
                  <w:marBottom w:val="0"/>
                  <w:divBdr>
                    <w:top w:val="single" w:sz="2" w:space="0" w:color="auto"/>
                    <w:left w:val="single" w:sz="2" w:space="0" w:color="auto"/>
                    <w:bottom w:val="single" w:sz="2" w:space="0" w:color="auto"/>
                    <w:right w:val="single" w:sz="2" w:space="0" w:color="auto"/>
                  </w:divBdr>
                  <w:divsChild>
                    <w:div w:id="969672663">
                      <w:marLeft w:val="0"/>
                      <w:marRight w:val="0"/>
                      <w:marTop w:val="0"/>
                      <w:marBottom w:val="0"/>
                      <w:divBdr>
                        <w:top w:val="single" w:sz="2" w:space="0" w:color="auto"/>
                        <w:left w:val="single" w:sz="2" w:space="0" w:color="auto"/>
                        <w:bottom w:val="single" w:sz="2" w:space="0" w:color="auto"/>
                        <w:right w:val="single" w:sz="2" w:space="0" w:color="auto"/>
                      </w:divBdr>
                      <w:divsChild>
                        <w:div w:id="1994066319">
                          <w:marLeft w:val="0"/>
                          <w:marRight w:val="0"/>
                          <w:marTop w:val="0"/>
                          <w:marBottom w:val="0"/>
                          <w:divBdr>
                            <w:top w:val="single" w:sz="2" w:space="0" w:color="auto"/>
                            <w:left w:val="single" w:sz="2" w:space="0" w:color="auto"/>
                            <w:bottom w:val="single" w:sz="2" w:space="0" w:color="auto"/>
                            <w:right w:val="single" w:sz="2" w:space="0" w:color="auto"/>
                          </w:divBdr>
                          <w:divsChild>
                            <w:div w:id="66659494">
                              <w:marLeft w:val="0"/>
                              <w:marRight w:val="0"/>
                              <w:marTop w:val="0"/>
                              <w:marBottom w:val="0"/>
                              <w:divBdr>
                                <w:top w:val="single" w:sz="2" w:space="0" w:color="auto"/>
                                <w:left w:val="single" w:sz="2" w:space="0" w:color="auto"/>
                                <w:bottom w:val="single" w:sz="2" w:space="0" w:color="auto"/>
                                <w:right w:val="single" w:sz="2" w:space="0" w:color="auto"/>
                              </w:divBdr>
                              <w:divsChild>
                                <w:div w:id="17308803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91213751">
      <w:bodyDiv w:val="1"/>
      <w:marLeft w:val="0"/>
      <w:marRight w:val="0"/>
      <w:marTop w:val="0"/>
      <w:marBottom w:val="0"/>
      <w:divBdr>
        <w:top w:val="none" w:sz="0" w:space="0" w:color="auto"/>
        <w:left w:val="none" w:sz="0" w:space="0" w:color="auto"/>
        <w:bottom w:val="none" w:sz="0" w:space="0" w:color="auto"/>
        <w:right w:val="none" w:sz="0" w:space="0" w:color="auto"/>
      </w:divBdr>
    </w:div>
    <w:div w:id="506796790">
      <w:bodyDiv w:val="1"/>
      <w:marLeft w:val="0"/>
      <w:marRight w:val="0"/>
      <w:marTop w:val="0"/>
      <w:marBottom w:val="0"/>
      <w:divBdr>
        <w:top w:val="none" w:sz="0" w:space="0" w:color="auto"/>
        <w:left w:val="none" w:sz="0" w:space="0" w:color="auto"/>
        <w:bottom w:val="none" w:sz="0" w:space="0" w:color="auto"/>
        <w:right w:val="none" w:sz="0" w:space="0" w:color="auto"/>
      </w:divBdr>
    </w:div>
    <w:div w:id="510418042">
      <w:bodyDiv w:val="1"/>
      <w:marLeft w:val="0"/>
      <w:marRight w:val="0"/>
      <w:marTop w:val="0"/>
      <w:marBottom w:val="0"/>
      <w:divBdr>
        <w:top w:val="none" w:sz="0" w:space="0" w:color="auto"/>
        <w:left w:val="none" w:sz="0" w:space="0" w:color="auto"/>
        <w:bottom w:val="none" w:sz="0" w:space="0" w:color="auto"/>
        <w:right w:val="none" w:sz="0" w:space="0" w:color="auto"/>
      </w:divBdr>
    </w:div>
    <w:div w:id="514343846">
      <w:bodyDiv w:val="1"/>
      <w:marLeft w:val="0"/>
      <w:marRight w:val="0"/>
      <w:marTop w:val="0"/>
      <w:marBottom w:val="0"/>
      <w:divBdr>
        <w:top w:val="none" w:sz="0" w:space="0" w:color="auto"/>
        <w:left w:val="none" w:sz="0" w:space="0" w:color="auto"/>
        <w:bottom w:val="none" w:sz="0" w:space="0" w:color="auto"/>
        <w:right w:val="none" w:sz="0" w:space="0" w:color="auto"/>
      </w:divBdr>
    </w:div>
    <w:div w:id="516240131">
      <w:bodyDiv w:val="1"/>
      <w:marLeft w:val="0"/>
      <w:marRight w:val="0"/>
      <w:marTop w:val="0"/>
      <w:marBottom w:val="0"/>
      <w:divBdr>
        <w:top w:val="none" w:sz="0" w:space="0" w:color="auto"/>
        <w:left w:val="none" w:sz="0" w:space="0" w:color="auto"/>
        <w:bottom w:val="none" w:sz="0" w:space="0" w:color="auto"/>
        <w:right w:val="none" w:sz="0" w:space="0" w:color="auto"/>
      </w:divBdr>
    </w:div>
    <w:div w:id="538011186">
      <w:bodyDiv w:val="1"/>
      <w:marLeft w:val="0"/>
      <w:marRight w:val="0"/>
      <w:marTop w:val="0"/>
      <w:marBottom w:val="0"/>
      <w:divBdr>
        <w:top w:val="none" w:sz="0" w:space="0" w:color="auto"/>
        <w:left w:val="none" w:sz="0" w:space="0" w:color="auto"/>
        <w:bottom w:val="none" w:sz="0" w:space="0" w:color="auto"/>
        <w:right w:val="none" w:sz="0" w:space="0" w:color="auto"/>
      </w:divBdr>
    </w:div>
    <w:div w:id="541870511">
      <w:bodyDiv w:val="1"/>
      <w:marLeft w:val="0"/>
      <w:marRight w:val="0"/>
      <w:marTop w:val="0"/>
      <w:marBottom w:val="0"/>
      <w:divBdr>
        <w:top w:val="none" w:sz="0" w:space="0" w:color="auto"/>
        <w:left w:val="none" w:sz="0" w:space="0" w:color="auto"/>
        <w:bottom w:val="none" w:sz="0" w:space="0" w:color="auto"/>
        <w:right w:val="none" w:sz="0" w:space="0" w:color="auto"/>
      </w:divBdr>
    </w:div>
    <w:div w:id="542644457">
      <w:bodyDiv w:val="1"/>
      <w:marLeft w:val="0"/>
      <w:marRight w:val="0"/>
      <w:marTop w:val="0"/>
      <w:marBottom w:val="0"/>
      <w:divBdr>
        <w:top w:val="none" w:sz="0" w:space="0" w:color="auto"/>
        <w:left w:val="none" w:sz="0" w:space="0" w:color="auto"/>
        <w:bottom w:val="none" w:sz="0" w:space="0" w:color="auto"/>
        <w:right w:val="none" w:sz="0" w:space="0" w:color="auto"/>
      </w:divBdr>
    </w:div>
    <w:div w:id="548807439">
      <w:bodyDiv w:val="1"/>
      <w:marLeft w:val="0"/>
      <w:marRight w:val="0"/>
      <w:marTop w:val="0"/>
      <w:marBottom w:val="0"/>
      <w:divBdr>
        <w:top w:val="none" w:sz="0" w:space="0" w:color="auto"/>
        <w:left w:val="none" w:sz="0" w:space="0" w:color="auto"/>
        <w:bottom w:val="none" w:sz="0" w:space="0" w:color="auto"/>
        <w:right w:val="none" w:sz="0" w:space="0" w:color="auto"/>
      </w:divBdr>
    </w:div>
    <w:div w:id="556209464">
      <w:bodyDiv w:val="1"/>
      <w:marLeft w:val="0"/>
      <w:marRight w:val="0"/>
      <w:marTop w:val="0"/>
      <w:marBottom w:val="0"/>
      <w:divBdr>
        <w:top w:val="none" w:sz="0" w:space="0" w:color="auto"/>
        <w:left w:val="none" w:sz="0" w:space="0" w:color="auto"/>
        <w:bottom w:val="none" w:sz="0" w:space="0" w:color="auto"/>
        <w:right w:val="none" w:sz="0" w:space="0" w:color="auto"/>
      </w:divBdr>
    </w:div>
    <w:div w:id="558907589">
      <w:bodyDiv w:val="1"/>
      <w:marLeft w:val="0"/>
      <w:marRight w:val="0"/>
      <w:marTop w:val="0"/>
      <w:marBottom w:val="0"/>
      <w:divBdr>
        <w:top w:val="none" w:sz="0" w:space="0" w:color="auto"/>
        <w:left w:val="none" w:sz="0" w:space="0" w:color="auto"/>
        <w:bottom w:val="none" w:sz="0" w:space="0" w:color="auto"/>
        <w:right w:val="none" w:sz="0" w:space="0" w:color="auto"/>
      </w:divBdr>
    </w:div>
    <w:div w:id="570043662">
      <w:bodyDiv w:val="1"/>
      <w:marLeft w:val="0"/>
      <w:marRight w:val="0"/>
      <w:marTop w:val="0"/>
      <w:marBottom w:val="0"/>
      <w:divBdr>
        <w:top w:val="none" w:sz="0" w:space="0" w:color="auto"/>
        <w:left w:val="none" w:sz="0" w:space="0" w:color="auto"/>
        <w:bottom w:val="none" w:sz="0" w:space="0" w:color="auto"/>
        <w:right w:val="none" w:sz="0" w:space="0" w:color="auto"/>
      </w:divBdr>
    </w:div>
    <w:div w:id="570047867">
      <w:bodyDiv w:val="1"/>
      <w:marLeft w:val="0"/>
      <w:marRight w:val="0"/>
      <w:marTop w:val="0"/>
      <w:marBottom w:val="0"/>
      <w:divBdr>
        <w:top w:val="none" w:sz="0" w:space="0" w:color="auto"/>
        <w:left w:val="none" w:sz="0" w:space="0" w:color="auto"/>
        <w:bottom w:val="none" w:sz="0" w:space="0" w:color="auto"/>
        <w:right w:val="none" w:sz="0" w:space="0" w:color="auto"/>
      </w:divBdr>
      <w:divsChild>
        <w:div w:id="160236895">
          <w:marLeft w:val="0"/>
          <w:marRight w:val="0"/>
          <w:marTop w:val="0"/>
          <w:marBottom w:val="0"/>
          <w:divBdr>
            <w:top w:val="none" w:sz="0" w:space="0" w:color="auto"/>
            <w:left w:val="none" w:sz="0" w:space="0" w:color="auto"/>
            <w:bottom w:val="none" w:sz="0" w:space="0" w:color="auto"/>
            <w:right w:val="none" w:sz="0" w:space="0" w:color="auto"/>
          </w:divBdr>
          <w:divsChild>
            <w:div w:id="1985818677">
              <w:marLeft w:val="0"/>
              <w:marRight w:val="0"/>
              <w:marTop w:val="0"/>
              <w:marBottom w:val="0"/>
              <w:divBdr>
                <w:top w:val="none" w:sz="0" w:space="0" w:color="auto"/>
                <w:left w:val="none" w:sz="0" w:space="0" w:color="auto"/>
                <w:bottom w:val="none" w:sz="0" w:space="0" w:color="auto"/>
                <w:right w:val="none" w:sz="0" w:space="0" w:color="auto"/>
              </w:divBdr>
              <w:divsChild>
                <w:div w:id="1591543605">
                  <w:marLeft w:val="0"/>
                  <w:marRight w:val="0"/>
                  <w:marTop w:val="0"/>
                  <w:marBottom w:val="0"/>
                  <w:divBdr>
                    <w:top w:val="none" w:sz="0" w:space="0" w:color="auto"/>
                    <w:left w:val="none" w:sz="0" w:space="0" w:color="auto"/>
                    <w:bottom w:val="none" w:sz="0" w:space="0" w:color="auto"/>
                    <w:right w:val="none" w:sz="0" w:space="0" w:color="auto"/>
                  </w:divBdr>
                  <w:divsChild>
                    <w:div w:id="1551921779">
                      <w:marLeft w:val="0"/>
                      <w:marRight w:val="0"/>
                      <w:marTop w:val="0"/>
                      <w:marBottom w:val="0"/>
                      <w:divBdr>
                        <w:top w:val="none" w:sz="0" w:space="0" w:color="auto"/>
                        <w:left w:val="none" w:sz="0" w:space="0" w:color="auto"/>
                        <w:bottom w:val="none" w:sz="0" w:space="0" w:color="auto"/>
                        <w:right w:val="none" w:sz="0" w:space="0" w:color="auto"/>
                      </w:divBdr>
                      <w:divsChild>
                        <w:div w:id="1606812044">
                          <w:marLeft w:val="0"/>
                          <w:marRight w:val="0"/>
                          <w:marTop w:val="0"/>
                          <w:marBottom w:val="0"/>
                          <w:divBdr>
                            <w:top w:val="none" w:sz="0" w:space="0" w:color="auto"/>
                            <w:left w:val="none" w:sz="0" w:space="0" w:color="auto"/>
                            <w:bottom w:val="none" w:sz="0" w:space="0" w:color="auto"/>
                            <w:right w:val="none" w:sz="0" w:space="0" w:color="auto"/>
                          </w:divBdr>
                          <w:divsChild>
                            <w:div w:id="144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813174">
      <w:bodyDiv w:val="1"/>
      <w:marLeft w:val="0"/>
      <w:marRight w:val="0"/>
      <w:marTop w:val="0"/>
      <w:marBottom w:val="0"/>
      <w:divBdr>
        <w:top w:val="none" w:sz="0" w:space="0" w:color="auto"/>
        <w:left w:val="none" w:sz="0" w:space="0" w:color="auto"/>
        <w:bottom w:val="none" w:sz="0" w:space="0" w:color="auto"/>
        <w:right w:val="none" w:sz="0" w:space="0" w:color="auto"/>
      </w:divBdr>
      <w:divsChild>
        <w:div w:id="1993096564">
          <w:marLeft w:val="0"/>
          <w:marRight w:val="0"/>
          <w:marTop w:val="0"/>
          <w:marBottom w:val="0"/>
          <w:divBdr>
            <w:top w:val="none" w:sz="0" w:space="0" w:color="auto"/>
            <w:left w:val="none" w:sz="0" w:space="0" w:color="auto"/>
            <w:bottom w:val="none" w:sz="0" w:space="0" w:color="auto"/>
            <w:right w:val="none" w:sz="0" w:space="0" w:color="auto"/>
          </w:divBdr>
          <w:divsChild>
            <w:div w:id="47074065">
              <w:marLeft w:val="0"/>
              <w:marRight w:val="0"/>
              <w:marTop w:val="0"/>
              <w:marBottom w:val="0"/>
              <w:divBdr>
                <w:top w:val="none" w:sz="0" w:space="0" w:color="auto"/>
                <w:left w:val="none" w:sz="0" w:space="0" w:color="auto"/>
                <w:bottom w:val="none" w:sz="0" w:space="0" w:color="auto"/>
                <w:right w:val="none" w:sz="0" w:space="0" w:color="auto"/>
              </w:divBdr>
              <w:divsChild>
                <w:div w:id="489908385">
                  <w:marLeft w:val="0"/>
                  <w:marRight w:val="0"/>
                  <w:marTop w:val="0"/>
                  <w:marBottom w:val="0"/>
                  <w:divBdr>
                    <w:top w:val="none" w:sz="0" w:space="0" w:color="auto"/>
                    <w:left w:val="none" w:sz="0" w:space="0" w:color="auto"/>
                    <w:bottom w:val="none" w:sz="0" w:space="0" w:color="auto"/>
                    <w:right w:val="none" w:sz="0" w:space="0" w:color="auto"/>
                  </w:divBdr>
                  <w:divsChild>
                    <w:div w:id="1286043660">
                      <w:marLeft w:val="0"/>
                      <w:marRight w:val="0"/>
                      <w:marTop w:val="0"/>
                      <w:marBottom w:val="0"/>
                      <w:divBdr>
                        <w:top w:val="none" w:sz="0" w:space="0" w:color="auto"/>
                        <w:left w:val="none" w:sz="0" w:space="0" w:color="auto"/>
                        <w:bottom w:val="none" w:sz="0" w:space="0" w:color="auto"/>
                        <w:right w:val="none" w:sz="0" w:space="0" w:color="auto"/>
                      </w:divBdr>
                      <w:divsChild>
                        <w:div w:id="1801072492">
                          <w:marLeft w:val="0"/>
                          <w:marRight w:val="0"/>
                          <w:marTop w:val="0"/>
                          <w:marBottom w:val="0"/>
                          <w:divBdr>
                            <w:top w:val="none" w:sz="0" w:space="0" w:color="auto"/>
                            <w:left w:val="none" w:sz="0" w:space="0" w:color="auto"/>
                            <w:bottom w:val="none" w:sz="0" w:space="0" w:color="auto"/>
                            <w:right w:val="none" w:sz="0" w:space="0" w:color="auto"/>
                          </w:divBdr>
                          <w:divsChild>
                            <w:div w:id="19236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565190">
      <w:bodyDiv w:val="1"/>
      <w:marLeft w:val="0"/>
      <w:marRight w:val="0"/>
      <w:marTop w:val="0"/>
      <w:marBottom w:val="0"/>
      <w:divBdr>
        <w:top w:val="none" w:sz="0" w:space="0" w:color="auto"/>
        <w:left w:val="none" w:sz="0" w:space="0" w:color="auto"/>
        <w:bottom w:val="none" w:sz="0" w:space="0" w:color="auto"/>
        <w:right w:val="none" w:sz="0" w:space="0" w:color="auto"/>
      </w:divBdr>
    </w:div>
    <w:div w:id="588395628">
      <w:bodyDiv w:val="1"/>
      <w:marLeft w:val="0"/>
      <w:marRight w:val="0"/>
      <w:marTop w:val="0"/>
      <w:marBottom w:val="0"/>
      <w:divBdr>
        <w:top w:val="none" w:sz="0" w:space="0" w:color="auto"/>
        <w:left w:val="none" w:sz="0" w:space="0" w:color="auto"/>
        <w:bottom w:val="none" w:sz="0" w:space="0" w:color="auto"/>
        <w:right w:val="none" w:sz="0" w:space="0" w:color="auto"/>
      </w:divBdr>
    </w:div>
    <w:div w:id="592394642">
      <w:bodyDiv w:val="1"/>
      <w:marLeft w:val="0"/>
      <w:marRight w:val="0"/>
      <w:marTop w:val="0"/>
      <w:marBottom w:val="0"/>
      <w:divBdr>
        <w:top w:val="none" w:sz="0" w:space="0" w:color="auto"/>
        <w:left w:val="none" w:sz="0" w:space="0" w:color="auto"/>
        <w:bottom w:val="none" w:sz="0" w:space="0" w:color="auto"/>
        <w:right w:val="none" w:sz="0" w:space="0" w:color="auto"/>
      </w:divBdr>
      <w:divsChild>
        <w:div w:id="1118644481">
          <w:marLeft w:val="0"/>
          <w:marRight w:val="0"/>
          <w:marTop w:val="0"/>
          <w:marBottom w:val="0"/>
          <w:divBdr>
            <w:top w:val="none" w:sz="0" w:space="0" w:color="auto"/>
            <w:left w:val="none" w:sz="0" w:space="0" w:color="auto"/>
            <w:bottom w:val="none" w:sz="0" w:space="0" w:color="auto"/>
            <w:right w:val="none" w:sz="0" w:space="0" w:color="auto"/>
          </w:divBdr>
          <w:divsChild>
            <w:div w:id="1945456851">
              <w:marLeft w:val="0"/>
              <w:marRight w:val="0"/>
              <w:marTop w:val="0"/>
              <w:marBottom w:val="0"/>
              <w:divBdr>
                <w:top w:val="none" w:sz="0" w:space="0" w:color="auto"/>
                <w:left w:val="none" w:sz="0" w:space="0" w:color="auto"/>
                <w:bottom w:val="none" w:sz="0" w:space="0" w:color="auto"/>
                <w:right w:val="none" w:sz="0" w:space="0" w:color="auto"/>
              </w:divBdr>
              <w:divsChild>
                <w:div w:id="2048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5562">
      <w:bodyDiv w:val="1"/>
      <w:marLeft w:val="0"/>
      <w:marRight w:val="0"/>
      <w:marTop w:val="0"/>
      <w:marBottom w:val="0"/>
      <w:divBdr>
        <w:top w:val="none" w:sz="0" w:space="0" w:color="auto"/>
        <w:left w:val="none" w:sz="0" w:space="0" w:color="auto"/>
        <w:bottom w:val="none" w:sz="0" w:space="0" w:color="auto"/>
        <w:right w:val="none" w:sz="0" w:space="0" w:color="auto"/>
      </w:divBdr>
    </w:div>
    <w:div w:id="599870711">
      <w:bodyDiv w:val="1"/>
      <w:marLeft w:val="0"/>
      <w:marRight w:val="0"/>
      <w:marTop w:val="0"/>
      <w:marBottom w:val="0"/>
      <w:divBdr>
        <w:top w:val="none" w:sz="0" w:space="0" w:color="auto"/>
        <w:left w:val="none" w:sz="0" w:space="0" w:color="auto"/>
        <w:bottom w:val="none" w:sz="0" w:space="0" w:color="auto"/>
        <w:right w:val="none" w:sz="0" w:space="0" w:color="auto"/>
      </w:divBdr>
    </w:div>
    <w:div w:id="601305946">
      <w:bodyDiv w:val="1"/>
      <w:marLeft w:val="0"/>
      <w:marRight w:val="0"/>
      <w:marTop w:val="0"/>
      <w:marBottom w:val="0"/>
      <w:divBdr>
        <w:top w:val="none" w:sz="0" w:space="0" w:color="auto"/>
        <w:left w:val="none" w:sz="0" w:space="0" w:color="auto"/>
        <w:bottom w:val="none" w:sz="0" w:space="0" w:color="auto"/>
        <w:right w:val="none" w:sz="0" w:space="0" w:color="auto"/>
      </w:divBdr>
    </w:div>
    <w:div w:id="602809609">
      <w:bodyDiv w:val="1"/>
      <w:marLeft w:val="0"/>
      <w:marRight w:val="0"/>
      <w:marTop w:val="0"/>
      <w:marBottom w:val="0"/>
      <w:divBdr>
        <w:top w:val="none" w:sz="0" w:space="0" w:color="auto"/>
        <w:left w:val="none" w:sz="0" w:space="0" w:color="auto"/>
        <w:bottom w:val="none" w:sz="0" w:space="0" w:color="auto"/>
        <w:right w:val="none" w:sz="0" w:space="0" w:color="auto"/>
      </w:divBdr>
    </w:div>
    <w:div w:id="605624644">
      <w:bodyDiv w:val="1"/>
      <w:marLeft w:val="0"/>
      <w:marRight w:val="0"/>
      <w:marTop w:val="0"/>
      <w:marBottom w:val="0"/>
      <w:divBdr>
        <w:top w:val="none" w:sz="0" w:space="0" w:color="auto"/>
        <w:left w:val="none" w:sz="0" w:space="0" w:color="auto"/>
        <w:bottom w:val="none" w:sz="0" w:space="0" w:color="auto"/>
        <w:right w:val="none" w:sz="0" w:space="0" w:color="auto"/>
      </w:divBdr>
      <w:divsChild>
        <w:div w:id="264198154">
          <w:marLeft w:val="0"/>
          <w:marRight w:val="0"/>
          <w:marTop w:val="0"/>
          <w:marBottom w:val="0"/>
          <w:divBdr>
            <w:top w:val="none" w:sz="0" w:space="0" w:color="auto"/>
            <w:left w:val="none" w:sz="0" w:space="0" w:color="auto"/>
            <w:bottom w:val="none" w:sz="0" w:space="0" w:color="auto"/>
            <w:right w:val="none" w:sz="0" w:space="0" w:color="auto"/>
          </w:divBdr>
          <w:divsChild>
            <w:div w:id="164366390">
              <w:marLeft w:val="0"/>
              <w:marRight w:val="0"/>
              <w:marTop w:val="0"/>
              <w:marBottom w:val="0"/>
              <w:divBdr>
                <w:top w:val="none" w:sz="0" w:space="0" w:color="auto"/>
                <w:left w:val="none" w:sz="0" w:space="0" w:color="auto"/>
                <w:bottom w:val="none" w:sz="0" w:space="0" w:color="auto"/>
                <w:right w:val="none" w:sz="0" w:space="0" w:color="auto"/>
              </w:divBdr>
              <w:divsChild>
                <w:div w:id="1654678699">
                  <w:marLeft w:val="0"/>
                  <w:marRight w:val="0"/>
                  <w:marTop w:val="0"/>
                  <w:marBottom w:val="0"/>
                  <w:divBdr>
                    <w:top w:val="none" w:sz="0" w:space="0" w:color="auto"/>
                    <w:left w:val="none" w:sz="0" w:space="0" w:color="auto"/>
                    <w:bottom w:val="none" w:sz="0" w:space="0" w:color="auto"/>
                    <w:right w:val="none" w:sz="0" w:space="0" w:color="auto"/>
                  </w:divBdr>
                  <w:divsChild>
                    <w:div w:id="1615939194">
                      <w:marLeft w:val="0"/>
                      <w:marRight w:val="0"/>
                      <w:marTop w:val="0"/>
                      <w:marBottom w:val="0"/>
                      <w:divBdr>
                        <w:top w:val="none" w:sz="0" w:space="0" w:color="auto"/>
                        <w:left w:val="none" w:sz="0" w:space="0" w:color="auto"/>
                        <w:bottom w:val="none" w:sz="0" w:space="0" w:color="auto"/>
                        <w:right w:val="none" w:sz="0" w:space="0" w:color="auto"/>
                      </w:divBdr>
                      <w:divsChild>
                        <w:div w:id="1479804867">
                          <w:marLeft w:val="0"/>
                          <w:marRight w:val="0"/>
                          <w:marTop w:val="0"/>
                          <w:marBottom w:val="0"/>
                          <w:divBdr>
                            <w:top w:val="none" w:sz="0" w:space="0" w:color="auto"/>
                            <w:left w:val="none" w:sz="0" w:space="0" w:color="auto"/>
                            <w:bottom w:val="none" w:sz="0" w:space="0" w:color="auto"/>
                            <w:right w:val="none" w:sz="0" w:space="0" w:color="auto"/>
                          </w:divBdr>
                          <w:divsChild>
                            <w:div w:id="1001738698">
                              <w:marLeft w:val="0"/>
                              <w:marRight w:val="0"/>
                              <w:marTop w:val="0"/>
                              <w:marBottom w:val="0"/>
                              <w:divBdr>
                                <w:top w:val="none" w:sz="0" w:space="0" w:color="auto"/>
                                <w:left w:val="none" w:sz="0" w:space="0" w:color="auto"/>
                                <w:bottom w:val="none" w:sz="0" w:space="0" w:color="auto"/>
                                <w:right w:val="none" w:sz="0" w:space="0" w:color="auto"/>
                              </w:divBdr>
                              <w:divsChild>
                                <w:div w:id="927811797">
                                  <w:marLeft w:val="0"/>
                                  <w:marRight w:val="0"/>
                                  <w:marTop w:val="0"/>
                                  <w:marBottom w:val="0"/>
                                  <w:divBdr>
                                    <w:top w:val="none" w:sz="0" w:space="0" w:color="auto"/>
                                    <w:left w:val="none" w:sz="0" w:space="0" w:color="auto"/>
                                    <w:bottom w:val="none" w:sz="0" w:space="0" w:color="auto"/>
                                    <w:right w:val="none" w:sz="0" w:space="0" w:color="auto"/>
                                  </w:divBdr>
                                  <w:divsChild>
                                    <w:div w:id="1068186433">
                                      <w:marLeft w:val="0"/>
                                      <w:marRight w:val="0"/>
                                      <w:marTop w:val="0"/>
                                      <w:marBottom w:val="0"/>
                                      <w:divBdr>
                                        <w:top w:val="none" w:sz="0" w:space="0" w:color="auto"/>
                                        <w:left w:val="none" w:sz="0" w:space="0" w:color="auto"/>
                                        <w:bottom w:val="none" w:sz="0" w:space="0" w:color="auto"/>
                                        <w:right w:val="none" w:sz="0" w:space="0" w:color="auto"/>
                                      </w:divBdr>
                                      <w:divsChild>
                                        <w:div w:id="2258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857006">
      <w:bodyDiv w:val="1"/>
      <w:marLeft w:val="0"/>
      <w:marRight w:val="0"/>
      <w:marTop w:val="0"/>
      <w:marBottom w:val="0"/>
      <w:divBdr>
        <w:top w:val="none" w:sz="0" w:space="0" w:color="auto"/>
        <w:left w:val="none" w:sz="0" w:space="0" w:color="auto"/>
        <w:bottom w:val="none" w:sz="0" w:space="0" w:color="auto"/>
        <w:right w:val="none" w:sz="0" w:space="0" w:color="auto"/>
      </w:divBdr>
      <w:divsChild>
        <w:div w:id="1549760409">
          <w:marLeft w:val="0"/>
          <w:marRight w:val="0"/>
          <w:marTop w:val="0"/>
          <w:marBottom w:val="0"/>
          <w:divBdr>
            <w:top w:val="none" w:sz="0" w:space="0" w:color="auto"/>
            <w:left w:val="none" w:sz="0" w:space="0" w:color="auto"/>
            <w:bottom w:val="none" w:sz="0" w:space="0" w:color="auto"/>
            <w:right w:val="none" w:sz="0" w:space="0" w:color="auto"/>
          </w:divBdr>
        </w:div>
        <w:div w:id="1218517354">
          <w:marLeft w:val="0"/>
          <w:marRight w:val="0"/>
          <w:marTop w:val="0"/>
          <w:marBottom w:val="0"/>
          <w:divBdr>
            <w:top w:val="none" w:sz="0" w:space="0" w:color="auto"/>
            <w:left w:val="none" w:sz="0" w:space="0" w:color="auto"/>
            <w:bottom w:val="none" w:sz="0" w:space="0" w:color="auto"/>
            <w:right w:val="none" w:sz="0" w:space="0" w:color="auto"/>
          </w:divBdr>
        </w:div>
        <w:div w:id="1986813940">
          <w:marLeft w:val="0"/>
          <w:marRight w:val="0"/>
          <w:marTop w:val="0"/>
          <w:marBottom w:val="0"/>
          <w:divBdr>
            <w:top w:val="none" w:sz="0" w:space="0" w:color="auto"/>
            <w:left w:val="none" w:sz="0" w:space="0" w:color="auto"/>
            <w:bottom w:val="none" w:sz="0" w:space="0" w:color="auto"/>
            <w:right w:val="none" w:sz="0" w:space="0" w:color="auto"/>
          </w:divBdr>
        </w:div>
        <w:div w:id="1155025062">
          <w:marLeft w:val="0"/>
          <w:marRight w:val="0"/>
          <w:marTop w:val="0"/>
          <w:marBottom w:val="0"/>
          <w:divBdr>
            <w:top w:val="none" w:sz="0" w:space="0" w:color="auto"/>
            <w:left w:val="none" w:sz="0" w:space="0" w:color="auto"/>
            <w:bottom w:val="none" w:sz="0" w:space="0" w:color="auto"/>
            <w:right w:val="none" w:sz="0" w:space="0" w:color="auto"/>
          </w:divBdr>
        </w:div>
      </w:divsChild>
    </w:div>
    <w:div w:id="609439275">
      <w:bodyDiv w:val="1"/>
      <w:marLeft w:val="0"/>
      <w:marRight w:val="0"/>
      <w:marTop w:val="0"/>
      <w:marBottom w:val="0"/>
      <w:divBdr>
        <w:top w:val="none" w:sz="0" w:space="0" w:color="auto"/>
        <w:left w:val="none" w:sz="0" w:space="0" w:color="auto"/>
        <w:bottom w:val="none" w:sz="0" w:space="0" w:color="auto"/>
        <w:right w:val="none" w:sz="0" w:space="0" w:color="auto"/>
      </w:divBdr>
    </w:div>
    <w:div w:id="612591351">
      <w:bodyDiv w:val="1"/>
      <w:marLeft w:val="0"/>
      <w:marRight w:val="0"/>
      <w:marTop w:val="0"/>
      <w:marBottom w:val="0"/>
      <w:divBdr>
        <w:top w:val="none" w:sz="0" w:space="0" w:color="auto"/>
        <w:left w:val="none" w:sz="0" w:space="0" w:color="auto"/>
        <w:bottom w:val="none" w:sz="0" w:space="0" w:color="auto"/>
        <w:right w:val="none" w:sz="0" w:space="0" w:color="auto"/>
      </w:divBdr>
      <w:divsChild>
        <w:div w:id="1953439890">
          <w:marLeft w:val="0"/>
          <w:marRight w:val="0"/>
          <w:marTop w:val="0"/>
          <w:marBottom w:val="0"/>
          <w:divBdr>
            <w:top w:val="none" w:sz="0" w:space="0" w:color="auto"/>
            <w:left w:val="none" w:sz="0" w:space="0" w:color="auto"/>
            <w:bottom w:val="none" w:sz="0" w:space="0" w:color="auto"/>
            <w:right w:val="none" w:sz="0" w:space="0" w:color="auto"/>
          </w:divBdr>
          <w:divsChild>
            <w:div w:id="1443987211">
              <w:marLeft w:val="0"/>
              <w:marRight w:val="0"/>
              <w:marTop w:val="0"/>
              <w:marBottom w:val="0"/>
              <w:divBdr>
                <w:top w:val="none" w:sz="0" w:space="0" w:color="auto"/>
                <w:left w:val="none" w:sz="0" w:space="0" w:color="auto"/>
                <w:bottom w:val="none" w:sz="0" w:space="0" w:color="auto"/>
                <w:right w:val="none" w:sz="0" w:space="0" w:color="auto"/>
              </w:divBdr>
              <w:divsChild>
                <w:div w:id="744692403">
                  <w:marLeft w:val="0"/>
                  <w:marRight w:val="0"/>
                  <w:marTop w:val="0"/>
                  <w:marBottom w:val="0"/>
                  <w:divBdr>
                    <w:top w:val="none" w:sz="0" w:space="0" w:color="auto"/>
                    <w:left w:val="none" w:sz="0" w:space="0" w:color="auto"/>
                    <w:bottom w:val="none" w:sz="0" w:space="0" w:color="auto"/>
                    <w:right w:val="none" w:sz="0" w:space="0" w:color="auto"/>
                  </w:divBdr>
                  <w:divsChild>
                    <w:div w:id="486675749">
                      <w:marLeft w:val="0"/>
                      <w:marRight w:val="0"/>
                      <w:marTop w:val="0"/>
                      <w:marBottom w:val="0"/>
                      <w:divBdr>
                        <w:top w:val="none" w:sz="0" w:space="0" w:color="auto"/>
                        <w:left w:val="none" w:sz="0" w:space="0" w:color="auto"/>
                        <w:bottom w:val="none" w:sz="0" w:space="0" w:color="auto"/>
                        <w:right w:val="none" w:sz="0" w:space="0" w:color="auto"/>
                      </w:divBdr>
                      <w:divsChild>
                        <w:div w:id="1240556522">
                          <w:marLeft w:val="0"/>
                          <w:marRight w:val="0"/>
                          <w:marTop w:val="0"/>
                          <w:marBottom w:val="0"/>
                          <w:divBdr>
                            <w:top w:val="none" w:sz="0" w:space="0" w:color="auto"/>
                            <w:left w:val="none" w:sz="0" w:space="0" w:color="auto"/>
                            <w:bottom w:val="none" w:sz="0" w:space="0" w:color="auto"/>
                            <w:right w:val="none" w:sz="0" w:space="0" w:color="auto"/>
                          </w:divBdr>
                          <w:divsChild>
                            <w:div w:id="5691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021231">
      <w:bodyDiv w:val="1"/>
      <w:marLeft w:val="0"/>
      <w:marRight w:val="0"/>
      <w:marTop w:val="0"/>
      <w:marBottom w:val="0"/>
      <w:divBdr>
        <w:top w:val="none" w:sz="0" w:space="0" w:color="auto"/>
        <w:left w:val="none" w:sz="0" w:space="0" w:color="auto"/>
        <w:bottom w:val="none" w:sz="0" w:space="0" w:color="auto"/>
        <w:right w:val="none" w:sz="0" w:space="0" w:color="auto"/>
      </w:divBdr>
    </w:div>
    <w:div w:id="617028552">
      <w:bodyDiv w:val="1"/>
      <w:marLeft w:val="0"/>
      <w:marRight w:val="0"/>
      <w:marTop w:val="0"/>
      <w:marBottom w:val="0"/>
      <w:divBdr>
        <w:top w:val="none" w:sz="0" w:space="0" w:color="auto"/>
        <w:left w:val="none" w:sz="0" w:space="0" w:color="auto"/>
        <w:bottom w:val="none" w:sz="0" w:space="0" w:color="auto"/>
        <w:right w:val="none" w:sz="0" w:space="0" w:color="auto"/>
      </w:divBdr>
    </w:div>
    <w:div w:id="617107617">
      <w:bodyDiv w:val="1"/>
      <w:marLeft w:val="0"/>
      <w:marRight w:val="0"/>
      <w:marTop w:val="0"/>
      <w:marBottom w:val="0"/>
      <w:divBdr>
        <w:top w:val="none" w:sz="0" w:space="0" w:color="auto"/>
        <w:left w:val="none" w:sz="0" w:space="0" w:color="auto"/>
        <w:bottom w:val="none" w:sz="0" w:space="0" w:color="auto"/>
        <w:right w:val="none" w:sz="0" w:space="0" w:color="auto"/>
      </w:divBdr>
      <w:divsChild>
        <w:div w:id="1677146453">
          <w:marLeft w:val="0"/>
          <w:marRight w:val="0"/>
          <w:marTop w:val="0"/>
          <w:marBottom w:val="0"/>
          <w:divBdr>
            <w:top w:val="none" w:sz="0" w:space="0" w:color="auto"/>
            <w:left w:val="none" w:sz="0" w:space="0" w:color="auto"/>
            <w:bottom w:val="none" w:sz="0" w:space="0" w:color="auto"/>
            <w:right w:val="none" w:sz="0" w:space="0" w:color="auto"/>
          </w:divBdr>
        </w:div>
        <w:div w:id="2067604216">
          <w:marLeft w:val="0"/>
          <w:marRight w:val="0"/>
          <w:marTop w:val="0"/>
          <w:marBottom w:val="0"/>
          <w:divBdr>
            <w:top w:val="none" w:sz="0" w:space="0" w:color="auto"/>
            <w:left w:val="none" w:sz="0" w:space="0" w:color="auto"/>
            <w:bottom w:val="none" w:sz="0" w:space="0" w:color="auto"/>
            <w:right w:val="none" w:sz="0" w:space="0" w:color="auto"/>
          </w:divBdr>
        </w:div>
      </w:divsChild>
    </w:div>
    <w:div w:id="626934286">
      <w:bodyDiv w:val="1"/>
      <w:marLeft w:val="0"/>
      <w:marRight w:val="0"/>
      <w:marTop w:val="0"/>
      <w:marBottom w:val="0"/>
      <w:divBdr>
        <w:top w:val="none" w:sz="0" w:space="0" w:color="auto"/>
        <w:left w:val="none" w:sz="0" w:space="0" w:color="auto"/>
        <w:bottom w:val="none" w:sz="0" w:space="0" w:color="auto"/>
        <w:right w:val="none" w:sz="0" w:space="0" w:color="auto"/>
      </w:divBdr>
    </w:div>
    <w:div w:id="629360676">
      <w:bodyDiv w:val="1"/>
      <w:marLeft w:val="0"/>
      <w:marRight w:val="0"/>
      <w:marTop w:val="0"/>
      <w:marBottom w:val="0"/>
      <w:divBdr>
        <w:top w:val="none" w:sz="0" w:space="0" w:color="auto"/>
        <w:left w:val="none" w:sz="0" w:space="0" w:color="auto"/>
        <w:bottom w:val="none" w:sz="0" w:space="0" w:color="auto"/>
        <w:right w:val="none" w:sz="0" w:space="0" w:color="auto"/>
      </w:divBdr>
    </w:div>
    <w:div w:id="638804208">
      <w:bodyDiv w:val="1"/>
      <w:marLeft w:val="0"/>
      <w:marRight w:val="0"/>
      <w:marTop w:val="0"/>
      <w:marBottom w:val="0"/>
      <w:divBdr>
        <w:top w:val="none" w:sz="0" w:space="0" w:color="auto"/>
        <w:left w:val="none" w:sz="0" w:space="0" w:color="auto"/>
        <w:bottom w:val="none" w:sz="0" w:space="0" w:color="auto"/>
        <w:right w:val="none" w:sz="0" w:space="0" w:color="auto"/>
      </w:divBdr>
    </w:div>
    <w:div w:id="642004927">
      <w:bodyDiv w:val="1"/>
      <w:marLeft w:val="0"/>
      <w:marRight w:val="0"/>
      <w:marTop w:val="0"/>
      <w:marBottom w:val="0"/>
      <w:divBdr>
        <w:top w:val="none" w:sz="0" w:space="0" w:color="auto"/>
        <w:left w:val="none" w:sz="0" w:space="0" w:color="auto"/>
        <w:bottom w:val="none" w:sz="0" w:space="0" w:color="auto"/>
        <w:right w:val="none" w:sz="0" w:space="0" w:color="auto"/>
      </w:divBdr>
      <w:divsChild>
        <w:div w:id="198667130">
          <w:marLeft w:val="0"/>
          <w:marRight w:val="0"/>
          <w:marTop w:val="0"/>
          <w:marBottom w:val="0"/>
          <w:divBdr>
            <w:top w:val="none" w:sz="0" w:space="0" w:color="auto"/>
            <w:left w:val="none" w:sz="0" w:space="0" w:color="auto"/>
            <w:bottom w:val="none" w:sz="0" w:space="0" w:color="auto"/>
            <w:right w:val="none" w:sz="0" w:space="0" w:color="auto"/>
          </w:divBdr>
        </w:div>
        <w:div w:id="1159224768">
          <w:marLeft w:val="0"/>
          <w:marRight w:val="0"/>
          <w:marTop w:val="0"/>
          <w:marBottom w:val="0"/>
          <w:divBdr>
            <w:top w:val="none" w:sz="0" w:space="0" w:color="auto"/>
            <w:left w:val="none" w:sz="0" w:space="0" w:color="auto"/>
            <w:bottom w:val="none" w:sz="0" w:space="0" w:color="auto"/>
            <w:right w:val="none" w:sz="0" w:space="0" w:color="auto"/>
          </w:divBdr>
        </w:div>
      </w:divsChild>
    </w:div>
    <w:div w:id="643510070">
      <w:bodyDiv w:val="1"/>
      <w:marLeft w:val="0"/>
      <w:marRight w:val="0"/>
      <w:marTop w:val="0"/>
      <w:marBottom w:val="0"/>
      <w:divBdr>
        <w:top w:val="none" w:sz="0" w:space="0" w:color="auto"/>
        <w:left w:val="none" w:sz="0" w:space="0" w:color="auto"/>
        <w:bottom w:val="none" w:sz="0" w:space="0" w:color="auto"/>
        <w:right w:val="none" w:sz="0" w:space="0" w:color="auto"/>
      </w:divBdr>
    </w:div>
    <w:div w:id="648091491">
      <w:bodyDiv w:val="1"/>
      <w:marLeft w:val="0"/>
      <w:marRight w:val="0"/>
      <w:marTop w:val="0"/>
      <w:marBottom w:val="0"/>
      <w:divBdr>
        <w:top w:val="none" w:sz="0" w:space="0" w:color="auto"/>
        <w:left w:val="none" w:sz="0" w:space="0" w:color="auto"/>
        <w:bottom w:val="none" w:sz="0" w:space="0" w:color="auto"/>
        <w:right w:val="none" w:sz="0" w:space="0" w:color="auto"/>
      </w:divBdr>
    </w:div>
    <w:div w:id="655455035">
      <w:bodyDiv w:val="1"/>
      <w:marLeft w:val="0"/>
      <w:marRight w:val="0"/>
      <w:marTop w:val="0"/>
      <w:marBottom w:val="0"/>
      <w:divBdr>
        <w:top w:val="none" w:sz="0" w:space="0" w:color="auto"/>
        <w:left w:val="none" w:sz="0" w:space="0" w:color="auto"/>
        <w:bottom w:val="none" w:sz="0" w:space="0" w:color="auto"/>
        <w:right w:val="none" w:sz="0" w:space="0" w:color="auto"/>
      </w:divBdr>
    </w:div>
    <w:div w:id="659424435">
      <w:bodyDiv w:val="1"/>
      <w:marLeft w:val="0"/>
      <w:marRight w:val="0"/>
      <w:marTop w:val="0"/>
      <w:marBottom w:val="0"/>
      <w:divBdr>
        <w:top w:val="none" w:sz="0" w:space="0" w:color="auto"/>
        <w:left w:val="none" w:sz="0" w:space="0" w:color="auto"/>
        <w:bottom w:val="none" w:sz="0" w:space="0" w:color="auto"/>
        <w:right w:val="none" w:sz="0" w:space="0" w:color="auto"/>
      </w:divBdr>
    </w:div>
    <w:div w:id="668948920">
      <w:bodyDiv w:val="1"/>
      <w:marLeft w:val="0"/>
      <w:marRight w:val="0"/>
      <w:marTop w:val="0"/>
      <w:marBottom w:val="0"/>
      <w:divBdr>
        <w:top w:val="none" w:sz="0" w:space="0" w:color="auto"/>
        <w:left w:val="none" w:sz="0" w:space="0" w:color="auto"/>
        <w:bottom w:val="none" w:sz="0" w:space="0" w:color="auto"/>
        <w:right w:val="none" w:sz="0" w:space="0" w:color="auto"/>
      </w:divBdr>
    </w:div>
    <w:div w:id="670528051">
      <w:bodyDiv w:val="1"/>
      <w:marLeft w:val="0"/>
      <w:marRight w:val="0"/>
      <w:marTop w:val="0"/>
      <w:marBottom w:val="0"/>
      <w:divBdr>
        <w:top w:val="none" w:sz="0" w:space="0" w:color="auto"/>
        <w:left w:val="none" w:sz="0" w:space="0" w:color="auto"/>
        <w:bottom w:val="none" w:sz="0" w:space="0" w:color="auto"/>
        <w:right w:val="none" w:sz="0" w:space="0" w:color="auto"/>
      </w:divBdr>
    </w:div>
    <w:div w:id="682588981">
      <w:bodyDiv w:val="1"/>
      <w:marLeft w:val="0"/>
      <w:marRight w:val="0"/>
      <w:marTop w:val="0"/>
      <w:marBottom w:val="0"/>
      <w:divBdr>
        <w:top w:val="none" w:sz="0" w:space="0" w:color="auto"/>
        <w:left w:val="none" w:sz="0" w:space="0" w:color="auto"/>
        <w:bottom w:val="none" w:sz="0" w:space="0" w:color="auto"/>
        <w:right w:val="none" w:sz="0" w:space="0" w:color="auto"/>
      </w:divBdr>
    </w:div>
    <w:div w:id="685444280">
      <w:bodyDiv w:val="1"/>
      <w:marLeft w:val="0"/>
      <w:marRight w:val="0"/>
      <w:marTop w:val="0"/>
      <w:marBottom w:val="0"/>
      <w:divBdr>
        <w:top w:val="none" w:sz="0" w:space="0" w:color="auto"/>
        <w:left w:val="none" w:sz="0" w:space="0" w:color="auto"/>
        <w:bottom w:val="none" w:sz="0" w:space="0" w:color="auto"/>
        <w:right w:val="none" w:sz="0" w:space="0" w:color="auto"/>
      </w:divBdr>
      <w:divsChild>
        <w:div w:id="937979646">
          <w:marLeft w:val="720"/>
          <w:marRight w:val="0"/>
          <w:marTop w:val="0"/>
          <w:marBottom w:val="0"/>
          <w:divBdr>
            <w:top w:val="none" w:sz="0" w:space="0" w:color="auto"/>
            <w:left w:val="none" w:sz="0" w:space="0" w:color="auto"/>
            <w:bottom w:val="none" w:sz="0" w:space="0" w:color="auto"/>
            <w:right w:val="none" w:sz="0" w:space="0" w:color="auto"/>
          </w:divBdr>
        </w:div>
        <w:div w:id="1274019905">
          <w:marLeft w:val="720"/>
          <w:marRight w:val="0"/>
          <w:marTop w:val="0"/>
          <w:marBottom w:val="0"/>
          <w:divBdr>
            <w:top w:val="none" w:sz="0" w:space="0" w:color="auto"/>
            <w:left w:val="none" w:sz="0" w:space="0" w:color="auto"/>
            <w:bottom w:val="none" w:sz="0" w:space="0" w:color="auto"/>
            <w:right w:val="none" w:sz="0" w:space="0" w:color="auto"/>
          </w:divBdr>
        </w:div>
        <w:div w:id="2043239284">
          <w:marLeft w:val="720"/>
          <w:marRight w:val="0"/>
          <w:marTop w:val="0"/>
          <w:marBottom w:val="0"/>
          <w:divBdr>
            <w:top w:val="none" w:sz="0" w:space="0" w:color="auto"/>
            <w:left w:val="none" w:sz="0" w:space="0" w:color="auto"/>
            <w:bottom w:val="none" w:sz="0" w:space="0" w:color="auto"/>
            <w:right w:val="none" w:sz="0" w:space="0" w:color="auto"/>
          </w:divBdr>
        </w:div>
        <w:div w:id="1870988462">
          <w:marLeft w:val="720"/>
          <w:marRight w:val="0"/>
          <w:marTop w:val="0"/>
          <w:marBottom w:val="0"/>
          <w:divBdr>
            <w:top w:val="none" w:sz="0" w:space="0" w:color="auto"/>
            <w:left w:val="none" w:sz="0" w:space="0" w:color="auto"/>
            <w:bottom w:val="none" w:sz="0" w:space="0" w:color="auto"/>
            <w:right w:val="none" w:sz="0" w:space="0" w:color="auto"/>
          </w:divBdr>
        </w:div>
        <w:div w:id="971012031">
          <w:marLeft w:val="720"/>
          <w:marRight w:val="0"/>
          <w:marTop w:val="0"/>
          <w:marBottom w:val="0"/>
          <w:divBdr>
            <w:top w:val="none" w:sz="0" w:space="0" w:color="auto"/>
            <w:left w:val="none" w:sz="0" w:space="0" w:color="auto"/>
            <w:bottom w:val="none" w:sz="0" w:space="0" w:color="auto"/>
            <w:right w:val="none" w:sz="0" w:space="0" w:color="auto"/>
          </w:divBdr>
        </w:div>
        <w:div w:id="418453123">
          <w:marLeft w:val="720"/>
          <w:marRight w:val="0"/>
          <w:marTop w:val="0"/>
          <w:marBottom w:val="0"/>
          <w:divBdr>
            <w:top w:val="none" w:sz="0" w:space="0" w:color="auto"/>
            <w:left w:val="none" w:sz="0" w:space="0" w:color="auto"/>
            <w:bottom w:val="none" w:sz="0" w:space="0" w:color="auto"/>
            <w:right w:val="none" w:sz="0" w:space="0" w:color="auto"/>
          </w:divBdr>
        </w:div>
      </w:divsChild>
    </w:div>
    <w:div w:id="686908243">
      <w:bodyDiv w:val="1"/>
      <w:marLeft w:val="0"/>
      <w:marRight w:val="0"/>
      <w:marTop w:val="0"/>
      <w:marBottom w:val="0"/>
      <w:divBdr>
        <w:top w:val="none" w:sz="0" w:space="0" w:color="auto"/>
        <w:left w:val="none" w:sz="0" w:space="0" w:color="auto"/>
        <w:bottom w:val="none" w:sz="0" w:space="0" w:color="auto"/>
        <w:right w:val="none" w:sz="0" w:space="0" w:color="auto"/>
      </w:divBdr>
    </w:div>
    <w:div w:id="689792836">
      <w:bodyDiv w:val="1"/>
      <w:marLeft w:val="0"/>
      <w:marRight w:val="0"/>
      <w:marTop w:val="0"/>
      <w:marBottom w:val="0"/>
      <w:divBdr>
        <w:top w:val="none" w:sz="0" w:space="0" w:color="auto"/>
        <w:left w:val="none" w:sz="0" w:space="0" w:color="auto"/>
        <w:bottom w:val="none" w:sz="0" w:space="0" w:color="auto"/>
        <w:right w:val="none" w:sz="0" w:space="0" w:color="auto"/>
      </w:divBdr>
    </w:div>
    <w:div w:id="690496291">
      <w:bodyDiv w:val="1"/>
      <w:marLeft w:val="0"/>
      <w:marRight w:val="0"/>
      <w:marTop w:val="0"/>
      <w:marBottom w:val="0"/>
      <w:divBdr>
        <w:top w:val="none" w:sz="0" w:space="0" w:color="auto"/>
        <w:left w:val="none" w:sz="0" w:space="0" w:color="auto"/>
        <w:bottom w:val="none" w:sz="0" w:space="0" w:color="auto"/>
        <w:right w:val="none" w:sz="0" w:space="0" w:color="auto"/>
      </w:divBdr>
      <w:divsChild>
        <w:div w:id="1923683727">
          <w:marLeft w:val="0"/>
          <w:marRight w:val="0"/>
          <w:marTop w:val="0"/>
          <w:marBottom w:val="0"/>
          <w:divBdr>
            <w:top w:val="none" w:sz="0" w:space="0" w:color="auto"/>
            <w:left w:val="none" w:sz="0" w:space="0" w:color="auto"/>
            <w:bottom w:val="none" w:sz="0" w:space="0" w:color="auto"/>
            <w:right w:val="none" w:sz="0" w:space="0" w:color="auto"/>
          </w:divBdr>
        </w:div>
        <w:div w:id="436023907">
          <w:marLeft w:val="0"/>
          <w:marRight w:val="0"/>
          <w:marTop w:val="0"/>
          <w:marBottom w:val="0"/>
          <w:divBdr>
            <w:top w:val="none" w:sz="0" w:space="0" w:color="auto"/>
            <w:left w:val="none" w:sz="0" w:space="0" w:color="auto"/>
            <w:bottom w:val="none" w:sz="0" w:space="0" w:color="auto"/>
            <w:right w:val="none" w:sz="0" w:space="0" w:color="auto"/>
          </w:divBdr>
        </w:div>
      </w:divsChild>
    </w:div>
    <w:div w:id="699430999">
      <w:bodyDiv w:val="1"/>
      <w:marLeft w:val="0"/>
      <w:marRight w:val="0"/>
      <w:marTop w:val="0"/>
      <w:marBottom w:val="0"/>
      <w:divBdr>
        <w:top w:val="none" w:sz="0" w:space="0" w:color="auto"/>
        <w:left w:val="none" w:sz="0" w:space="0" w:color="auto"/>
        <w:bottom w:val="none" w:sz="0" w:space="0" w:color="auto"/>
        <w:right w:val="none" w:sz="0" w:space="0" w:color="auto"/>
      </w:divBdr>
    </w:div>
    <w:div w:id="699627172">
      <w:bodyDiv w:val="1"/>
      <w:marLeft w:val="0"/>
      <w:marRight w:val="0"/>
      <w:marTop w:val="0"/>
      <w:marBottom w:val="0"/>
      <w:divBdr>
        <w:top w:val="none" w:sz="0" w:space="0" w:color="auto"/>
        <w:left w:val="none" w:sz="0" w:space="0" w:color="auto"/>
        <w:bottom w:val="none" w:sz="0" w:space="0" w:color="auto"/>
        <w:right w:val="none" w:sz="0" w:space="0" w:color="auto"/>
      </w:divBdr>
    </w:div>
    <w:div w:id="708341637">
      <w:bodyDiv w:val="1"/>
      <w:marLeft w:val="0"/>
      <w:marRight w:val="0"/>
      <w:marTop w:val="0"/>
      <w:marBottom w:val="0"/>
      <w:divBdr>
        <w:top w:val="none" w:sz="0" w:space="0" w:color="auto"/>
        <w:left w:val="none" w:sz="0" w:space="0" w:color="auto"/>
        <w:bottom w:val="none" w:sz="0" w:space="0" w:color="auto"/>
        <w:right w:val="none" w:sz="0" w:space="0" w:color="auto"/>
      </w:divBdr>
    </w:div>
    <w:div w:id="714815566">
      <w:bodyDiv w:val="1"/>
      <w:marLeft w:val="0"/>
      <w:marRight w:val="0"/>
      <w:marTop w:val="0"/>
      <w:marBottom w:val="0"/>
      <w:divBdr>
        <w:top w:val="none" w:sz="0" w:space="0" w:color="auto"/>
        <w:left w:val="none" w:sz="0" w:space="0" w:color="auto"/>
        <w:bottom w:val="none" w:sz="0" w:space="0" w:color="auto"/>
        <w:right w:val="none" w:sz="0" w:space="0" w:color="auto"/>
      </w:divBdr>
    </w:div>
    <w:div w:id="715592128">
      <w:bodyDiv w:val="1"/>
      <w:marLeft w:val="0"/>
      <w:marRight w:val="0"/>
      <w:marTop w:val="0"/>
      <w:marBottom w:val="0"/>
      <w:divBdr>
        <w:top w:val="none" w:sz="0" w:space="0" w:color="auto"/>
        <w:left w:val="none" w:sz="0" w:space="0" w:color="auto"/>
        <w:bottom w:val="none" w:sz="0" w:space="0" w:color="auto"/>
        <w:right w:val="none" w:sz="0" w:space="0" w:color="auto"/>
      </w:divBdr>
    </w:div>
    <w:div w:id="719012028">
      <w:bodyDiv w:val="1"/>
      <w:marLeft w:val="0"/>
      <w:marRight w:val="0"/>
      <w:marTop w:val="0"/>
      <w:marBottom w:val="0"/>
      <w:divBdr>
        <w:top w:val="none" w:sz="0" w:space="0" w:color="auto"/>
        <w:left w:val="none" w:sz="0" w:space="0" w:color="auto"/>
        <w:bottom w:val="none" w:sz="0" w:space="0" w:color="auto"/>
        <w:right w:val="none" w:sz="0" w:space="0" w:color="auto"/>
      </w:divBdr>
    </w:div>
    <w:div w:id="721638985">
      <w:bodyDiv w:val="1"/>
      <w:marLeft w:val="0"/>
      <w:marRight w:val="0"/>
      <w:marTop w:val="0"/>
      <w:marBottom w:val="0"/>
      <w:divBdr>
        <w:top w:val="none" w:sz="0" w:space="0" w:color="auto"/>
        <w:left w:val="none" w:sz="0" w:space="0" w:color="auto"/>
        <w:bottom w:val="none" w:sz="0" w:space="0" w:color="auto"/>
        <w:right w:val="none" w:sz="0" w:space="0" w:color="auto"/>
      </w:divBdr>
      <w:divsChild>
        <w:div w:id="164128923">
          <w:marLeft w:val="1886"/>
          <w:marRight w:val="0"/>
          <w:marTop w:val="0"/>
          <w:marBottom w:val="0"/>
          <w:divBdr>
            <w:top w:val="none" w:sz="0" w:space="0" w:color="auto"/>
            <w:left w:val="none" w:sz="0" w:space="0" w:color="auto"/>
            <w:bottom w:val="none" w:sz="0" w:space="0" w:color="auto"/>
            <w:right w:val="none" w:sz="0" w:space="0" w:color="auto"/>
          </w:divBdr>
        </w:div>
      </w:divsChild>
    </w:div>
    <w:div w:id="739055604">
      <w:bodyDiv w:val="1"/>
      <w:marLeft w:val="0"/>
      <w:marRight w:val="0"/>
      <w:marTop w:val="0"/>
      <w:marBottom w:val="0"/>
      <w:divBdr>
        <w:top w:val="none" w:sz="0" w:space="0" w:color="auto"/>
        <w:left w:val="none" w:sz="0" w:space="0" w:color="auto"/>
        <w:bottom w:val="none" w:sz="0" w:space="0" w:color="auto"/>
        <w:right w:val="none" w:sz="0" w:space="0" w:color="auto"/>
      </w:divBdr>
      <w:divsChild>
        <w:div w:id="58749758">
          <w:marLeft w:val="0"/>
          <w:marRight w:val="0"/>
          <w:marTop w:val="0"/>
          <w:marBottom w:val="0"/>
          <w:divBdr>
            <w:top w:val="none" w:sz="0" w:space="0" w:color="auto"/>
            <w:left w:val="none" w:sz="0" w:space="0" w:color="auto"/>
            <w:bottom w:val="none" w:sz="0" w:space="0" w:color="auto"/>
            <w:right w:val="none" w:sz="0" w:space="0" w:color="auto"/>
          </w:divBdr>
        </w:div>
        <w:div w:id="1224756721">
          <w:marLeft w:val="0"/>
          <w:marRight w:val="0"/>
          <w:marTop w:val="0"/>
          <w:marBottom w:val="0"/>
          <w:divBdr>
            <w:top w:val="none" w:sz="0" w:space="0" w:color="auto"/>
            <w:left w:val="none" w:sz="0" w:space="0" w:color="auto"/>
            <w:bottom w:val="none" w:sz="0" w:space="0" w:color="auto"/>
            <w:right w:val="none" w:sz="0" w:space="0" w:color="auto"/>
          </w:divBdr>
        </w:div>
      </w:divsChild>
    </w:div>
    <w:div w:id="742222478">
      <w:bodyDiv w:val="1"/>
      <w:marLeft w:val="0"/>
      <w:marRight w:val="0"/>
      <w:marTop w:val="0"/>
      <w:marBottom w:val="0"/>
      <w:divBdr>
        <w:top w:val="none" w:sz="0" w:space="0" w:color="auto"/>
        <w:left w:val="none" w:sz="0" w:space="0" w:color="auto"/>
        <w:bottom w:val="none" w:sz="0" w:space="0" w:color="auto"/>
        <w:right w:val="none" w:sz="0" w:space="0" w:color="auto"/>
      </w:divBdr>
    </w:div>
    <w:div w:id="743649686">
      <w:bodyDiv w:val="1"/>
      <w:marLeft w:val="0"/>
      <w:marRight w:val="0"/>
      <w:marTop w:val="0"/>
      <w:marBottom w:val="0"/>
      <w:divBdr>
        <w:top w:val="none" w:sz="0" w:space="0" w:color="auto"/>
        <w:left w:val="none" w:sz="0" w:space="0" w:color="auto"/>
        <w:bottom w:val="none" w:sz="0" w:space="0" w:color="auto"/>
        <w:right w:val="none" w:sz="0" w:space="0" w:color="auto"/>
      </w:divBdr>
    </w:div>
    <w:div w:id="746197170">
      <w:bodyDiv w:val="1"/>
      <w:marLeft w:val="0"/>
      <w:marRight w:val="0"/>
      <w:marTop w:val="0"/>
      <w:marBottom w:val="0"/>
      <w:divBdr>
        <w:top w:val="none" w:sz="0" w:space="0" w:color="auto"/>
        <w:left w:val="none" w:sz="0" w:space="0" w:color="auto"/>
        <w:bottom w:val="none" w:sz="0" w:space="0" w:color="auto"/>
        <w:right w:val="none" w:sz="0" w:space="0" w:color="auto"/>
      </w:divBdr>
      <w:divsChild>
        <w:div w:id="331030194">
          <w:marLeft w:val="0"/>
          <w:marRight w:val="0"/>
          <w:marTop w:val="0"/>
          <w:marBottom w:val="0"/>
          <w:divBdr>
            <w:top w:val="none" w:sz="0" w:space="0" w:color="auto"/>
            <w:left w:val="none" w:sz="0" w:space="0" w:color="auto"/>
            <w:bottom w:val="none" w:sz="0" w:space="0" w:color="auto"/>
            <w:right w:val="none" w:sz="0" w:space="0" w:color="auto"/>
          </w:divBdr>
        </w:div>
        <w:div w:id="363481421">
          <w:marLeft w:val="0"/>
          <w:marRight w:val="0"/>
          <w:marTop w:val="0"/>
          <w:marBottom w:val="0"/>
          <w:divBdr>
            <w:top w:val="none" w:sz="0" w:space="0" w:color="auto"/>
            <w:left w:val="none" w:sz="0" w:space="0" w:color="auto"/>
            <w:bottom w:val="none" w:sz="0" w:space="0" w:color="auto"/>
            <w:right w:val="none" w:sz="0" w:space="0" w:color="auto"/>
          </w:divBdr>
        </w:div>
      </w:divsChild>
    </w:div>
    <w:div w:id="746537628">
      <w:bodyDiv w:val="1"/>
      <w:marLeft w:val="0"/>
      <w:marRight w:val="0"/>
      <w:marTop w:val="0"/>
      <w:marBottom w:val="0"/>
      <w:divBdr>
        <w:top w:val="none" w:sz="0" w:space="0" w:color="auto"/>
        <w:left w:val="none" w:sz="0" w:space="0" w:color="auto"/>
        <w:bottom w:val="none" w:sz="0" w:space="0" w:color="auto"/>
        <w:right w:val="none" w:sz="0" w:space="0" w:color="auto"/>
      </w:divBdr>
    </w:div>
    <w:div w:id="774519977">
      <w:bodyDiv w:val="1"/>
      <w:marLeft w:val="0"/>
      <w:marRight w:val="0"/>
      <w:marTop w:val="0"/>
      <w:marBottom w:val="0"/>
      <w:divBdr>
        <w:top w:val="none" w:sz="0" w:space="0" w:color="auto"/>
        <w:left w:val="none" w:sz="0" w:space="0" w:color="auto"/>
        <w:bottom w:val="none" w:sz="0" w:space="0" w:color="auto"/>
        <w:right w:val="none" w:sz="0" w:space="0" w:color="auto"/>
      </w:divBdr>
    </w:div>
    <w:div w:id="776366770">
      <w:bodyDiv w:val="1"/>
      <w:marLeft w:val="0"/>
      <w:marRight w:val="0"/>
      <w:marTop w:val="0"/>
      <w:marBottom w:val="0"/>
      <w:divBdr>
        <w:top w:val="none" w:sz="0" w:space="0" w:color="auto"/>
        <w:left w:val="none" w:sz="0" w:space="0" w:color="auto"/>
        <w:bottom w:val="none" w:sz="0" w:space="0" w:color="auto"/>
        <w:right w:val="none" w:sz="0" w:space="0" w:color="auto"/>
      </w:divBdr>
    </w:div>
    <w:div w:id="776799903">
      <w:bodyDiv w:val="1"/>
      <w:marLeft w:val="0"/>
      <w:marRight w:val="0"/>
      <w:marTop w:val="0"/>
      <w:marBottom w:val="0"/>
      <w:divBdr>
        <w:top w:val="none" w:sz="0" w:space="0" w:color="auto"/>
        <w:left w:val="none" w:sz="0" w:space="0" w:color="auto"/>
        <w:bottom w:val="none" w:sz="0" w:space="0" w:color="auto"/>
        <w:right w:val="none" w:sz="0" w:space="0" w:color="auto"/>
      </w:divBdr>
    </w:div>
    <w:div w:id="793018236">
      <w:bodyDiv w:val="1"/>
      <w:marLeft w:val="0"/>
      <w:marRight w:val="0"/>
      <w:marTop w:val="0"/>
      <w:marBottom w:val="0"/>
      <w:divBdr>
        <w:top w:val="none" w:sz="0" w:space="0" w:color="auto"/>
        <w:left w:val="none" w:sz="0" w:space="0" w:color="auto"/>
        <w:bottom w:val="none" w:sz="0" w:space="0" w:color="auto"/>
        <w:right w:val="none" w:sz="0" w:space="0" w:color="auto"/>
      </w:divBdr>
      <w:divsChild>
        <w:div w:id="607927008">
          <w:marLeft w:val="0"/>
          <w:marRight w:val="0"/>
          <w:marTop w:val="0"/>
          <w:marBottom w:val="0"/>
          <w:divBdr>
            <w:top w:val="none" w:sz="0" w:space="0" w:color="auto"/>
            <w:left w:val="none" w:sz="0" w:space="0" w:color="auto"/>
            <w:bottom w:val="none" w:sz="0" w:space="0" w:color="auto"/>
            <w:right w:val="none" w:sz="0" w:space="0" w:color="auto"/>
          </w:divBdr>
        </w:div>
        <w:div w:id="897477747">
          <w:marLeft w:val="0"/>
          <w:marRight w:val="0"/>
          <w:marTop w:val="0"/>
          <w:marBottom w:val="0"/>
          <w:divBdr>
            <w:top w:val="none" w:sz="0" w:space="0" w:color="auto"/>
            <w:left w:val="none" w:sz="0" w:space="0" w:color="auto"/>
            <w:bottom w:val="none" w:sz="0" w:space="0" w:color="auto"/>
            <w:right w:val="none" w:sz="0" w:space="0" w:color="auto"/>
          </w:divBdr>
        </w:div>
      </w:divsChild>
    </w:div>
    <w:div w:id="799416587">
      <w:bodyDiv w:val="1"/>
      <w:marLeft w:val="0"/>
      <w:marRight w:val="0"/>
      <w:marTop w:val="0"/>
      <w:marBottom w:val="0"/>
      <w:divBdr>
        <w:top w:val="none" w:sz="0" w:space="0" w:color="auto"/>
        <w:left w:val="none" w:sz="0" w:space="0" w:color="auto"/>
        <w:bottom w:val="none" w:sz="0" w:space="0" w:color="auto"/>
        <w:right w:val="none" w:sz="0" w:space="0" w:color="auto"/>
      </w:divBdr>
    </w:div>
    <w:div w:id="813643533">
      <w:bodyDiv w:val="1"/>
      <w:marLeft w:val="0"/>
      <w:marRight w:val="0"/>
      <w:marTop w:val="0"/>
      <w:marBottom w:val="0"/>
      <w:divBdr>
        <w:top w:val="none" w:sz="0" w:space="0" w:color="auto"/>
        <w:left w:val="none" w:sz="0" w:space="0" w:color="auto"/>
        <w:bottom w:val="none" w:sz="0" w:space="0" w:color="auto"/>
        <w:right w:val="none" w:sz="0" w:space="0" w:color="auto"/>
      </w:divBdr>
    </w:div>
    <w:div w:id="820657401">
      <w:bodyDiv w:val="1"/>
      <w:marLeft w:val="0"/>
      <w:marRight w:val="0"/>
      <w:marTop w:val="0"/>
      <w:marBottom w:val="0"/>
      <w:divBdr>
        <w:top w:val="none" w:sz="0" w:space="0" w:color="auto"/>
        <w:left w:val="none" w:sz="0" w:space="0" w:color="auto"/>
        <w:bottom w:val="none" w:sz="0" w:space="0" w:color="auto"/>
        <w:right w:val="none" w:sz="0" w:space="0" w:color="auto"/>
      </w:divBdr>
    </w:div>
    <w:div w:id="825977148">
      <w:bodyDiv w:val="1"/>
      <w:marLeft w:val="0"/>
      <w:marRight w:val="0"/>
      <w:marTop w:val="0"/>
      <w:marBottom w:val="0"/>
      <w:divBdr>
        <w:top w:val="none" w:sz="0" w:space="0" w:color="auto"/>
        <w:left w:val="none" w:sz="0" w:space="0" w:color="auto"/>
        <w:bottom w:val="none" w:sz="0" w:space="0" w:color="auto"/>
        <w:right w:val="none" w:sz="0" w:space="0" w:color="auto"/>
      </w:divBdr>
    </w:div>
    <w:div w:id="829714069">
      <w:bodyDiv w:val="1"/>
      <w:marLeft w:val="0"/>
      <w:marRight w:val="0"/>
      <w:marTop w:val="0"/>
      <w:marBottom w:val="0"/>
      <w:divBdr>
        <w:top w:val="none" w:sz="0" w:space="0" w:color="auto"/>
        <w:left w:val="none" w:sz="0" w:space="0" w:color="auto"/>
        <w:bottom w:val="none" w:sz="0" w:space="0" w:color="auto"/>
        <w:right w:val="none" w:sz="0" w:space="0" w:color="auto"/>
      </w:divBdr>
    </w:div>
    <w:div w:id="832795735">
      <w:bodyDiv w:val="1"/>
      <w:marLeft w:val="0"/>
      <w:marRight w:val="0"/>
      <w:marTop w:val="0"/>
      <w:marBottom w:val="0"/>
      <w:divBdr>
        <w:top w:val="none" w:sz="0" w:space="0" w:color="auto"/>
        <w:left w:val="none" w:sz="0" w:space="0" w:color="auto"/>
        <w:bottom w:val="none" w:sz="0" w:space="0" w:color="auto"/>
        <w:right w:val="none" w:sz="0" w:space="0" w:color="auto"/>
      </w:divBdr>
    </w:div>
    <w:div w:id="840655591">
      <w:bodyDiv w:val="1"/>
      <w:marLeft w:val="0"/>
      <w:marRight w:val="0"/>
      <w:marTop w:val="0"/>
      <w:marBottom w:val="0"/>
      <w:divBdr>
        <w:top w:val="none" w:sz="0" w:space="0" w:color="auto"/>
        <w:left w:val="none" w:sz="0" w:space="0" w:color="auto"/>
        <w:bottom w:val="none" w:sz="0" w:space="0" w:color="auto"/>
        <w:right w:val="none" w:sz="0" w:space="0" w:color="auto"/>
      </w:divBdr>
      <w:divsChild>
        <w:div w:id="600576232">
          <w:marLeft w:val="0"/>
          <w:marRight w:val="0"/>
          <w:marTop w:val="0"/>
          <w:marBottom w:val="0"/>
          <w:divBdr>
            <w:top w:val="none" w:sz="0" w:space="0" w:color="auto"/>
            <w:left w:val="none" w:sz="0" w:space="0" w:color="auto"/>
            <w:bottom w:val="none" w:sz="0" w:space="0" w:color="auto"/>
            <w:right w:val="none" w:sz="0" w:space="0" w:color="auto"/>
          </w:divBdr>
        </w:div>
        <w:div w:id="429090077">
          <w:marLeft w:val="0"/>
          <w:marRight w:val="0"/>
          <w:marTop w:val="0"/>
          <w:marBottom w:val="0"/>
          <w:divBdr>
            <w:top w:val="none" w:sz="0" w:space="0" w:color="auto"/>
            <w:left w:val="none" w:sz="0" w:space="0" w:color="auto"/>
            <w:bottom w:val="none" w:sz="0" w:space="0" w:color="auto"/>
            <w:right w:val="none" w:sz="0" w:space="0" w:color="auto"/>
          </w:divBdr>
        </w:div>
      </w:divsChild>
    </w:div>
    <w:div w:id="843083274">
      <w:bodyDiv w:val="1"/>
      <w:marLeft w:val="0"/>
      <w:marRight w:val="0"/>
      <w:marTop w:val="0"/>
      <w:marBottom w:val="0"/>
      <w:divBdr>
        <w:top w:val="none" w:sz="0" w:space="0" w:color="auto"/>
        <w:left w:val="none" w:sz="0" w:space="0" w:color="auto"/>
        <w:bottom w:val="none" w:sz="0" w:space="0" w:color="auto"/>
        <w:right w:val="none" w:sz="0" w:space="0" w:color="auto"/>
      </w:divBdr>
    </w:div>
    <w:div w:id="850949354">
      <w:bodyDiv w:val="1"/>
      <w:marLeft w:val="0"/>
      <w:marRight w:val="0"/>
      <w:marTop w:val="0"/>
      <w:marBottom w:val="0"/>
      <w:divBdr>
        <w:top w:val="none" w:sz="0" w:space="0" w:color="auto"/>
        <w:left w:val="none" w:sz="0" w:space="0" w:color="auto"/>
        <w:bottom w:val="none" w:sz="0" w:space="0" w:color="auto"/>
        <w:right w:val="none" w:sz="0" w:space="0" w:color="auto"/>
      </w:divBdr>
      <w:divsChild>
        <w:div w:id="2003049088">
          <w:marLeft w:val="0"/>
          <w:marRight w:val="0"/>
          <w:marTop w:val="0"/>
          <w:marBottom w:val="0"/>
          <w:divBdr>
            <w:top w:val="none" w:sz="0" w:space="0" w:color="auto"/>
            <w:left w:val="none" w:sz="0" w:space="0" w:color="auto"/>
            <w:bottom w:val="none" w:sz="0" w:space="0" w:color="auto"/>
            <w:right w:val="none" w:sz="0" w:space="0" w:color="auto"/>
          </w:divBdr>
        </w:div>
        <w:div w:id="588083563">
          <w:marLeft w:val="0"/>
          <w:marRight w:val="0"/>
          <w:marTop w:val="0"/>
          <w:marBottom w:val="0"/>
          <w:divBdr>
            <w:top w:val="none" w:sz="0" w:space="0" w:color="auto"/>
            <w:left w:val="none" w:sz="0" w:space="0" w:color="auto"/>
            <w:bottom w:val="none" w:sz="0" w:space="0" w:color="auto"/>
            <w:right w:val="none" w:sz="0" w:space="0" w:color="auto"/>
          </w:divBdr>
        </w:div>
      </w:divsChild>
    </w:div>
    <w:div w:id="851265906">
      <w:bodyDiv w:val="1"/>
      <w:marLeft w:val="0"/>
      <w:marRight w:val="0"/>
      <w:marTop w:val="0"/>
      <w:marBottom w:val="0"/>
      <w:divBdr>
        <w:top w:val="none" w:sz="0" w:space="0" w:color="auto"/>
        <w:left w:val="none" w:sz="0" w:space="0" w:color="auto"/>
        <w:bottom w:val="none" w:sz="0" w:space="0" w:color="auto"/>
        <w:right w:val="none" w:sz="0" w:space="0" w:color="auto"/>
      </w:divBdr>
    </w:div>
    <w:div w:id="858812701">
      <w:bodyDiv w:val="1"/>
      <w:marLeft w:val="0"/>
      <w:marRight w:val="0"/>
      <w:marTop w:val="0"/>
      <w:marBottom w:val="0"/>
      <w:divBdr>
        <w:top w:val="none" w:sz="0" w:space="0" w:color="auto"/>
        <w:left w:val="none" w:sz="0" w:space="0" w:color="auto"/>
        <w:bottom w:val="none" w:sz="0" w:space="0" w:color="auto"/>
        <w:right w:val="none" w:sz="0" w:space="0" w:color="auto"/>
      </w:divBdr>
    </w:div>
    <w:div w:id="865752983">
      <w:bodyDiv w:val="1"/>
      <w:marLeft w:val="0"/>
      <w:marRight w:val="0"/>
      <w:marTop w:val="0"/>
      <w:marBottom w:val="0"/>
      <w:divBdr>
        <w:top w:val="none" w:sz="0" w:space="0" w:color="auto"/>
        <w:left w:val="none" w:sz="0" w:space="0" w:color="auto"/>
        <w:bottom w:val="none" w:sz="0" w:space="0" w:color="auto"/>
        <w:right w:val="none" w:sz="0" w:space="0" w:color="auto"/>
      </w:divBdr>
    </w:div>
    <w:div w:id="870874316">
      <w:bodyDiv w:val="1"/>
      <w:marLeft w:val="0"/>
      <w:marRight w:val="0"/>
      <w:marTop w:val="0"/>
      <w:marBottom w:val="0"/>
      <w:divBdr>
        <w:top w:val="none" w:sz="0" w:space="0" w:color="auto"/>
        <w:left w:val="none" w:sz="0" w:space="0" w:color="auto"/>
        <w:bottom w:val="none" w:sz="0" w:space="0" w:color="auto"/>
        <w:right w:val="none" w:sz="0" w:space="0" w:color="auto"/>
      </w:divBdr>
      <w:divsChild>
        <w:div w:id="2118787949">
          <w:marLeft w:val="0"/>
          <w:marRight w:val="0"/>
          <w:marTop w:val="0"/>
          <w:marBottom w:val="0"/>
          <w:divBdr>
            <w:top w:val="none" w:sz="0" w:space="0" w:color="auto"/>
            <w:left w:val="none" w:sz="0" w:space="0" w:color="auto"/>
            <w:bottom w:val="none" w:sz="0" w:space="0" w:color="auto"/>
            <w:right w:val="none" w:sz="0" w:space="0" w:color="auto"/>
          </w:divBdr>
        </w:div>
        <w:div w:id="671226509">
          <w:marLeft w:val="0"/>
          <w:marRight w:val="0"/>
          <w:marTop w:val="0"/>
          <w:marBottom w:val="0"/>
          <w:divBdr>
            <w:top w:val="none" w:sz="0" w:space="0" w:color="auto"/>
            <w:left w:val="none" w:sz="0" w:space="0" w:color="auto"/>
            <w:bottom w:val="none" w:sz="0" w:space="0" w:color="auto"/>
            <w:right w:val="none" w:sz="0" w:space="0" w:color="auto"/>
          </w:divBdr>
        </w:div>
      </w:divsChild>
    </w:div>
    <w:div w:id="875699566">
      <w:bodyDiv w:val="1"/>
      <w:marLeft w:val="0"/>
      <w:marRight w:val="0"/>
      <w:marTop w:val="0"/>
      <w:marBottom w:val="0"/>
      <w:divBdr>
        <w:top w:val="none" w:sz="0" w:space="0" w:color="auto"/>
        <w:left w:val="none" w:sz="0" w:space="0" w:color="auto"/>
        <w:bottom w:val="none" w:sz="0" w:space="0" w:color="auto"/>
        <w:right w:val="none" w:sz="0" w:space="0" w:color="auto"/>
      </w:divBdr>
      <w:divsChild>
        <w:div w:id="325986835">
          <w:marLeft w:val="0"/>
          <w:marRight w:val="0"/>
          <w:marTop w:val="0"/>
          <w:marBottom w:val="0"/>
          <w:divBdr>
            <w:top w:val="none" w:sz="0" w:space="0" w:color="auto"/>
            <w:left w:val="none" w:sz="0" w:space="0" w:color="auto"/>
            <w:bottom w:val="none" w:sz="0" w:space="0" w:color="auto"/>
            <w:right w:val="none" w:sz="0" w:space="0" w:color="auto"/>
          </w:divBdr>
          <w:divsChild>
            <w:div w:id="171260836">
              <w:marLeft w:val="0"/>
              <w:marRight w:val="0"/>
              <w:marTop w:val="0"/>
              <w:marBottom w:val="0"/>
              <w:divBdr>
                <w:top w:val="none" w:sz="0" w:space="0" w:color="auto"/>
                <w:left w:val="none" w:sz="0" w:space="0" w:color="auto"/>
                <w:bottom w:val="none" w:sz="0" w:space="0" w:color="auto"/>
                <w:right w:val="none" w:sz="0" w:space="0" w:color="auto"/>
              </w:divBdr>
              <w:divsChild>
                <w:div w:id="1364020293">
                  <w:marLeft w:val="0"/>
                  <w:marRight w:val="0"/>
                  <w:marTop w:val="0"/>
                  <w:marBottom w:val="0"/>
                  <w:divBdr>
                    <w:top w:val="none" w:sz="0" w:space="0" w:color="auto"/>
                    <w:left w:val="none" w:sz="0" w:space="0" w:color="auto"/>
                    <w:bottom w:val="none" w:sz="0" w:space="0" w:color="auto"/>
                    <w:right w:val="none" w:sz="0" w:space="0" w:color="auto"/>
                  </w:divBdr>
                  <w:divsChild>
                    <w:div w:id="261185485">
                      <w:marLeft w:val="0"/>
                      <w:marRight w:val="0"/>
                      <w:marTop w:val="0"/>
                      <w:marBottom w:val="0"/>
                      <w:divBdr>
                        <w:top w:val="none" w:sz="0" w:space="0" w:color="auto"/>
                        <w:left w:val="none" w:sz="0" w:space="0" w:color="auto"/>
                        <w:bottom w:val="none" w:sz="0" w:space="0" w:color="auto"/>
                        <w:right w:val="none" w:sz="0" w:space="0" w:color="auto"/>
                      </w:divBdr>
                      <w:divsChild>
                        <w:div w:id="2050836485">
                          <w:marLeft w:val="0"/>
                          <w:marRight w:val="0"/>
                          <w:marTop w:val="0"/>
                          <w:marBottom w:val="0"/>
                          <w:divBdr>
                            <w:top w:val="none" w:sz="0" w:space="0" w:color="auto"/>
                            <w:left w:val="none" w:sz="0" w:space="0" w:color="auto"/>
                            <w:bottom w:val="none" w:sz="0" w:space="0" w:color="auto"/>
                            <w:right w:val="none" w:sz="0" w:space="0" w:color="auto"/>
                          </w:divBdr>
                          <w:divsChild>
                            <w:div w:id="11778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474973">
      <w:bodyDiv w:val="1"/>
      <w:marLeft w:val="0"/>
      <w:marRight w:val="0"/>
      <w:marTop w:val="0"/>
      <w:marBottom w:val="0"/>
      <w:divBdr>
        <w:top w:val="none" w:sz="0" w:space="0" w:color="auto"/>
        <w:left w:val="none" w:sz="0" w:space="0" w:color="auto"/>
        <w:bottom w:val="none" w:sz="0" w:space="0" w:color="auto"/>
        <w:right w:val="none" w:sz="0" w:space="0" w:color="auto"/>
      </w:divBdr>
      <w:divsChild>
        <w:div w:id="946079863">
          <w:marLeft w:val="0"/>
          <w:marRight w:val="0"/>
          <w:marTop w:val="0"/>
          <w:marBottom w:val="0"/>
          <w:divBdr>
            <w:top w:val="none" w:sz="0" w:space="0" w:color="auto"/>
            <w:left w:val="none" w:sz="0" w:space="0" w:color="auto"/>
            <w:bottom w:val="none" w:sz="0" w:space="0" w:color="auto"/>
            <w:right w:val="none" w:sz="0" w:space="0" w:color="auto"/>
          </w:divBdr>
          <w:divsChild>
            <w:div w:id="113328120">
              <w:marLeft w:val="0"/>
              <w:marRight w:val="0"/>
              <w:marTop w:val="0"/>
              <w:marBottom w:val="0"/>
              <w:divBdr>
                <w:top w:val="none" w:sz="0" w:space="0" w:color="auto"/>
                <w:left w:val="none" w:sz="0" w:space="0" w:color="auto"/>
                <w:bottom w:val="none" w:sz="0" w:space="0" w:color="auto"/>
                <w:right w:val="none" w:sz="0" w:space="0" w:color="auto"/>
              </w:divBdr>
              <w:divsChild>
                <w:div w:id="95487934">
                  <w:marLeft w:val="0"/>
                  <w:marRight w:val="0"/>
                  <w:marTop w:val="0"/>
                  <w:marBottom w:val="0"/>
                  <w:divBdr>
                    <w:top w:val="none" w:sz="0" w:space="0" w:color="auto"/>
                    <w:left w:val="none" w:sz="0" w:space="0" w:color="auto"/>
                    <w:bottom w:val="none" w:sz="0" w:space="0" w:color="auto"/>
                    <w:right w:val="none" w:sz="0" w:space="0" w:color="auto"/>
                  </w:divBdr>
                  <w:divsChild>
                    <w:div w:id="2044397939">
                      <w:marLeft w:val="0"/>
                      <w:marRight w:val="0"/>
                      <w:marTop w:val="0"/>
                      <w:marBottom w:val="0"/>
                      <w:divBdr>
                        <w:top w:val="none" w:sz="0" w:space="0" w:color="auto"/>
                        <w:left w:val="none" w:sz="0" w:space="0" w:color="auto"/>
                        <w:bottom w:val="none" w:sz="0" w:space="0" w:color="auto"/>
                        <w:right w:val="none" w:sz="0" w:space="0" w:color="auto"/>
                      </w:divBdr>
                      <w:divsChild>
                        <w:div w:id="706106801">
                          <w:marLeft w:val="0"/>
                          <w:marRight w:val="0"/>
                          <w:marTop w:val="0"/>
                          <w:marBottom w:val="0"/>
                          <w:divBdr>
                            <w:top w:val="none" w:sz="0" w:space="0" w:color="auto"/>
                            <w:left w:val="none" w:sz="0" w:space="0" w:color="auto"/>
                            <w:bottom w:val="none" w:sz="0" w:space="0" w:color="auto"/>
                            <w:right w:val="none" w:sz="0" w:space="0" w:color="auto"/>
                          </w:divBdr>
                          <w:divsChild>
                            <w:div w:id="17113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393045">
      <w:bodyDiv w:val="1"/>
      <w:marLeft w:val="0"/>
      <w:marRight w:val="0"/>
      <w:marTop w:val="0"/>
      <w:marBottom w:val="0"/>
      <w:divBdr>
        <w:top w:val="none" w:sz="0" w:space="0" w:color="auto"/>
        <w:left w:val="none" w:sz="0" w:space="0" w:color="auto"/>
        <w:bottom w:val="none" w:sz="0" w:space="0" w:color="auto"/>
        <w:right w:val="none" w:sz="0" w:space="0" w:color="auto"/>
      </w:divBdr>
    </w:div>
    <w:div w:id="897982337">
      <w:bodyDiv w:val="1"/>
      <w:marLeft w:val="0"/>
      <w:marRight w:val="0"/>
      <w:marTop w:val="0"/>
      <w:marBottom w:val="0"/>
      <w:divBdr>
        <w:top w:val="none" w:sz="0" w:space="0" w:color="auto"/>
        <w:left w:val="none" w:sz="0" w:space="0" w:color="auto"/>
        <w:bottom w:val="none" w:sz="0" w:space="0" w:color="auto"/>
        <w:right w:val="none" w:sz="0" w:space="0" w:color="auto"/>
      </w:divBdr>
    </w:div>
    <w:div w:id="904417046">
      <w:bodyDiv w:val="1"/>
      <w:marLeft w:val="0"/>
      <w:marRight w:val="0"/>
      <w:marTop w:val="0"/>
      <w:marBottom w:val="0"/>
      <w:divBdr>
        <w:top w:val="none" w:sz="0" w:space="0" w:color="auto"/>
        <w:left w:val="none" w:sz="0" w:space="0" w:color="auto"/>
        <w:bottom w:val="none" w:sz="0" w:space="0" w:color="auto"/>
        <w:right w:val="none" w:sz="0" w:space="0" w:color="auto"/>
      </w:divBdr>
    </w:div>
    <w:div w:id="904418518">
      <w:bodyDiv w:val="1"/>
      <w:marLeft w:val="0"/>
      <w:marRight w:val="0"/>
      <w:marTop w:val="0"/>
      <w:marBottom w:val="0"/>
      <w:divBdr>
        <w:top w:val="none" w:sz="0" w:space="0" w:color="auto"/>
        <w:left w:val="none" w:sz="0" w:space="0" w:color="auto"/>
        <w:bottom w:val="none" w:sz="0" w:space="0" w:color="auto"/>
        <w:right w:val="none" w:sz="0" w:space="0" w:color="auto"/>
      </w:divBdr>
    </w:div>
    <w:div w:id="909847906">
      <w:bodyDiv w:val="1"/>
      <w:marLeft w:val="0"/>
      <w:marRight w:val="0"/>
      <w:marTop w:val="0"/>
      <w:marBottom w:val="0"/>
      <w:divBdr>
        <w:top w:val="none" w:sz="0" w:space="0" w:color="auto"/>
        <w:left w:val="none" w:sz="0" w:space="0" w:color="auto"/>
        <w:bottom w:val="none" w:sz="0" w:space="0" w:color="auto"/>
        <w:right w:val="none" w:sz="0" w:space="0" w:color="auto"/>
      </w:divBdr>
    </w:div>
    <w:div w:id="918253252">
      <w:bodyDiv w:val="1"/>
      <w:marLeft w:val="0"/>
      <w:marRight w:val="0"/>
      <w:marTop w:val="0"/>
      <w:marBottom w:val="0"/>
      <w:divBdr>
        <w:top w:val="none" w:sz="0" w:space="0" w:color="auto"/>
        <w:left w:val="none" w:sz="0" w:space="0" w:color="auto"/>
        <w:bottom w:val="none" w:sz="0" w:space="0" w:color="auto"/>
        <w:right w:val="none" w:sz="0" w:space="0" w:color="auto"/>
      </w:divBdr>
    </w:div>
    <w:div w:id="921112002">
      <w:bodyDiv w:val="1"/>
      <w:marLeft w:val="0"/>
      <w:marRight w:val="0"/>
      <w:marTop w:val="0"/>
      <w:marBottom w:val="0"/>
      <w:divBdr>
        <w:top w:val="none" w:sz="0" w:space="0" w:color="auto"/>
        <w:left w:val="none" w:sz="0" w:space="0" w:color="auto"/>
        <w:bottom w:val="none" w:sz="0" w:space="0" w:color="auto"/>
        <w:right w:val="none" w:sz="0" w:space="0" w:color="auto"/>
      </w:divBdr>
    </w:div>
    <w:div w:id="931668657">
      <w:bodyDiv w:val="1"/>
      <w:marLeft w:val="0"/>
      <w:marRight w:val="0"/>
      <w:marTop w:val="0"/>
      <w:marBottom w:val="0"/>
      <w:divBdr>
        <w:top w:val="none" w:sz="0" w:space="0" w:color="auto"/>
        <w:left w:val="none" w:sz="0" w:space="0" w:color="auto"/>
        <w:bottom w:val="none" w:sz="0" w:space="0" w:color="auto"/>
        <w:right w:val="none" w:sz="0" w:space="0" w:color="auto"/>
      </w:divBdr>
    </w:div>
    <w:div w:id="938564205">
      <w:bodyDiv w:val="1"/>
      <w:marLeft w:val="0"/>
      <w:marRight w:val="0"/>
      <w:marTop w:val="0"/>
      <w:marBottom w:val="0"/>
      <w:divBdr>
        <w:top w:val="none" w:sz="0" w:space="0" w:color="auto"/>
        <w:left w:val="none" w:sz="0" w:space="0" w:color="auto"/>
        <w:bottom w:val="none" w:sz="0" w:space="0" w:color="auto"/>
        <w:right w:val="none" w:sz="0" w:space="0" w:color="auto"/>
      </w:divBdr>
    </w:div>
    <w:div w:id="939140751">
      <w:bodyDiv w:val="1"/>
      <w:marLeft w:val="0"/>
      <w:marRight w:val="0"/>
      <w:marTop w:val="0"/>
      <w:marBottom w:val="0"/>
      <w:divBdr>
        <w:top w:val="none" w:sz="0" w:space="0" w:color="auto"/>
        <w:left w:val="none" w:sz="0" w:space="0" w:color="auto"/>
        <w:bottom w:val="none" w:sz="0" w:space="0" w:color="auto"/>
        <w:right w:val="none" w:sz="0" w:space="0" w:color="auto"/>
      </w:divBdr>
    </w:div>
    <w:div w:id="943341705">
      <w:bodyDiv w:val="1"/>
      <w:marLeft w:val="0"/>
      <w:marRight w:val="0"/>
      <w:marTop w:val="0"/>
      <w:marBottom w:val="0"/>
      <w:divBdr>
        <w:top w:val="none" w:sz="0" w:space="0" w:color="auto"/>
        <w:left w:val="none" w:sz="0" w:space="0" w:color="auto"/>
        <w:bottom w:val="none" w:sz="0" w:space="0" w:color="auto"/>
        <w:right w:val="none" w:sz="0" w:space="0" w:color="auto"/>
      </w:divBdr>
    </w:div>
    <w:div w:id="951549225">
      <w:bodyDiv w:val="1"/>
      <w:marLeft w:val="0"/>
      <w:marRight w:val="0"/>
      <w:marTop w:val="0"/>
      <w:marBottom w:val="0"/>
      <w:divBdr>
        <w:top w:val="none" w:sz="0" w:space="0" w:color="auto"/>
        <w:left w:val="none" w:sz="0" w:space="0" w:color="auto"/>
        <w:bottom w:val="none" w:sz="0" w:space="0" w:color="auto"/>
        <w:right w:val="none" w:sz="0" w:space="0" w:color="auto"/>
      </w:divBdr>
      <w:divsChild>
        <w:div w:id="1959605902">
          <w:marLeft w:val="0"/>
          <w:marRight w:val="0"/>
          <w:marTop w:val="0"/>
          <w:marBottom w:val="0"/>
          <w:divBdr>
            <w:top w:val="none" w:sz="0" w:space="0" w:color="auto"/>
            <w:left w:val="none" w:sz="0" w:space="0" w:color="auto"/>
            <w:bottom w:val="none" w:sz="0" w:space="0" w:color="auto"/>
            <w:right w:val="none" w:sz="0" w:space="0" w:color="auto"/>
          </w:divBdr>
        </w:div>
        <w:div w:id="2116712107">
          <w:marLeft w:val="0"/>
          <w:marRight w:val="0"/>
          <w:marTop w:val="0"/>
          <w:marBottom w:val="0"/>
          <w:divBdr>
            <w:top w:val="none" w:sz="0" w:space="0" w:color="auto"/>
            <w:left w:val="none" w:sz="0" w:space="0" w:color="auto"/>
            <w:bottom w:val="none" w:sz="0" w:space="0" w:color="auto"/>
            <w:right w:val="none" w:sz="0" w:space="0" w:color="auto"/>
          </w:divBdr>
        </w:div>
      </w:divsChild>
    </w:div>
    <w:div w:id="960376965">
      <w:bodyDiv w:val="1"/>
      <w:marLeft w:val="0"/>
      <w:marRight w:val="0"/>
      <w:marTop w:val="0"/>
      <w:marBottom w:val="0"/>
      <w:divBdr>
        <w:top w:val="none" w:sz="0" w:space="0" w:color="auto"/>
        <w:left w:val="none" w:sz="0" w:space="0" w:color="auto"/>
        <w:bottom w:val="none" w:sz="0" w:space="0" w:color="auto"/>
        <w:right w:val="none" w:sz="0" w:space="0" w:color="auto"/>
      </w:divBdr>
    </w:div>
    <w:div w:id="964507495">
      <w:bodyDiv w:val="1"/>
      <w:marLeft w:val="0"/>
      <w:marRight w:val="0"/>
      <w:marTop w:val="0"/>
      <w:marBottom w:val="0"/>
      <w:divBdr>
        <w:top w:val="none" w:sz="0" w:space="0" w:color="auto"/>
        <w:left w:val="none" w:sz="0" w:space="0" w:color="auto"/>
        <w:bottom w:val="none" w:sz="0" w:space="0" w:color="auto"/>
        <w:right w:val="none" w:sz="0" w:space="0" w:color="auto"/>
      </w:divBdr>
      <w:divsChild>
        <w:div w:id="41684751">
          <w:marLeft w:val="0"/>
          <w:marRight w:val="0"/>
          <w:marTop w:val="0"/>
          <w:marBottom w:val="0"/>
          <w:divBdr>
            <w:top w:val="none" w:sz="0" w:space="0" w:color="auto"/>
            <w:left w:val="none" w:sz="0" w:space="0" w:color="auto"/>
            <w:bottom w:val="none" w:sz="0" w:space="0" w:color="auto"/>
            <w:right w:val="none" w:sz="0" w:space="0" w:color="auto"/>
          </w:divBdr>
          <w:divsChild>
            <w:div w:id="1464544833">
              <w:marLeft w:val="0"/>
              <w:marRight w:val="0"/>
              <w:marTop w:val="0"/>
              <w:marBottom w:val="0"/>
              <w:divBdr>
                <w:top w:val="none" w:sz="0" w:space="0" w:color="auto"/>
                <w:left w:val="none" w:sz="0" w:space="0" w:color="auto"/>
                <w:bottom w:val="none" w:sz="0" w:space="0" w:color="auto"/>
                <w:right w:val="none" w:sz="0" w:space="0" w:color="auto"/>
              </w:divBdr>
              <w:divsChild>
                <w:div w:id="980964060">
                  <w:marLeft w:val="0"/>
                  <w:marRight w:val="0"/>
                  <w:marTop w:val="0"/>
                  <w:marBottom w:val="0"/>
                  <w:divBdr>
                    <w:top w:val="none" w:sz="0" w:space="0" w:color="auto"/>
                    <w:left w:val="none" w:sz="0" w:space="0" w:color="auto"/>
                    <w:bottom w:val="none" w:sz="0" w:space="0" w:color="auto"/>
                    <w:right w:val="none" w:sz="0" w:space="0" w:color="auto"/>
                  </w:divBdr>
                  <w:divsChild>
                    <w:div w:id="944534534">
                      <w:marLeft w:val="0"/>
                      <w:marRight w:val="0"/>
                      <w:marTop w:val="0"/>
                      <w:marBottom w:val="0"/>
                      <w:divBdr>
                        <w:top w:val="none" w:sz="0" w:space="0" w:color="auto"/>
                        <w:left w:val="none" w:sz="0" w:space="0" w:color="auto"/>
                        <w:bottom w:val="none" w:sz="0" w:space="0" w:color="auto"/>
                        <w:right w:val="none" w:sz="0" w:space="0" w:color="auto"/>
                      </w:divBdr>
                      <w:divsChild>
                        <w:div w:id="1103569767">
                          <w:marLeft w:val="0"/>
                          <w:marRight w:val="0"/>
                          <w:marTop w:val="0"/>
                          <w:marBottom w:val="0"/>
                          <w:divBdr>
                            <w:top w:val="none" w:sz="0" w:space="0" w:color="auto"/>
                            <w:left w:val="none" w:sz="0" w:space="0" w:color="auto"/>
                            <w:bottom w:val="none" w:sz="0" w:space="0" w:color="auto"/>
                            <w:right w:val="none" w:sz="0" w:space="0" w:color="auto"/>
                          </w:divBdr>
                          <w:divsChild>
                            <w:div w:id="8773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131583">
      <w:bodyDiv w:val="1"/>
      <w:marLeft w:val="0"/>
      <w:marRight w:val="0"/>
      <w:marTop w:val="0"/>
      <w:marBottom w:val="0"/>
      <w:divBdr>
        <w:top w:val="none" w:sz="0" w:space="0" w:color="auto"/>
        <w:left w:val="none" w:sz="0" w:space="0" w:color="auto"/>
        <w:bottom w:val="none" w:sz="0" w:space="0" w:color="auto"/>
        <w:right w:val="none" w:sz="0" w:space="0" w:color="auto"/>
      </w:divBdr>
    </w:div>
    <w:div w:id="978220433">
      <w:bodyDiv w:val="1"/>
      <w:marLeft w:val="0"/>
      <w:marRight w:val="0"/>
      <w:marTop w:val="0"/>
      <w:marBottom w:val="0"/>
      <w:divBdr>
        <w:top w:val="none" w:sz="0" w:space="0" w:color="auto"/>
        <w:left w:val="none" w:sz="0" w:space="0" w:color="auto"/>
        <w:bottom w:val="none" w:sz="0" w:space="0" w:color="auto"/>
        <w:right w:val="none" w:sz="0" w:space="0" w:color="auto"/>
      </w:divBdr>
    </w:div>
    <w:div w:id="978657126">
      <w:bodyDiv w:val="1"/>
      <w:marLeft w:val="0"/>
      <w:marRight w:val="0"/>
      <w:marTop w:val="0"/>
      <w:marBottom w:val="0"/>
      <w:divBdr>
        <w:top w:val="none" w:sz="0" w:space="0" w:color="auto"/>
        <w:left w:val="none" w:sz="0" w:space="0" w:color="auto"/>
        <w:bottom w:val="none" w:sz="0" w:space="0" w:color="auto"/>
        <w:right w:val="none" w:sz="0" w:space="0" w:color="auto"/>
      </w:divBdr>
      <w:divsChild>
        <w:div w:id="1486240130">
          <w:marLeft w:val="0"/>
          <w:marRight w:val="0"/>
          <w:marTop w:val="0"/>
          <w:marBottom w:val="0"/>
          <w:divBdr>
            <w:top w:val="none" w:sz="0" w:space="0" w:color="auto"/>
            <w:left w:val="none" w:sz="0" w:space="0" w:color="auto"/>
            <w:bottom w:val="none" w:sz="0" w:space="0" w:color="auto"/>
            <w:right w:val="none" w:sz="0" w:space="0" w:color="auto"/>
          </w:divBdr>
        </w:div>
        <w:div w:id="1424456304">
          <w:marLeft w:val="0"/>
          <w:marRight w:val="0"/>
          <w:marTop w:val="0"/>
          <w:marBottom w:val="0"/>
          <w:divBdr>
            <w:top w:val="none" w:sz="0" w:space="0" w:color="auto"/>
            <w:left w:val="none" w:sz="0" w:space="0" w:color="auto"/>
            <w:bottom w:val="none" w:sz="0" w:space="0" w:color="auto"/>
            <w:right w:val="none" w:sz="0" w:space="0" w:color="auto"/>
          </w:divBdr>
        </w:div>
      </w:divsChild>
    </w:div>
    <w:div w:id="988096793">
      <w:bodyDiv w:val="1"/>
      <w:marLeft w:val="0"/>
      <w:marRight w:val="0"/>
      <w:marTop w:val="0"/>
      <w:marBottom w:val="0"/>
      <w:divBdr>
        <w:top w:val="none" w:sz="0" w:space="0" w:color="auto"/>
        <w:left w:val="none" w:sz="0" w:space="0" w:color="auto"/>
        <w:bottom w:val="none" w:sz="0" w:space="0" w:color="auto"/>
        <w:right w:val="none" w:sz="0" w:space="0" w:color="auto"/>
      </w:divBdr>
    </w:div>
    <w:div w:id="992836555">
      <w:bodyDiv w:val="1"/>
      <w:marLeft w:val="0"/>
      <w:marRight w:val="0"/>
      <w:marTop w:val="0"/>
      <w:marBottom w:val="0"/>
      <w:divBdr>
        <w:top w:val="none" w:sz="0" w:space="0" w:color="auto"/>
        <w:left w:val="none" w:sz="0" w:space="0" w:color="auto"/>
        <w:bottom w:val="none" w:sz="0" w:space="0" w:color="auto"/>
        <w:right w:val="none" w:sz="0" w:space="0" w:color="auto"/>
      </w:divBdr>
    </w:div>
    <w:div w:id="993607869">
      <w:bodyDiv w:val="1"/>
      <w:marLeft w:val="0"/>
      <w:marRight w:val="0"/>
      <w:marTop w:val="0"/>
      <w:marBottom w:val="0"/>
      <w:divBdr>
        <w:top w:val="none" w:sz="0" w:space="0" w:color="auto"/>
        <w:left w:val="none" w:sz="0" w:space="0" w:color="auto"/>
        <w:bottom w:val="none" w:sz="0" w:space="0" w:color="auto"/>
        <w:right w:val="none" w:sz="0" w:space="0" w:color="auto"/>
      </w:divBdr>
    </w:div>
    <w:div w:id="999430682">
      <w:bodyDiv w:val="1"/>
      <w:marLeft w:val="0"/>
      <w:marRight w:val="0"/>
      <w:marTop w:val="0"/>
      <w:marBottom w:val="0"/>
      <w:divBdr>
        <w:top w:val="none" w:sz="0" w:space="0" w:color="auto"/>
        <w:left w:val="none" w:sz="0" w:space="0" w:color="auto"/>
        <w:bottom w:val="none" w:sz="0" w:space="0" w:color="auto"/>
        <w:right w:val="none" w:sz="0" w:space="0" w:color="auto"/>
      </w:divBdr>
    </w:div>
    <w:div w:id="1000809556">
      <w:bodyDiv w:val="1"/>
      <w:marLeft w:val="0"/>
      <w:marRight w:val="0"/>
      <w:marTop w:val="0"/>
      <w:marBottom w:val="0"/>
      <w:divBdr>
        <w:top w:val="none" w:sz="0" w:space="0" w:color="auto"/>
        <w:left w:val="none" w:sz="0" w:space="0" w:color="auto"/>
        <w:bottom w:val="none" w:sz="0" w:space="0" w:color="auto"/>
        <w:right w:val="none" w:sz="0" w:space="0" w:color="auto"/>
      </w:divBdr>
    </w:div>
    <w:div w:id="1006639379">
      <w:bodyDiv w:val="1"/>
      <w:marLeft w:val="0"/>
      <w:marRight w:val="0"/>
      <w:marTop w:val="0"/>
      <w:marBottom w:val="0"/>
      <w:divBdr>
        <w:top w:val="none" w:sz="0" w:space="0" w:color="auto"/>
        <w:left w:val="none" w:sz="0" w:space="0" w:color="auto"/>
        <w:bottom w:val="none" w:sz="0" w:space="0" w:color="auto"/>
        <w:right w:val="none" w:sz="0" w:space="0" w:color="auto"/>
      </w:divBdr>
    </w:div>
    <w:div w:id="1008141180">
      <w:bodyDiv w:val="1"/>
      <w:marLeft w:val="0"/>
      <w:marRight w:val="0"/>
      <w:marTop w:val="0"/>
      <w:marBottom w:val="0"/>
      <w:divBdr>
        <w:top w:val="none" w:sz="0" w:space="0" w:color="auto"/>
        <w:left w:val="none" w:sz="0" w:space="0" w:color="auto"/>
        <w:bottom w:val="none" w:sz="0" w:space="0" w:color="auto"/>
        <w:right w:val="none" w:sz="0" w:space="0" w:color="auto"/>
      </w:divBdr>
    </w:div>
    <w:div w:id="1008410337">
      <w:bodyDiv w:val="1"/>
      <w:marLeft w:val="0"/>
      <w:marRight w:val="0"/>
      <w:marTop w:val="0"/>
      <w:marBottom w:val="0"/>
      <w:divBdr>
        <w:top w:val="none" w:sz="0" w:space="0" w:color="auto"/>
        <w:left w:val="none" w:sz="0" w:space="0" w:color="auto"/>
        <w:bottom w:val="none" w:sz="0" w:space="0" w:color="auto"/>
        <w:right w:val="none" w:sz="0" w:space="0" w:color="auto"/>
      </w:divBdr>
    </w:div>
    <w:div w:id="1020163635">
      <w:bodyDiv w:val="1"/>
      <w:marLeft w:val="0"/>
      <w:marRight w:val="0"/>
      <w:marTop w:val="0"/>
      <w:marBottom w:val="0"/>
      <w:divBdr>
        <w:top w:val="none" w:sz="0" w:space="0" w:color="auto"/>
        <w:left w:val="none" w:sz="0" w:space="0" w:color="auto"/>
        <w:bottom w:val="none" w:sz="0" w:space="0" w:color="auto"/>
        <w:right w:val="none" w:sz="0" w:space="0" w:color="auto"/>
      </w:divBdr>
    </w:div>
    <w:div w:id="1041708047">
      <w:bodyDiv w:val="1"/>
      <w:marLeft w:val="0"/>
      <w:marRight w:val="0"/>
      <w:marTop w:val="0"/>
      <w:marBottom w:val="0"/>
      <w:divBdr>
        <w:top w:val="none" w:sz="0" w:space="0" w:color="auto"/>
        <w:left w:val="none" w:sz="0" w:space="0" w:color="auto"/>
        <w:bottom w:val="none" w:sz="0" w:space="0" w:color="auto"/>
        <w:right w:val="none" w:sz="0" w:space="0" w:color="auto"/>
      </w:divBdr>
    </w:div>
    <w:div w:id="1050031287">
      <w:bodyDiv w:val="1"/>
      <w:marLeft w:val="0"/>
      <w:marRight w:val="0"/>
      <w:marTop w:val="0"/>
      <w:marBottom w:val="0"/>
      <w:divBdr>
        <w:top w:val="none" w:sz="0" w:space="0" w:color="auto"/>
        <w:left w:val="none" w:sz="0" w:space="0" w:color="auto"/>
        <w:bottom w:val="none" w:sz="0" w:space="0" w:color="auto"/>
        <w:right w:val="none" w:sz="0" w:space="0" w:color="auto"/>
      </w:divBdr>
      <w:divsChild>
        <w:div w:id="1552493779">
          <w:marLeft w:val="0"/>
          <w:marRight w:val="0"/>
          <w:marTop w:val="0"/>
          <w:marBottom w:val="0"/>
          <w:divBdr>
            <w:top w:val="none" w:sz="0" w:space="0" w:color="auto"/>
            <w:left w:val="none" w:sz="0" w:space="0" w:color="auto"/>
            <w:bottom w:val="none" w:sz="0" w:space="0" w:color="auto"/>
            <w:right w:val="none" w:sz="0" w:space="0" w:color="auto"/>
          </w:divBdr>
        </w:div>
        <w:div w:id="950169115">
          <w:marLeft w:val="0"/>
          <w:marRight w:val="0"/>
          <w:marTop w:val="0"/>
          <w:marBottom w:val="0"/>
          <w:divBdr>
            <w:top w:val="none" w:sz="0" w:space="0" w:color="auto"/>
            <w:left w:val="none" w:sz="0" w:space="0" w:color="auto"/>
            <w:bottom w:val="none" w:sz="0" w:space="0" w:color="auto"/>
            <w:right w:val="none" w:sz="0" w:space="0" w:color="auto"/>
          </w:divBdr>
        </w:div>
        <w:div w:id="897714493">
          <w:marLeft w:val="0"/>
          <w:marRight w:val="0"/>
          <w:marTop w:val="0"/>
          <w:marBottom w:val="0"/>
          <w:divBdr>
            <w:top w:val="none" w:sz="0" w:space="0" w:color="auto"/>
            <w:left w:val="none" w:sz="0" w:space="0" w:color="auto"/>
            <w:bottom w:val="none" w:sz="0" w:space="0" w:color="auto"/>
            <w:right w:val="none" w:sz="0" w:space="0" w:color="auto"/>
          </w:divBdr>
        </w:div>
        <w:div w:id="45033865">
          <w:marLeft w:val="0"/>
          <w:marRight w:val="0"/>
          <w:marTop w:val="0"/>
          <w:marBottom w:val="0"/>
          <w:divBdr>
            <w:top w:val="none" w:sz="0" w:space="0" w:color="auto"/>
            <w:left w:val="none" w:sz="0" w:space="0" w:color="auto"/>
            <w:bottom w:val="none" w:sz="0" w:space="0" w:color="auto"/>
            <w:right w:val="none" w:sz="0" w:space="0" w:color="auto"/>
          </w:divBdr>
        </w:div>
        <w:div w:id="1886912870">
          <w:marLeft w:val="0"/>
          <w:marRight w:val="0"/>
          <w:marTop w:val="0"/>
          <w:marBottom w:val="0"/>
          <w:divBdr>
            <w:top w:val="none" w:sz="0" w:space="0" w:color="auto"/>
            <w:left w:val="none" w:sz="0" w:space="0" w:color="auto"/>
            <w:bottom w:val="none" w:sz="0" w:space="0" w:color="auto"/>
            <w:right w:val="none" w:sz="0" w:space="0" w:color="auto"/>
          </w:divBdr>
        </w:div>
      </w:divsChild>
    </w:div>
    <w:div w:id="1052654044">
      <w:bodyDiv w:val="1"/>
      <w:marLeft w:val="0"/>
      <w:marRight w:val="0"/>
      <w:marTop w:val="0"/>
      <w:marBottom w:val="0"/>
      <w:divBdr>
        <w:top w:val="none" w:sz="0" w:space="0" w:color="auto"/>
        <w:left w:val="none" w:sz="0" w:space="0" w:color="auto"/>
        <w:bottom w:val="none" w:sz="0" w:space="0" w:color="auto"/>
        <w:right w:val="none" w:sz="0" w:space="0" w:color="auto"/>
      </w:divBdr>
    </w:div>
    <w:div w:id="1053850982">
      <w:bodyDiv w:val="1"/>
      <w:marLeft w:val="0"/>
      <w:marRight w:val="0"/>
      <w:marTop w:val="0"/>
      <w:marBottom w:val="0"/>
      <w:divBdr>
        <w:top w:val="none" w:sz="0" w:space="0" w:color="auto"/>
        <w:left w:val="none" w:sz="0" w:space="0" w:color="auto"/>
        <w:bottom w:val="none" w:sz="0" w:space="0" w:color="auto"/>
        <w:right w:val="none" w:sz="0" w:space="0" w:color="auto"/>
      </w:divBdr>
    </w:div>
    <w:div w:id="1058433717">
      <w:bodyDiv w:val="1"/>
      <w:marLeft w:val="0"/>
      <w:marRight w:val="0"/>
      <w:marTop w:val="0"/>
      <w:marBottom w:val="0"/>
      <w:divBdr>
        <w:top w:val="none" w:sz="0" w:space="0" w:color="auto"/>
        <w:left w:val="none" w:sz="0" w:space="0" w:color="auto"/>
        <w:bottom w:val="none" w:sz="0" w:space="0" w:color="auto"/>
        <w:right w:val="none" w:sz="0" w:space="0" w:color="auto"/>
      </w:divBdr>
      <w:divsChild>
        <w:div w:id="1541018477">
          <w:marLeft w:val="0"/>
          <w:marRight w:val="0"/>
          <w:marTop w:val="0"/>
          <w:marBottom w:val="0"/>
          <w:divBdr>
            <w:top w:val="none" w:sz="0" w:space="0" w:color="auto"/>
            <w:left w:val="none" w:sz="0" w:space="0" w:color="auto"/>
            <w:bottom w:val="none" w:sz="0" w:space="0" w:color="auto"/>
            <w:right w:val="none" w:sz="0" w:space="0" w:color="auto"/>
          </w:divBdr>
        </w:div>
        <w:div w:id="1448306453">
          <w:marLeft w:val="0"/>
          <w:marRight w:val="0"/>
          <w:marTop w:val="0"/>
          <w:marBottom w:val="0"/>
          <w:divBdr>
            <w:top w:val="none" w:sz="0" w:space="0" w:color="auto"/>
            <w:left w:val="none" w:sz="0" w:space="0" w:color="auto"/>
            <w:bottom w:val="none" w:sz="0" w:space="0" w:color="auto"/>
            <w:right w:val="none" w:sz="0" w:space="0" w:color="auto"/>
          </w:divBdr>
        </w:div>
      </w:divsChild>
    </w:div>
    <w:div w:id="1076705767">
      <w:bodyDiv w:val="1"/>
      <w:marLeft w:val="0"/>
      <w:marRight w:val="0"/>
      <w:marTop w:val="0"/>
      <w:marBottom w:val="0"/>
      <w:divBdr>
        <w:top w:val="none" w:sz="0" w:space="0" w:color="auto"/>
        <w:left w:val="none" w:sz="0" w:space="0" w:color="auto"/>
        <w:bottom w:val="none" w:sz="0" w:space="0" w:color="auto"/>
        <w:right w:val="none" w:sz="0" w:space="0" w:color="auto"/>
      </w:divBdr>
    </w:div>
    <w:div w:id="1081873002">
      <w:bodyDiv w:val="1"/>
      <w:marLeft w:val="0"/>
      <w:marRight w:val="0"/>
      <w:marTop w:val="0"/>
      <w:marBottom w:val="0"/>
      <w:divBdr>
        <w:top w:val="none" w:sz="0" w:space="0" w:color="auto"/>
        <w:left w:val="none" w:sz="0" w:space="0" w:color="auto"/>
        <w:bottom w:val="none" w:sz="0" w:space="0" w:color="auto"/>
        <w:right w:val="none" w:sz="0" w:space="0" w:color="auto"/>
      </w:divBdr>
      <w:divsChild>
        <w:div w:id="1388068760">
          <w:marLeft w:val="0"/>
          <w:marRight w:val="0"/>
          <w:marTop w:val="0"/>
          <w:marBottom w:val="0"/>
          <w:divBdr>
            <w:top w:val="none" w:sz="0" w:space="0" w:color="auto"/>
            <w:left w:val="none" w:sz="0" w:space="0" w:color="auto"/>
            <w:bottom w:val="none" w:sz="0" w:space="0" w:color="auto"/>
            <w:right w:val="none" w:sz="0" w:space="0" w:color="auto"/>
          </w:divBdr>
          <w:divsChild>
            <w:div w:id="436682155">
              <w:marLeft w:val="0"/>
              <w:marRight w:val="0"/>
              <w:marTop w:val="0"/>
              <w:marBottom w:val="0"/>
              <w:divBdr>
                <w:top w:val="none" w:sz="0" w:space="0" w:color="auto"/>
                <w:left w:val="none" w:sz="0" w:space="0" w:color="auto"/>
                <w:bottom w:val="none" w:sz="0" w:space="0" w:color="auto"/>
                <w:right w:val="none" w:sz="0" w:space="0" w:color="auto"/>
              </w:divBdr>
              <w:divsChild>
                <w:div w:id="12795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19202">
      <w:bodyDiv w:val="1"/>
      <w:marLeft w:val="0"/>
      <w:marRight w:val="0"/>
      <w:marTop w:val="0"/>
      <w:marBottom w:val="0"/>
      <w:divBdr>
        <w:top w:val="none" w:sz="0" w:space="0" w:color="auto"/>
        <w:left w:val="none" w:sz="0" w:space="0" w:color="auto"/>
        <w:bottom w:val="none" w:sz="0" w:space="0" w:color="auto"/>
        <w:right w:val="none" w:sz="0" w:space="0" w:color="auto"/>
      </w:divBdr>
    </w:div>
    <w:div w:id="1097020503">
      <w:bodyDiv w:val="1"/>
      <w:marLeft w:val="0"/>
      <w:marRight w:val="0"/>
      <w:marTop w:val="0"/>
      <w:marBottom w:val="0"/>
      <w:divBdr>
        <w:top w:val="none" w:sz="0" w:space="0" w:color="auto"/>
        <w:left w:val="none" w:sz="0" w:space="0" w:color="auto"/>
        <w:bottom w:val="none" w:sz="0" w:space="0" w:color="auto"/>
        <w:right w:val="none" w:sz="0" w:space="0" w:color="auto"/>
      </w:divBdr>
    </w:div>
    <w:div w:id="1110201466">
      <w:bodyDiv w:val="1"/>
      <w:marLeft w:val="0"/>
      <w:marRight w:val="0"/>
      <w:marTop w:val="0"/>
      <w:marBottom w:val="0"/>
      <w:divBdr>
        <w:top w:val="none" w:sz="0" w:space="0" w:color="auto"/>
        <w:left w:val="none" w:sz="0" w:space="0" w:color="auto"/>
        <w:bottom w:val="none" w:sz="0" w:space="0" w:color="auto"/>
        <w:right w:val="none" w:sz="0" w:space="0" w:color="auto"/>
      </w:divBdr>
      <w:divsChild>
        <w:div w:id="1914464325">
          <w:marLeft w:val="0"/>
          <w:marRight w:val="0"/>
          <w:marTop w:val="0"/>
          <w:marBottom w:val="0"/>
          <w:divBdr>
            <w:top w:val="none" w:sz="0" w:space="0" w:color="auto"/>
            <w:left w:val="none" w:sz="0" w:space="0" w:color="auto"/>
            <w:bottom w:val="none" w:sz="0" w:space="0" w:color="auto"/>
            <w:right w:val="none" w:sz="0" w:space="0" w:color="auto"/>
          </w:divBdr>
          <w:divsChild>
            <w:div w:id="884946694">
              <w:marLeft w:val="0"/>
              <w:marRight w:val="0"/>
              <w:marTop w:val="0"/>
              <w:marBottom w:val="0"/>
              <w:divBdr>
                <w:top w:val="none" w:sz="0" w:space="0" w:color="auto"/>
                <w:left w:val="none" w:sz="0" w:space="0" w:color="auto"/>
                <w:bottom w:val="none" w:sz="0" w:space="0" w:color="auto"/>
                <w:right w:val="none" w:sz="0" w:space="0" w:color="auto"/>
              </w:divBdr>
              <w:divsChild>
                <w:div w:id="360328964">
                  <w:marLeft w:val="0"/>
                  <w:marRight w:val="0"/>
                  <w:marTop w:val="0"/>
                  <w:marBottom w:val="0"/>
                  <w:divBdr>
                    <w:top w:val="none" w:sz="0" w:space="0" w:color="auto"/>
                    <w:left w:val="none" w:sz="0" w:space="0" w:color="auto"/>
                    <w:bottom w:val="none" w:sz="0" w:space="0" w:color="auto"/>
                    <w:right w:val="none" w:sz="0" w:space="0" w:color="auto"/>
                  </w:divBdr>
                  <w:divsChild>
                    <w:div w:id="761609120">
                      <w:marLeft w:val="0"/>
                      <w:marRight w:val="0"/>
                      <w:marTop w:val="0"/>
                      <w:marBottom w:val="0"/>
                      <w:divBdr>
                        <w:top w:val="none" w:sz="0" w:space="0" w:color="auto"/>
                        <w:left w:val="none" w:sz="0" w:space="0" w:color="auto"/>
                        <w:bottom w:val="none" w:sz="0" w:space="0" w:color="auto"/>
                        <w:right w:val="none" w:sz="0" w:space="0" w:color="auto"/>
                      </w:divBdr>
                      <w:divsChild>
                        <w:div w:id="317150886">
                          <w:marLeft w:val="0"/>
                          <w:marRight w:val="0"/>
                          <w:marTop w:val="0"/>
                          <w:marBottom w:val="0"/>
                          <w:divBdr>
                            <w:top w:val="none" w:sz="0" w:space="0" w:color="auto"/>
                            <w:left w:val="none" w:sz="0" w:space="0" w:color="auto"/>
                            <w:bottom w:val="none" w:sz="0" w:space="0" w:color="auto"/>
                            <w:right w:val="none" w:sz="0" w:space="0" w:color="auto"/>
                          </w:divBdr>
                          <w:divsChild>
                            <w:div w:id="831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859793">
      <w:bodyDiv w:val="1"/>
      <w:marLeft w:val="0"/>
      <w:marRight w:val="0"/>
      <w:marTop w:val="0"/>
      <w:marBottom w:val="0"/>
      <w:divBdr>
        <w:top w:val="none" w:sz="0" w:space="0" w:color="auto"/>
        <w:left w:val="none" w:sz="0" w:space="0" w:color="auto"/>
        <w:bottom w:val="none" w:sz="0" w:space="0" w:color="auto"/>
        <w:right w:val="none" w:sz="0" w:space="0" w:color="auto"/>
      </w:divBdr>
    </w:div>
    <w:div w:id="1117875062">
      <w:bodyDiv w:val="1"/>
      <w:marLeft w:val="0"/>
      <w:marRight w:val="0"/>
      <w:marTop w:val="0"/>
      <w:marBottom w:val="0"/>
      <w:divBdr>
        <w:top w:val="none" w:sz="0" w:space="0" w:color="auto"/>
        <w:left w:val="none" w:sz="0" w:space="0" w:color="auto"/>
        <w:bottom w:val="none" w:sz="0" w:space="0" w:color="auto"/>
        <w:right w:val="none" w:sz="0" w:space="0" w:color="auto"/>
      </w:divBdr>
    </w:div>
    <w:div w:id="1127432798">
      <w:bodyDiv w:val="1"/>
      <w:marLeft w:val="0"/>
      <w:marRight w:val="0"/>
      <w:marTop w:val="0"/>
      <w:marBottom w:val="0"/>
      <w:divBdr>
        <w:top w:val="none" w:sz="0" w:space="0" w:color="auto"/>
        <w:left w:val="none" w:sz="0" w:space="0" w:color="auto"/>
        <w:bottom w:val="none" w:sz="0" w:space="0" w:color="auto"/>
        <w:right w:val="none" w:sz="0" w:space="0" w:color="auto"/>
      </w:divBdr>
    </w:div>
    <w:div w:id="1131022610">
      <w:bodyDiv w:val="1"/>
      <w:marLeft w:val="0"/>
      <w:marRight w:val="0"/>
      <w:marTop w:val="0"/>
      <w:marBottom w:val="0"/>
      <w:divBdr>
        <w:top w:val="none" w:sz="0" w:space="0" w:color="auto"/>
        <w:left w:val="none" w:sz="0" w:space="0" w:color="auto"/>
        <w:bottom w:val="none" w:sz="0" w:space="0" w:color="auto"/>
        <w:right w:val="none" w:sz="0" w:space="0" w:color="auto"/>
      </w:divBdr>
    </w:div>
    <w:div w:id="1145318449">
      <w:bodyDiv w:val="1"/>
      <w:marLeft w:val="0"/>
      <w:marRight w:val="0"/>
      <w:marTop w:val="0"/>
      <w:marBottom w:val="0"/>
      <w:divBdr>
        <w:top w:val="none" w:sz="0" w:space="0" w:color="auto"/>
        <w:left w:val="none" w:sz="0" w:space="0" w:color="auto"/>
        <w:bottom w:val="none" w:sz="0" w:space="0" w:color="auto"/>
        <w:right w:val="none" w:sz="0" w:space="0" w:color="auto"/>
      </w:divBdr>
    </w:div>
    <w:div w:id="1152716776">
      <w:bodyDiv w:val="1"/>
      <w:marLeft w:val="0"/>
      <w:marRight w:val="0"/>
      <w:marTop w:val="0"/>
      <w:marBottom w:val="0"/>
      <w:divBdr>
        <w:top w:val="none" w:sz="0" w:space="0" w:color="auto"/>
        <w:left w:val="none" w:sz="0" w:space="0" w:color="auto"/>
        <w:bottom w:val="none" w:sz="0" w:space="0" w:color="auto"/>
        <w:right w:val="none" w:sz="0" w:space="0" w:color="auto"/>
      </w:divBdr>
    </w:div>
    <w:div w:id="1165247809">
      <w:bodyDiv w:val="1"/>
      <w:marLeft w:val="0"/>
      <w:marRight w:val="0"/>
      <w:marTop w:val="0"/>
      <w:marBottom w:val="0"/>
      <w:divBdr>
        <w:top w:val="none" w:sz="0" w:space="0" w:color="auto"/>
        <w:left w:val="none" w:sz="0" w:space="0" w:color="auto"/>
        <w:bottom w:val="none" w:sz="0" w:space="0" w:color="auto"/>
        <w:right w:val="none" w:sz="0" w:space="0" w:color="auto"/>
      </w:divBdr>
      <w:divsChild>
        <w:div w:id="1236822230">
          <w:marLeft w:val="0"/>
          <w:marRight w:val="0"/>
          <w:marTop w:val="0"/>
          <w:marBottom w:val="0"/>
          <w:divBdr>
            <w:top w:val="none" w:sz="0" w:space="0" w:color="auto"/>
            <w:left w:val="none" w:sz="0" w:space="0" w:color="auto"/>
            <w:bottom w:val="none" w:sz="0" w:space="0" w:color="auto"/>
            <w:right w:val="none" w:sz="0" w:space="0" w:color="auto"/>
          </w:divBdr>
        </w:div>
        <w:div w:id="225727065">
          <w:marLeft w:val="0"/>
          <w:marRight w:val="0"/>
          <w:marTop w:val="0"/>
          <w:marBottom w:val="0"/>
          <w:divBdr>
            <w:top w:val="none" w:sz="0" w:space="0" w:color="auto"/>
            <w:left w:val="none" w:sz="0" w:space="0" w:color="auto"/>
            <w:bottom w:val="none" w:sz="0" w:space="0" w:color="auto"/>
            <w:right w:val="none" w:sz="0" w:space="0" w:color="auto"/>
          </w:divBdr>
        </w:div>
      </w:divsChild>
    </w:div>
    <w:div w:id="1173060530">
      <w:bodyDiv w:val="1"/>
      <w:marLeft w:val="0"/>
      <w:marRight w:val="0"/>
      <w:marTop w:val="0"/>
      <w:marBottom w:val="0"/>
      <w:divBdr>
        <w:top w:val="none" w:sz="0" w:space="0" w:color="auto"/>
        <w:left w:val="none" w:sz="0" w:space="0" w:color="auto"/>
        <w:bottom w:val="none" w:sz="0" w:space="0" w:color="auto"/>
        <w:right w:val="none" w:sz="0" w:space="0" w:color="auto"/>
      </w:divBdr>
    </w:div>
    <w:div w:id="1179852083">
      <w:bodyDiv w:val="1"/>
      <w:marLeft w:val="0"/>
      <w:marRight w:val="0"/>
      <w:marTop w:val="0"/>
      <w:marBottom w:val="0"/>
      <w:divBdr>
        <w:top w:val="none" w:sz="0" w:space="0" w:color="auto"/>
        <w:left w:val="none" w:sz="0" w:space="0" w:color="auto"/>
        <w:bottom w:val="none" w:sz="0" w:space="0" w:color="auto"/>
        <w:right w:val="none" w:sz="0" w:space="0" w:color="auto"/>
      </w:divBdr>
    </w:div>
    <w:div w:id="1186863578">
      <w:bodyDiv w:val="1"/>
      <w:marLeft w:val="0"/>
      <w:marRight w:val="0"/>
      <w:marTop w:val="0"/>
      <w:marBottom w:val="0"/>
      <w:divBdr>
        <w:top w:val="none" w:sz="0" w:space="0" w:color="auto"/>
        <w:left w:val="none" w:sz="0" w:space="0" w:color="auto"/>
        <w:bottom w:val="none" w:sz="0" w:space="0" w:color="auto"/>
        <w:right w:val="none" w:sz="0" w:space="0" w:color="auto"/>
      </w:divBdr>
    </w:div>
    <w:div w:id="1189413975">
      <w:bodyDiv w:val="1"/>
      <w:marLeft w:val="0"/>
      <w:marRight w:val="0"/>
      <w:marTop w:val="0"/>
      <w:marBottom w:val="0"/>
      <w:divBdr>
        <w:top w:val="none" w:sz="0" w:space="0" w:color="auto"/>
        <w:left w:val="none" w:sz="0" w:space="0" w:color="auto"/>
        <w:bottom w:val="none" w:sz="0" w:space="0" w:color="auto"/>
        <w:right w:val="none" w:sz="0" w:space="0" w:color="auto"/>
      </w:divBdr>
    </w:div>
    <w:div w:id="1192383536">
      <w:bodyDiv w:val="1"/>
      <w:marLeft w:val="0"/>
      <w:marRight w:val="0"/>
      <w:marTop w:val="0"/>
      <w:marBottom w:val="0"/>
      <w:divBdr>
        <w:top w:val="none" w:sz="0" w:space="0" w:color="auto"/>
        <w:left w:val="none" w:sz="0" w:space="0" w:color="auto"/>
        <w:bottom w:val="none" w:sz="0" w:space="0" w:color="auto"/>
        <w:right w:val="none" w:sz="0" w:space="0" w:color="auto"/>
      </w:divBdr>
    </w:div>
    <w:div w:id="1196232847">
      <w:bodyDiv w:val="1"/>
      <w:marLeft w:val="0"/>
      <w:marRight w:val="0"/>
      <w:marTop w:val="0"/>
      <w:marBottom w:val="0"/>
      <w:divBdr>
        <w:top w:val="none" w:sz="0" w:space="0" w:color="auto"/>
        <w:left w:val="none" w:sz="0" w:space="0" w:color="auto"/>
        <w:bottom w:val="none" w:sz="0" w:space="0" w:color="auto"/>
        <w:right w:val="none" w:sz="0" w:space="0" w:color="auto"/>
      </w:divBdr>
    </w:div>
    <w:div w:id="1222448229">
      <w:bodyDiv w:val="1"/>
      <w:marLeft w:val="0"/>
      <w:marRight w:val="0"/>
      <w:marTop w:val="0"/>
      <w:marBottom w:val="0"/>
      <w:divBdr>
        <w:top w:val="none" w:sz="0" w:space="0" w:color="auto"/>
        <w:left w:val="none" w:sz="0" w:space="0" w:color="auto"/>
        <w:bottom w:val="none" w:sz="0" w:space="0" w:color="auto"/>
        <w:right w:val="none" w:sz="0" w:space="0" w:color="auto"/>
      </w:divBdr>
    </w:div>
    <w:div w:id="1237521716">
      <w:bodyDiv w:val="1"/>
      <w:marLeft w:val="0"/>
      <w:marRight w:val="0"/>
      <w:marTop w:val="0"/>
      <w:marBottom w:val="0"/>
      <w:divBdr>
        <w:top w:val="none" w:sz="0" w:space="0" w:color="auto"/>
        <w:left w:val="none" w:sz="0" w:space="0" w:color="auto"/>
        <w:bottom w:val="none" w:sz="0" w:space="0" w:color="auto"/>
        <w:right w:val="none" w:sz="0" w:space="0" w:color="auto"/>
      </w:divBdr>
      <w:divsChild>
        <w:div w:id="602568781">
          <w:marLeft w:val="0"/>
          <w:marRight w:val="0"/>
          <w:marTop w:val="0"/>
          <w:marBottom w:val="0"/>
          <w:divBdr>
            <w:top w:val="none" w:sz="0" w:space="0" w:color="auto"/>
            <w:left w:val="none" w:sz="0" w:space="0" w:color="auto"/>
            <w:bottom w:val="none" w:sz="0" w:space="0" w:color="auto"/>
            <w:right w:val="none" w:sz="0" w:space="0" w:color="auto"/>
          </w:divBdr>
        </w:div>
        <w:div w:id="1567572605">
          <w:marLeft w:val="0"/>
          <w:marRight w:val="0"/>
          <w:marTop w:val="0"/>
          <w:marBottom w:val="0"/>
          <w:divBdr>
            <w:top w:val="none" w:sz="0" w:space="0" w:color="auto"/>
            <w:left w:val="none" w:sz="0" w:space="0" w:color="auto"/>
            <w:bottom w:val="none" w:sz="0" w:space="0" w:color="auto"/>
            <w:right w:val="none" w:sz="0" w:space="0" w:color="auto"/>
          </w:divBdr>
        </w:div>
      </w:divsChild>
    </w:div>
    <w:div w:id="1249339553">
      <w:bodyDiv w:val="1"/>
      <w:marLeft w:val="0"/>
      <w:marRight w:val="0"/>
      <w:marTop w:val="0"/>
      <w:marBottom w:val="0"/>
      <w:divBdr>
        <w:top w:val="none" w:sz="0" w:space="0" w:color="auto"/>
        <w:left w:val="none" w:sz="0" w:space="0" w:color="auto"/>
        <w:bottom w:val="none" w:sz="0" w:space="0" w:color="auto"/>
        <w:right w:val="none" w:sz="0" w:space="0" w:color="auto"/>
      </w:divBdr>
    </w:div>
    <w:div w:id="1260258648">
      <w:bodyDiv w:val="1"/>
      <w:marLeft w:val="0"/>
      <w:marRight w:val="0"/>
      <w:marTop w:val="0"/>
      <w:marBottom w:val="0"/>
      <w:divBdr>
        <w:top w:val="none" w:sz="0" w:space="0" w:color="auto"/>
        <w:left w:val="none" w:sz="0" w:space="0" w:color="auto"/>
        <w:bottom w:val="none" w:sz="0" w:space="0" w:color="auto"/>
        <w:right w:val="none" w:sz="0" w:space="0" w:color="auto"/>
      </w:divBdr>
    </w:div>
    <w:div w:id="1265654243">
      <w:bodyDiv w:val="1"/>
      <w:marLeft w:val="0"/>
      <w:marRight w:val="0"/>
      <w:marTop w:val="0"/>
      <w:marBottom w:val="0"/>
      <w:divBdr>
        <w:top w:val="none" w:sz="0" w:space="0" w:color="auto"/>
        <w:left w:val="none" w:sz="0" w:space="0" w:color="auto"/>
        <w:bottom w:val="none" w:sz="0" w:space="0" w:color="auto"/>
        <w:right w:val="none" w:sz="0" w:space="0" w:color="auto"/>
      </w:divBdr>
    </w:div>
    <w:div w:id="1265772440">
      <w:bodyDiv w:val="1"/>
      <w:marLeft w:val="0"/>
      <w:marRight w:val="0"/>
      <w:marTop w:val="0"/>
      <w:marBottom w:val="0"/>
      <w:divBdr>
        <w:top w:val="none" w:sz="0" w:space="0" w:color="auto"/>
        <w:left w:val="none" w:sz="0" w:space="0" w:color="auto"/>
        <w:bottom w:val="none" w:sz="0" w:space="0" w:color="auto"/>
        <w:right w:val="none" w:sz="0" w:space="0" w:color="auto"/>
      </w:divBdr>
    </w:div>
    <w:div w:id="1268385743">
      <w:bodyDiv w:val="1"/>
      <w:marLeft w:val="0"/>
      <w:marRight w:val="0"/>
      <w:marTop w:val="0"/>
      <w:marBottom w:val="0"/>
      <w:divBdr>
        <w:top w:val="none" w:sz="0" w:space="0" w:color="auto"/>
        <w:left w:val="none" w:sz="0" w:space="0" w:color="auto"/>
        <w:bottom w:val="none" w:sz="0" w:space="0" w:color="auto"/>
        <w:right w:val="none" w:sz="0" w:space="0" w:color="auto"/>
      </w:divBdr>
    </w:div>
    <w:div w:id="1270311314">
      <w:bodyDiv w:val="1"/>
      <w:marLeft w:val="0"/>
      <w:marRight w:val="0"/>
      <w:marTop w:val="0"/>
      <w:marBottom w:val="0"/>
      <w:divBdr>
        <w:top w:val="none" w:sz="0" w:space="0" w:color="auto"/>
        <w:left w:val="none" w:sz="0" w:space="0" w:color="auto"/>
        <w:bottom w:val="none" w:sz="0" w:space="0" w:color="auto"/>
        <w:right w:val="none" w:sz="0" w:space="0" w:color="auto"/>
      </w:divBdr>
    </w:div>
    <w:div w:id="1284339221">
      <w:bodyDiv w:val="1"/>
      <w:marLeft w:val="0"/>
      <w:marRight w:val="0"/>
      <w:marTop w:val="0"/>
      <w:marBottom w:val="0"/>
      <w:divBdr>
        <w:top w:val="none" w:sz="0" w:space="0" w:color="auto"/>
        <w:left w:val="none" w:sz="0" w:space="0" w:color="auto"/>
        <w:bottom w:val="none" w:sz="0" w:space="0" w:color="auto"/>
        <w:right w:val="none" w:sz="0" w:space="0" w:color="auto"/>
      </w:divBdr>
      <w:divsChild>
        <w:div w:id="166292232">
          <w:marLeft w:val="0"/>
          <w:marRight w:val="0"/>
          <w:marTop w:val="0"/>
          <w:marBottom w:val="0"/>
          <w:divBdr>
            <w:top w:val="none" w:sz="0" w:space="0" w:color="auto"/>
            <w:left w:val="none" w:sz="0" w:space="0" w:color="auto"/>
            <w:bottom w:val="none" w:sz="0" w:space="0" w:color="auto"/>
            <w:right w:val="none" w:sz="0" w:space="0" w:color="auto"/>
          </w:divBdr>
          <w:divsChild>
            <w:div w:id="357507555">
              <w:marLeft w:val="0"/>
              <w:marRight w:val="0"/>
              <w:marTop w:val="0"/>
              <w:marBottom w:val="0"/>
              <w:divBdr>
                <w:top w:val="none" w:sz="0" w:space="0" w:color="auto"/>
                <w:left w:val="none" w:sz="0" w:space="0" w:color="auto"/>
                <w:bottom w:val="none" w:sz="0" w:space="0" w:color="auto"/>
                <w:right w:val="none" w:sz="0" w:space="0" w:color="auto"/>
              </w:divBdr>
              <w:divsChild>
                <w:div w:id="2074624122">
                  <w:marLeft w:val="0"/>
                  <w:marRight w:val="0"/>
                  <w:marTop w:val="0"/>
                  <w:marBottom w:val="0"/>
                  <w:divBdr>
                    <w:top w:val="none" w:sz="0" w:space="0" w:color="auto"/>
                    <w:left w:val="none" w:sz="0" w:space="0" w:color="auto"/>
                    <w:bottom w:val="none" w:sz="0" w:space="0" w:color="auto"/>
                    <w:right w:val="none" w:sz="0" w:space="0" w:color="auto"/>
                  </w:divBdr>
                  <w:divsChild>
                    <w:div w:id="1681005650">
                      <w:marLeft w:val="0"/>
                      <w:marRight w:val="0"/>
                      <w:marTop w:val="0"/>
                      <w:marBottom w:val="0"/>
                      <w:divBdr>
                        <w:top w:val="none" w:sz="0" w:space="0" w:color="auto"/>
                        <w:left w:val="none" w:sz="0" w:space="0" w:color="auto"/>
                        <w:bottom w:val="none" w:sz="0" w:space="0" w:color="auto"/>
                        <w:right w:val="none" w:sz="0" w:space="0" w:color="auto"/>
                      </w:divBdr>
                      <w:divsChild>
                        <w:div w:id="1897544577">
                          <w:marLeft w:val="0"/>
                          <w:marRight w:val="0"/>
                          <w:marTop w:val="0"/>
                          <w:marBottom w:val="0"/>
                          <w:divBdr>
                            <w:top w:val="none" w:sz="0" w:space="0" w:color="auto"/>
                            <w:left w:val="none" w:sz="0" w:space="0" w:color="auto"/>
                            <w:bottom w:val="none" w:sz="0" w:space="0" w:color="auto"/>
                            <w:right w:val="none" w:sz="0" w:space="0" w:color="auto"/>
                          </w:divBdr>
                          <w:divsChild>
                            <w:div w:id="11106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280192">
      <w:bodyDiv w:val="1"/>
      <w:marLeft w:val="0"/>
      <w:marRight w:val="0"/>
      <w:marTop w:val="0"/>
      <w:marBottom w:val="0"/>
      <w:divBdr>
        <w:top w:val="none" w:sz="0" w:space="0" w:color="auto"/>
        <w:left w:val="none" w:sz="0" w:space="0" w:color="auto"/>
        <w:bottom w:val="none" w:sz="0" w:space="0" w:color="auto"/>
        <w:right w:val="none" w:sz="0" w:space="0" w:color="auto"/>
      </w:divBdr>
    </w:div>
    <w:div w:id="1302927672">
      <w:bodyDiv w:val="1"/>
      <w:marLeft w:val="0"/>
      <w:marRight w:val="0"/>
      <w:marTop w:val="0"/>
      <w:marBottom w:val="0"/>
      <w:divBdr>
        <w:top w:val="none" w:sz="0" w:space="0" w:color="auto"/>
        <w:left w:val="none" w:sz="0" w:space="0" w:color="auto"/>
        <w:bottom w:val="none" w:sz="0" w:space="0" w:color="auto"/>
        <w:right w:val="none" w:sz="0" w:space="0" w:color="auto"/>
      </w:divBdr>
    </w:div>
    <w:div w:id="1308319012">
      <w:bodyDiv w:val="1"/>
      <w:marLeft w:val="0"/>
      <w:marRight w:val="0"/>
      <w:marTop w:val="0"/>
      <w:marBottom w:val="0"/>
      <w:divBdr>
        <w:top w:val="none" w:sz="0" w:space="0" w:color="auto"/>
        <w:left w:val="none" w:sz="0" w:space="0" w:color="auto"/>
        <w:bottom w:val="none" w:sz="0" w:space="0" w:color="auto"/>
        <w:right w:val="none" w:sz="0" w:space="0" w:color="auto"/>
      </w:divBdr>
      <w:divsChild>
        <w:div w:id="198859930">
          <w:marLeft w:val="0"/>
          <w:marRight w:val="0"/>
          <w:marTop w:val="0"/>
          <w:marBottom w:val="0"/>
          <w:divBdr>
            <w:top w:val="none" w:sz="0" w:space="0" w:color="auto"/>
            <w:left w:val="none" w:sz="0" w:space="0" w:color="auto"/>
            <w:bottom w:val="none" w:sz="0" w:space="0" w:color="auto"/>
            <w:right w:val="none" w:sz="0" w:space="0" w:color="auto"/>
          </w:divBdr>
        </w:div>
        <w:div w:id="417487773">
          <w:marLeft w:val="0"/>
          <w:marRight w:val="0"/>
          <w:marTop w:val="0"/>
          <w:marBottom w:val="0"/>
          <w:divBdr>
            <w:top w:val="none" w:sz="0" w:space="0" w:color="auto"/>
            <w:left w:val="none" w:sz="0" w:space="0" w:color="auto"/>
            <w:bottom w:val="none" w:sz="0" w:space="0" w:color="auto"/>
            <w:right w:val="none" w:sz="0" w:space="0" w:color="auto"/>
          </w:divBdr>
        </w:div>
        <w:div w:id="640766090">
          <w:marLeft w:val="0"/>
          <w:marRight w:val="0"/>
          <w:marTop w:val="0"/>
          <w:marBottom w:val="0"/>
          <w:divBdr>
            <w:top w:val="none" w:sz="0" w:space="0" w:color="auto"/>
            <w:left w:val="none" w:sz="0" w:space="0" w:color="auto"/>
            <w:bottom w:val="none" w:sz="0" w:space="0" w:color="auto"/>
            <w:right w:val="none" w:sz="0" w:space="0" w:color="auto"/>
          </w:divBdr>
        </w:div>
      </w:divsChild>
    </w:div>
    <w:div w:id="1309943039">
      <w:bodyDiv w:val="1"/>
      <w:marLeft w:val="0"/>
      <w:marRight w:val="0"/>
      <w:marTop w:val="0"/>
      <w:marBottom w:val="0"/>
      <w:divBdr>
        <w:top w:val="none" w:sz="0" w:space="0" w:color="auto"/>
        <w:left w:val="none" w:sz="0" w:space="0" w:color="auto"/>
        <w:bottom w:val="none" w:sz="0" w:space="0" w:color="auto"/>
        <w:right w:val="none" w:sz="0" w:space="0" w:color="auto"/>
      </w:divBdr>
    </w:div>
    <w:div w:id="1310592835">
      <w:bodyDiv w:val="1"/>
      <w:marLeft w:val="0"/>
      <w:marRight w:val="0"/>
      <w:marTop w:val="0"/>
      <w:marBottom w:val="0"/>
      <w:divBdr>
        <w:top w:val="none" w:sz="0" w:space="0" w:color="auto"/>
        <w:left w:val="none" w:sz="0" w:space="0" w:color="auto"/>
        <w:bottom w:val="none" w:sz="0" w:space="0" w:color="auto"/>
        <w:right w:val="none" w:sz="0" w:space="0" w:color="auto"/>
      </w:divBdr>
    </w:div>
    <w:div w:id="1314025216">
      <w:bodyDiv w:val="1"/>
      <w:marLeft w:val="0"/>
      <w:marRight w:val="0"/>
      <w:marTop w:val="0"/>
      <w:marBottom w:val="0"/>
      <w:divBdr>
        <w:top w:val="none" w:sz="0" w:space="0" w:color="auto"/>
        <w:left w:val="none" w:sz="0" w:space="0" w:color="auto"/>
        <w:bottom w:val="none" w:sz="0" w:space="0" w:color="auto"/>
        <w:right w:val="none" w:sz="0" w:space="0" w:color="auto"/>
      </w:divBdr>
    </w:div>
    <w:div w:id="1315330370">
      <w:bodyDiv w:val="1"/>
      <w:marLeft w:val="0"/>
      <w:marRight w:val="0"/>
      <w:marTop w:val="0"/>
      <w:marBottom w:val="0"/>
      <w:divBdr>
        <w:top w:val="none" w:sz="0" w:space="0" w:color="auto"/>
        <w:left w:val="none" w:sz="0" w:space="0" w:color="auto"/>
        <w:bottom w:val="none" w:sz="0" w:space="0" w:color="auto"/>
        <w:right w:val="none" w:sz="0" w:space="0" w:color="auto"/>
      </w:divBdr>
    </w:div>
    <w:div w:id="1316642600">
      <w:bodyDiv w:val="1"/>
      <w:marLeft w:val="0"/>
      <w:marRight w:val="0"/>
      <w:marTop w:val="0"/>
      <w:marBottom w:val="0"/>
      <w:divBdr>
        <w:top w:val="none" w:sz="0" w:space="0" w:color="auto"/>
        <w:left w:val="none" w:sz="0" w:space="0" w:color="auto"/>
        <w:bottom w:val="none" w:sz="0" w:space="0" w:color="auto"/>
        <w:right w:val="none" w:sz="0" w:space="0" w:color="auto"/>
      </w:divBdr>
    </w:div>
    <w:div w:id="1317995512">
      <w:bodyDiv w:val="1"/>
      <w:marLeft w:val="0"/>
      <w:marRight w:val="0"/>
      <w:marTop w:val="0"/>
      <w:marBottom w:val="0"/>
      <w:divBdr>
        <w:top w:val="none" w:sz="0" w:space="0" w:color="auto"/>
        <w:left w:val="none" w:sz="0" w:space="0" w:color="auto"/>
        <w:bottom w:val="none" w:sz="0" w:space="0" w:color="auto"/>
        <w:right w:val="none" w:sz="0" w:space="0" w:color="auto"/>
      </w:divBdr>
    </w:div>
    <w:div w:id="1324162331">
      <w:bodyDiv w:val="1"/>
      <w:marLeft w:val="0"/>
      <w:marRight w:val="0"/>
      <w:marTop w:val="0"/>
      <w:marBottom w:val="0"/>
      <w:divBdr>
        <w:top w:val="none" w:sz="0" w:space="0" w:color="auto"/>
        <w:left w:val="none" w:sz="0" w:space="0" w:color="auto"/>
        <w:bottom w:val="none" w:sz="0" w:space="0" w:color="auto"/>
        <w:right w:val="none" w:sz="0" w:space="0" w:color="auto"/>
      </w:divBdr>
    </w:div>
    <w:div w:id="1328290735">
      <w:bodyDiv w:val="1"/>
      <w:marLeft w:val="0"/>
      <w:marRight w:val="0"/>
      <w:marTop w:val="0"/>
      <w:marBottom w:val="0"/>
      <w:divBdr>
        <w:top w:val="none" w:sz="0" w:space="0" w:color="auto"/>
        <w:left w:val="none" w:sz="0" w:space="0" w:color="auto"/>
        <w:bottom w:val="none" w:sz="0" w:space="0" w:color="auto"/>
        <w:right w:val="none" w:sz="0" w:space="0" w:color="auto"/>
      </w:divBdr>
    </w:div>
    <w:div w:id="1331061262">
      <w:bodyDiv w:val="1"/>
      <w:marLeft w:val="0"/>
      <w:marRight w:val="0"/>
      <w:marTop w:val="0"/>
      <w:marBottom w:val="0"/>
      <w:divBdr>
        <w:top w:val="none" w:sz="0" w:space="0" w:color="auto"/>
        <w:left w:val="none" w:sz="0" w:space="0" w:color="auto"/>
        <w:bottom w:val="none" w:sz="0" w:space="0" w:color="auto"/>
        <w:right w:val="none" w:sz="0" w:space="0" w:color="auto"/>
      </w:divBdr>
    </w:div>
    <w:div w:id="1334600429">
      <w:bodyDiv w:val="1"/>
      <w:marLeft w:val="0"/>
      <w:marRight w:val="0"/>
      <w:marTop w:val="0"/>
      <w:marBottom w:val="0"/>
      <w:divBdr>
        <w:top w:val="none" w:sz="0" w:space="0" w:color="auto"/>
        <w:left w:val="none" w:sz="0" w:space="0" w:color="auto"/>
        <w:bottom w:val="none" w:sz="0" w:space="0" w:color="auto"/>
        <w:right w:val="none" w:sz="0" w:space="0" w:color="auto"/>
      </w:divBdr>
    </w:div>
    <w:div w:id="1337419946">
      <w:bodyDiv w:val="1"/>
      <w:marLeft w:val="0"/>
      <w:marRight w:val="0"/>
      <w:marTop w:val="0"/>
      <w:marBottom w:val="0"/>
      <w:divBdr>
        <w:top w:val="none" w:sz="0" w:space="0" w:color="auto"/>
        <w:left w:val="none" w:sz="0" w:space="0" w:color="auto"/>
        <w:bottom w:val="none" w:sz="0" w:space="0" w:color="auto"/>
        <w:right w:val="none" w:sz="0" w:space="0" w:color="auto"/>
      </w:divBdr>
      <w:divsChild>
        <w:div w:id="1718428096">
          <w:marLeft w:val="0"/>
          <w:marRight w:val="0"/>
          <w:marTop w:val="0"/>
          <w:marBottom w:val="0"/>
          <w:divBdr>
            <w:top w:val="none" w:sz="0" w:space="0" w:color="auto"/>
            <w:left w:val="none" w:sz="0" w:space="0" w:color="auto"/>
            <w:bottom w:val="none" w:sz="0" w:space="0" w:color="auto"/>
            <w:right w:val="none" w:sz="0" w:space="0" w:color="auto"/>
          </w:divBdr>
          <w:divsChild>
            <w:div w:id="1302275100">
              <w:marLeft w:val="0"/>
              <w:marRight w:val="0"/>
              <w:marTop w:val="0"/>
              <w:marBottom w:val="0"/>
              <w:divBdr>
                <w:top w:val="none" w:sz="0" w:space="0" w:color="auto"/>
                <w:left w:val="none" w:sz="0" w:space="0" w:color="auto"/>
                <w:bottom w:val="none" w:sz="0" w:space="0" w:color="auto"/>
                <w:right w:val="none" w:sz="0" w:space="0" w:color="auto"/>
              </w:divBdr>
              <w:divsChild>
                <w:div w:id="1852141604">
                  <w:marLeft w:val="0"/>
                  <w:marRight w:val="0"/>
                  <w:marTop w:val="0"/>
                  <w:marBottom w:val="0"/>
                  <w:divBdr>
                    <w:top w:val="none" w:sz="0" w:space="0" w:color="auto"/>
                    <w:left w:val="none" w:sz="0" w:space="0" w:color="auto"/>
                    <w:bottom w:val="none" w:sz="0" w:space="0" w:color="auto"/>
                    <w:right w:val="none" w:sz="0" w:space="0" w:color="auto"/>
                  </w:divBdr>
                  <w:divsChild>
                    <w:div w:id="1419137983">
                      <w:marLeft w:val="0"/>
                      <w:marRight w:val="0"/>
                      <w:marTop w:val="0"/>
                      <w:marBottom w:val="0"/>
                      <w:divBdr>
                        <w:top w:val="none" w:sz="0" w:space="0" w:color="auto"/>
                        <w:left w:val="none" w:sz="0" w:space="0" w:color="auto"/>
                        <w:bottom w:val="none" w:sz="0" w:space="0" w:color="auto"/>
                        <w:right w:val="none" w:sz="0" w:space="0" w:color="auto"/>
                      </w:divBdr>
                      <w:divsChild>
                        <w:div w:id="442573462">
                          <w:marLeft w:val="0"/>
                          <w:marRight w:val="0"/>
                          <w:marTop w:val="0"/>
                          <w:marBottom w:val="0"/>
                          <w:divBdr>
                            <w:top w:val="none" w:sz="0" w:space="0" w:color="auto"/>
                            <w:left w:val="none" w:sz="0" w:space="0" w:color="auto"/>
                            <w:bottom w:val="none" w:sz="0" w:space="0" w:color="auto"/>
                            <w:right w:val="none" w:sz="0" w:space="0" w:color="auto"/>
                          </w:divBdr>
                          <w:divsChild>
                            <w:div w:id="14762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478568">
      <w:bodyDiv w:val="1"/>
      <w:marLeft w:val="0"/>
      <w:marRight w:val="0"/>
      <w:marTop w:val="0"/>
      <w:marBottom w:val="0"/>
      <w:divBdr>
        <w:top w:val="none" w:sz="0" w:space="0" w:color="auto"/>
        <w:left w:val="none" w:sz="0" w:space="0" w:color="auto"/>
        <w:bottom w:val="none" w:sz="0" w:space="0" w:color="auto"/>
        <w:right w:val="none" w:sz="0" w:space="0" w:color="auto"/>
      </w:divBdr>
    </w:div>
    <w:div w:id="1367441176">
      <w:bodyDiv w:val="1"/>
      <w:marLeft w:val="0"/>
      <w:marRight w:val="0"/>
      <w:marTop w:val="0"/>
      <w:marBottom w:val="0"/>
      <w:divBdr>
        <w:top w:val="none" w:sz="0" w:space="0" w:color="auto"/>
        <w:left w:val="none" w:sz="0" w:space="0" w:color="auto"/>
        <w:bottom w:val="none" w:sz="0" w:space="0" w:color="auto"/>
        <w:right w:val="none" w:sz="0" w:space="0" w:color="auto"/>
      </w:divBdr>
      <w:divsChild>
        <w:div w:id="1936353773">
          <w:marLeft w:val="0"/>
          <w:marRight w:val="0"/>
          <w:marTop w:val="0"/>
          <w:marBottom w:val="0"/>
          <w:divBdr>
            <w:top w:val="none" w:sz="0" w:space="0" w:color="auto"/>
            <w:left w:val="none" w:sz="0" w:space="0" w:color="auto"/>
            <w:bottom w:val="none" w:sz="0" w:space="0" w:color="auto"/>
            <w:right w:val="none" w:sz="0" w:space="0" w:color="auto"/>
          </w:divBdr>
          <w:divsChild>
            <w:div w:id="1438520044">
              <w:marLeft w:val="0"/>
              <w:marRight w:val="0"/>
              <w:marTop w:val="0"/>
              <w:marBottom w:val="0"/>
              <w:divBdr>
                <w:top w:val="none" w:sz="0" w:space="0" w:color="auto"/>
                <w:left w:val="none" w:sz="0" w:space="0" w:color="auto"/>
                <w:bottom w:val="none" w:sz="0" w:space="0" w:color="auto"/>
                <w:right w:val="none" w:sz="0" w:space="0" w:color="auto"/>
              </w:divBdr>
              <w:divsChild>
                <w:div w:id="1951886653">
                  <w:marLeft w:val="0"/>
                  <w:marRight w:val="0"/>
                  <w:marTop w:val="0"/>
                  <w:marBottom w:val="0"/>
                  <w:divBdr>
                    <w:top w:val="none" w:sz="0" w:space="0" w:color="auto"/>
                    <w:left w:val="none" w:sz="0" w:space="0" w:color="auto"/>
                    <w:bottom w:val="none" w:sz="0" w:space="0" w:color="auto"/>
                    <w:right w:val="none" w:sz="0" w:space="0" w:color="auto"/>
                  </w:divBdr>
                  <w:divsChild>
                    <w:div w:id="1030304764">
                      <w:marLeft w:val="0"/>
                      <w:marRight w:val="0"/>
                      <w:marTop w:val="0"/>
                      <w:marBottom w:val="0"/>
                      <w:divBdr>
                        <w:top w:val="none" w:sz="0" w:space="0" w:color="auto"/>
                        <w:left w:val="none" w:sz="0" w:space="0" w:color="auto"/>
                        <w:bottom w:val="none" w:sz="0" w:space="0" w:color="auto"/>
                        <w:right w:val="none" w:sz="0" w:space="0" w:color="auto"/>
                      </w:divBdr>
                      <w:divsChild>
                        <w:div w:id="1741557289">
                          <w:marLeft w:val="0"/>
                          <w:marRight w:val="0"/>
                          <w:marTop w:val="0"/>
                          <w:marBottom w:val="0"/>
                          <w:divBdr>
                            <w:top w:val="none" w:sz="0" w:space="0" w:color="auto"/>
                            <w:left w:val="none" w:sz="0" w:space="0" w:color="auto"/>
                            <w:bottom w:val="none" w:sz="0" w:space="0" w:color="auto"/>
                            <w:right w:val="none" w:sz="0" w:space="0" w:color="auto"/>
                          </w:divBdr>
                          <w:divsChild>
                            <w:div w:id="14608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875504">
      <w:bodyDiv w:val="1"/>
      <w:marLeft w:val="0"/>
      <w:marRight w:val="0"/>
      <w:marTop w:val="0"/>
      <w:marBottom w:val="0"/>
      <w:divBdr>
        <w:top w:val="none" w:sz="0" w:space="0" w:color="auto"/>
        <w:left w:val="none" w:sz="0" w:space="0" w:color="auto"/>
        <w:bottom w:val="none" w:sz="0" w:space="0" w:color="auto"/>
        <w:right w:val="none" w:sz="0" w:space="0" w:color="auto"/>
      </w:divBdr>
    </w:div>
    <w:div w:id="1378503824">
      <w:bodyDiv w:val="1"/>
      <w:marLeft w:val="0"/>
      <w:marRight w:val="0"/>
      <w:marTop w:val="0"/>
      <w:marBottom w:val="0"/>
      <w:divBdr>
        <w:top w:val="none" w:sz="0" w:space="0" w:color="auto"/>
        <w:left w:val="none" w:sz="0" w:space="0" w:color="auto"/>
        <w:bottom w:val="none" w:sz="0" w:space="0" w:color="auto"/>
        <w:right w:val="none" w:sz="0" w:space="0" w:color="auto"/>
      </w:divBdr>
    </w:div>
    <w:div w:id="1392264411">
      <w:bodyDiv w:val="1"/>
      <w:marLeft w:val="0"/>
      <w:marRight w:val="0"/>
      <w:marTop w:val="0"/>
      <w:marBottom w:val="0"/>
      <w:divBdr>
        <w:top w:val="none" w:sz="0" w:space="0" w:color="auto"/>
        <w:left w:val="none" w:sz="0" w:space="0" w:color="auto"/>
        <w:bottom w:val="none" w:sz="0" w:space="0" w:color="auto"/>
        <w:right w:val="none" w:sz="0" w:space="0" w:color="auto"/>
      </w:divBdr>
      <w:divsChild>
        <w:div w:id="1839536346">
          <w:marLeft w:val="0"/>
          <w:marRight w:val="0"/>
          <w:marTop w:val="0"/>
          <w:marBottom w:val="0"/>
          <w:divBdr>
            <w:top w:val="none" w:sz="0" w:space="0" w:color="auto"/>
            <w:left w:val="none" w:sz="0" w:space="0" w:color="auto"/>
            <w:bottom w:val="none" w:sz="0" w:space="0" w:color="auto"/>
            <w:right w:val="none" w:sz="0" w:space="0" w:color="auto"/>
          </w:divBdr>
        </w:div>
        <w:div w:id="46993144">
          <w:marLeft w:val="0"/>
          <w:marRight w:val="0"/>
          <w:marTop w:val="0"/>
          <w:marBottom w:val="0"/>
          <w:divBdr>
            <w:top w:val="none" w:sz="0" w:space="0" w:color="auto"/>
            <w:left w:val="none" w:sz="0" w:space="0" w:color="auto"/>
            <w:bottom w:val="none" w:sz="0" w:space="0" w:color="auto"/>
            <w:right w:val="none" w:sz="0" w:space="0" w:color="auto"/>
          </w:divBdr>
        </w:div>
      </w:divsChild>
    </w:div>
    <w:div w:id="1414426397">
      <w:bodyDiv w:val="1"/>
      <w:marLeft w:val="0"/>
      <w:marRight w:val="0"/>
      <w:marTop w:val="0"/>
      <w:marBottom w:val="0"/>
      <w:divBdr>
        <w:top w:val="none" w:sz="0" w:space="0" w:color="auto"/>
        <w:left w:val="none" w:sz="0" w:space="0" w:color="auto"/>
        <w:bottom w:val="none" w:sz="0" w:space="0" w:color="auto"/>
        <w:right w:val="none" w:sz="0" w:space="0" w:color="auto"/>
      </w:divBdr>
    </w:div>
    <w:div w:id="1426027478">
      <w:bodyDiv w:val="1"/>
      <w:marLeft w:val="0"/>
      <w:marRight w:val="0"/>
      <w:marTop w:val="0"/>
      <w:marBottom w:val="0"/>
      <w:divBdr>
        <w:top w:val="none" w:sz="0" w:space="0" w:color="auto"/>
        <w:left w:val="none" w:sz="0" w:space="0" w:color="auto"/>
        <w:bottom w:val="none" w:sz="0" w:space="0" w:color="auto"/>
        <w:right w:val="none" w:sz="0" w:space="0" w:color="auto"/>
      </w:divBdr>
      <w:divsChild>
        <w:div w:id="1830049989">
          <w:marLeft w:val="0"/>
          <w:marRight w:val="0"/>
          <w:marTop w:val="0"/>
          <w:marBottom w:val="0"/>
          <w:divBdr>
            <w:top w:val="single" w:sz="2" w:space="0" w:color="auto"/>
            <w:left w:val="single" w:sz="2" w:space="0" w:color="auto"/>
            <w:bottom w:val="single" w:sz="2" w:space="0" w:color="auto"/>
            <w:right w:val="single" w:sz="2" w:space="0" w:color="auto"/>
          </w:divBdr>
          <w:divsChild>
            <w:div w:id="475607376">
              <w:marLeft w:val="0"/>
              <w:marRight w:val="0"/>
              <w:marTop w:val="300"/>
              <w:marBottom w:val="300"/>
              <w:divBdr>
                <w:top w:val="single" w:sz="6" w:space="0" w:color="CFCED1"/>
                <w:left w:val="single" w:sz="6" w:space="0" w:color="CFCED1"/>
                <w:bottom w:val="single" w:sz="6" w:space="0" w:color="CFCED1"/>
                <w:right w:val="single" w:sz="6" w:space="0" w:color="CFCED1"/>
              </w:divBdr>
              <w:divsChild>
                <w:div w:id="997922211">
                  <w:marLeft w:val="0"/>
                  <w:marRight w:val="0"/>
                  <w:marTop w:val="0"/>
                  <w:marBottom w:val="0"/>
                  <w:divBdr>
                    <w:top w:val="single" w:sz="2" w:space="0" w:color="auto"/>
                    <w:left w:val="single" w:sz="2" w:space="0" w:color="auto"/>
                    <w:bottom w:val="single" w:sz="2" w:space="0" w:color="auto"/>
                    <w:right w:val="single" w:sz="2" w:space="0" w:color="auto"/>
                  </w:divBdr>
                  <w:divsChild>
                    <w:div w:id="883294827">
                      <w:marLeft w:val="0"/>
                      <w:marRight w:val="0"/>
                      <w:marTop w:val="0"/>
                      <w:marBottom w:val="0"/>
                      <w:divBdr>
                        <w:top w:val="single" w:sz="2" w:space="0" w:color="auto"/>
                        <w:left w:val="single" w:sz="2" w:space="0" w:color="auto"/>
                        <w:bottom w:val="single" w:sz="2" w:space="0" w:color="auto"/>
                        <w:right w:val="single" w:sz="2" w:space="0" w:color="auto"/>
                      </w:divBdr>
                      <w:divsChild>
                        <w:div w:id="2147233313">
                          <w:marLeft w:val="0"/>
                          <w:marRight w:val="0"/>
                          <w:marTop w:val="0"/>
                          <w:marBottom w:val="0"/>
                          <w:divBdr>
                            <w:top w:val="single" w:sz="2" w:space="0" w:color="auto"/>
                            <w:left w:val="single" w:sz="2" w:space="0" w:color="auto"/>
                            <w:bottom w:val="single" w:sz="2" w:space="0" w:color="auto"/>
                            <w:right w:val="single" w:sz="2" w:space="0" w:color="auto"/>
                          </w:divBdr>
                          <w:divsChild>
                            <w:div w:id="543828041">
                              <w:marLeft w:val="0"/>
                              <w:marRight w:val="0"/>
                              <w:marTop w:val="0"/>
                              <w:marBottom w:val="0"/>
                              <w:divBdr>
                                <w:top w:val="single" w:sz="2" w:space="0" w:color="auto"/>
                                <w:left w:val="single" w:sz="2" w:space="0" w:color="auto"/>
                                <w:bottom w:val="single" w:sz="2" w:space="0" w:color="auto"/>
                                <w:right w:val="single" w:sz="2" w:space="0" w:color="auto"/>
                              </w:divBdr>
                              <w:divsChild>
                                <w:div w:id="821935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30505303">
          <w:marLeft w:val="0"/>
          <w:marRight w:val="0"/>
          <w:marTop w:val="0"/>
          <w:marBottom w:val="0"/>
          <w:divBdr>
            <w:top w:val="single" w:sz="2" w:space="0" w:color="auto"/>
            <w:left w:val="single" w:sz="2" w:space="0" w:color="auto"/>
            <w:bottom w:val="single" w:sz="2" w:space="0" w:color="auto"/>
            <w:right w:val="single" w:sz="2" w:space="0" w:color="auto"/>
          </w:divBdr>
          <w:divsChild>
            <w:div w:id="1548684777">
              <w:marLeft w:val="0"/>
              <w:marRight w:val="0"/>
              <w:marTop w:val="300"/>
              <w:marBottom w:val="300"/>
              <w:divBdr>
                <w:top w:val="single" w:sz="6" w:space="0" w:color="CFCED1"/>
                <w:left w:val="single" w:sz="6" w:space="0" w:color="CFCED1"/>
                <w:bottom w:val="single" w:sz="6" w:space="0" w:color="CFCED1"/>
                <w:right w:val="single" w:sz="6" w:space="0" w:color="CFCED1"/>
              </w:divBdr>
              <w:divsChild>
                <w:div w:id="141313118">
                  <w:marLeft w:val="0"/>
                  <w:marRight w:val="0"/>
                  <w:marTop w:val="0"/>
                  <w:marBottom w:val="0"/>
                  <w:divBdr>
                    <w:top w:val="single" w:sz="2" w:space="0" w:color="auto"/>
                    <w:left w:val="single" w:sz="2" w:space="0" w:color="auto"/>
                    <w:bottom w:val="single" w:sz="2" w:space="0" w:color="auto"/>
                    <w:right w:val="single" w:sz="2" w:space="0" w:color="auto"/>
                  </w:divBdr>
                  <w:divsChild>
                    <w:div w:id="46152858">
                      <w:marLeft w:val="0"/>
                      <w:marRight w:val="0"/>
                      <w:marTop w:val="0"/>
                      <w:marBottom w:val="0"/>
                      <w:divBdr>
                        <w:top w:val="single" w:sz="2" w:space="0" w:color="auto"/>
                        <w:left w:val="single" w:sz="2" w:space="0" w:color="auto"/>
                        <w:bottom w:val="single" w:sz="2" w:space="0" w:color="auto"/>
                        <w:right w:val="single" w:sz="2" w:space="0" w:color="auto"/>
                      </w:divBdr>
                      <w:divsChild>
                        <w:div w:id="2052025812">
                          <w:marLeft w:val="0"/>
                          <w:marRight w:val="0"/>
                          <w:marTop w:val="0"/>
                          <w:marBottom w:val="0"/>
                          <w:divBdr>
                            <w:top w:val="single" w:sz="2" w:space="0" w:color="auto"/>
                            <w:left w:val="single" w:sz="2" w:space="0" w:color="auto"/>
                            <w:bottom w:val="single" w:sz="2" w:space="0" w:color="auto"/>
                            <w:right w:val="single" w:sz="2" w:space="0" w:color="auto"/>
                          </w:divBdr>
                          <w:divsChild>
                            <w:div w:id="244388261">
                              <w:marLeft w:val="0"/>
                              <w:marRight w:val="0"/>
                              <w:marTop w:val="0"/>
                              <w:marBottom w:val="0"/>
                              <w:divBdr>
                                <w:top w:val="single" w:sz="2" w:space="0" w:color="auto"/>
                                <w:left w:val="single" w:sz="2" w:space="0" w:color="auto"/>
                                <w:bottom w:val="single" w:sz="2" w:space="0" w:color="auto"/>
                                <w:right w:val="single" w:sz="2" w:space="0" w:color="auto"/>
                              </w:divBdr>
                              <w:divsChild>
                                <w:div w:id="4119687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29278144">
      <w:bodyDiv w:val="1"/>
      <w:marLeft w:val="0"/>
      <w:marRight w:val="0"/>
      <w:marTop w:val="0"/>
      <w:marBottom w:val="0"/>
      <w:divBdr>
        <w:top w:val="none" w:sz="0" w:space="0" w:color="auto"/>
        <w:left w:val="none" w:sz="0" w:space="0" w:color="auto"/>
        <w:bottom w:val="none" w:sz="0" w:space="0" w:color="auto"/>
        <w:right w:val="none" w:sz="0" w:space="0" w:color="auto"/>
      </w:divBdr>
    </w:div>
    <w:div w:id="1444882222">
      <w:bodyDiv w:val="1"/>
      <w:marLeft w:val="0"/>
      <w:marRight w:val="0"/>
      <w:marTop w:val="0"/>
      <w:marBottom w:val="0"/>
      <w:divBdr>
        <w:top w:val="none" w:sz="0" w:space="0" w:color="auto"/>
        <w:left w:val="none" w:sz="0" w:space="0" w:color="auto"/>
        <w:bottom w:val="none" w:sz="0" w:space="0" w:color="auto"/>
        <w:right w:val="none" w:sz="0" w:space="0" w:color="auto"/>
      </w:divBdr>
      <w:divsChild>
        <w:div w:id="664433983">
          <w:marLeft w:val="0"/>
          <w:marRight w:val="0"/>
          <w:marTop w:val="0"/>
          <w:marBottom w:val="0"/>
          <w:divBdr>
            <w:top w:val="none" w:sz="0" w:space="0" w:color="auto"/>
            <w:left w:val="none" w:sz="0" w:space="0" w:color="auto"/>
            <w:bottom w:val="none" w:sz="0" w:space="0" w:color="auto"/>
            <w:right w:val="none" w:sz="0" w:space="0" w:color="auto"/>
          </w:divBdr>
        </w:div>
        <w:div w:id="555824788">
          <w:marLeft w:val="0"/>
          <w:marRight w:val="0"/>
          <w:marTop w:val="0"/>
          <w:marBottom w:val="0"/>
          <w:divBdr>
            <w:top w:val="none" w:sz="0" w:space="0" w:color="auto"/>
            <w:left w:val="none" w:sz="0" w:space="0" w:color="auto"/>
            <w:bottom w:val="none" w:sz="0" w:space="0" w:color="auto"/>
            <w:right w:val="none" w:sz="0" w:space="0" w:color="auto"/>
          </w:divBdr>
        </w:div>
      </w:divsChild>
    </w:div>
    <w:div w:id="1448426279">
      <w:bodyDiv w:val="1"/>
      <w:marLeft w:val="0"/>
      <w:marRight w:val="0"/>
      <w:marTop w:val="0"/>
      <w:marBottom w:val="0"/>
      <w:divBdr>
        <w:top w:val="none" w:sz="0" w:space="0" w:color="auto"/>
        <w:left w:val="none" w:sz="0" w:space="0" w:color="auto"/>
        <w:bottom w:val="none" w:sz="0" w:space="0" w:color="auto"/>
        <w:right w:val="none" w:sz="0" w:space="0" w:color="auto"/>
      </w:divBdr>
    </w:div>
    <w:div w:id="1459254276">
      <w:bodyDiv w:val="1"/>
      <w:marLeft w:val="0"/>
      <w:marRight w:val="0"/>
      <w:marTop w:val="0"/>
      <w:marBottom w:val="0"/>
      <w:divBdr>
        <w:top w:val="none" w:sz="0" w:space="0" w:color="auto"/>
        <w:left w:val="none" w:sz="0" w:space="0" w:color="auto"/>
        <w:bottom w:val="none" w:sz="0" w:space="0" w:color="auto"/>
        <w:right w:val="none" w:sz="0" w:space="0" w:color="auto"/>
      </w:divBdr>
    </w:div>
    <w:div w:id="1467435237">
      <w:bodyDiv w:val="1"/>
      <w:marLeft w:val="0"/>
      <w:marRight w:val="0"/>
      <w:marTop w:val="0"/>
      <w:marBottom w:val="0"/>
      <w:divBdr>
        <w:top w:val="none" w:sz="0" w:space="0" w:color="auto"/>
        <w:left w:val="none" w:sz="0" w:space="0" w:color="auto"/>
        <w:bottom w:val="none" w:sz="0" w:space="0" w:color="auto"/>
        <w:right w:val="none" w:sz="0" w:space="0" w:color="auto"/>
      </w:divBdr>
    </w:div>
    <w:div w:id="1472866058">
      <w:bodyDiv w:val="1"/>
      <w:marLeft w:val="0"/>
      <w:marRight w:val="0"/>
      <w:marTop w:val="0"/>
      <w:marBottom w:val="0"/>
      <w:divBdr>
        <w:top w:val="none" w:sz="0" w:space="0" w:color="auto"/>
        <w:left w:val="none" w:sz="0" w:space="0" w:color="auto"/>
        <w:bottom w:val="none" w:sz="0" w:space="0" w:color="auto"/>
        <w:right w:val="none" w:sz="0" w:space="0" w:color="auto"/>
      </w:divBdr>
    </w:div>
    <w:div w:id="1482847389">
      <w:bodyDiv w:val="1"/>
      <w:marLeft w:val="0"/>
      <w:marRight w:val="0"/>
      <w:marTop w:val="0"/>
      <w:marBottom w:val="0"/>
      <w:divBdr>
        <w:top w:val="none" w:sz="0" w:space="0" w:color="auto"/>
        <w:left w:val="none" w:sz="0" w:space="0" w:color="auto"/>
        <w:bottom w:val="none" w:sz="0" w:space="0" w:color="auto"/>
        <w:right w:val="none" w:sz="0" w:space="0" w:color="auto"/>
      </w:divBdr>
    </w:div>
    <w:div w:id="1487012799">
      <w:bodyDiv w:val="1"/>
      <w:marLeft w:val="0"/>
      <w:marRight w:val="0"/>
      <w:marTop w:val="0"/>
      <w:marBottom w:val="0"/>
      <w:divBdr>
        <w:top w:val="none" w:sz="0" w:space="0" w:color="auto"/>
        <w:left w:val="none" w:sz="0" w:space="0" w:color="auto"/>
        <w:bottom w:val="none" w:sz="0" w:space="0" w:color="auto"/>
        <w:right w:val="none" w:sz="0" w:space="0" w:color="auto"/>
      </w:divBdr>
    </w:div>
    <w:div w:id="1488739097">
      <w:bodyDiv w:val="1"/>
      <w:marLeft w:val="0"/>
      <w:marRight w:val="0"/>
      <w:marTop w:val="0"/>
      <w:marBottom w:val="0"/>
      <w:divBdr>
        <w:top w:val="none" w:sz="0" w:space="0" w:color="auto"/>
        <w:left w:val="none" w:sz="0" w:space="0" w:color="auto"/>
        <w:bottom w:val="none" w:sz="0" w:space="0" w:color="auto"/>
        <w:right w:val="none" w:sz="0" w:space="0" w:color="auto"/>
      </w:divBdr>
    </w:div>
    <w:div w:id="1492064462">
      <w:bodyDiv w:val="1"/>
      <w:marLeft w:val="0"/>
      <w:marRight w:val="0"/>
      <w:marTop w:val="0"/>
      <w:marBottom w:val="0"/>
      <w:divBdr>
        <w:top w:val="none" w:sz="0" w:space="0" w:color="auto"/>
        <w:left w:val="none" w:sz="0" w:space="0" w:color="auto"/>
        <w:bottom w:val="none" w:sz="0" w:space="0" w:color="auto"/>
        <w:right w:val="none" w:sz="0" w:space="0" w:color="auto"/>
      </w:divBdr>
      <w:divsChild>
        <w:div w:id="81220921">
          <w:marLeft w:val="0"/>
          <w:marRight w:val="0"/>
          <w:marTop w:val="0"/>
          <w:marBottom w:val="0"/>
          <w:divBdr>
            <w:top w:val="none" w:sz="0" w:space="0" w:color="auto"/>
            <w:left w:val="none" w:sz="0" w:space="0" w:color="auto"/>
            <w:bottom w:val="none" w:sz="0" w:space="0" w:color="auto"/>
            <w:right w:val="none" w:sz="0" w:space="0" w:color="auto"/>
          </w:divBdr>
        </w:div>
        <w:div w:id="252517090">
          <w:marLeft w:val="0"/>
          <w:marRight w:val="0"/>
          <w:marTop w:val="0"/>
          <w:marBottom w:val="0"/>
          <w:divBdr>
            <w:top w:val="none" w:sz="0" w:space="0" w:color="auto"/>
            <w:left w:val="none" w:sz="0" w:space="0" w:color="auto"/>
            <w:bottom w:val="none" w:sz="0" w:space="0" w:color="auto"/>
            <w:right w:val="none" w:sz="0" w:space="0" w:color="auto"/>
          </w:divBdr>
        </w:div>
      </w:divsChild>
    </w:div>
    <w:div w:id="1511334414">
      <w:bodyDiv w:val="1"/>
      <w:marLeft w:val="0"/>
      <w:marRight w:val="0"/>
      <w:marTop w:val="0"/>
      <w:marBottom w:val="0"/>
      <w:divBdr>
        <w:top w:val="none" w:sz="0" w:space="0" w:color="auto"/>
        <w:left w:val="none" w:sz="0" w:space="0" w:color="auto"/>
        <w:bottom w:val="none" w:sz="0" w:space="0" w:color="auto"/>
        <w:right w:val="none" w:sz="0" w:space="0" w:color="auto"/>
      </w:divBdr>
    </w:div>
    <w:div w:id="1520853837">
      <w:bodyDiv w:val="1"/>
      <w:marLeft w:val="0"/>
      <w:marRight w:val="0"/>
      <w:marTop w:val="0"/>
      <w:marBottom w:val="0"/>
      <w:divBdr>
        <w:top w:val="none" w:sz="0" w:space="0" w:color="auto"/>
        <w:left w:val="none" w:sz="0" w:space="0" w:color="auto"/>
        <w:bottom w:val="none" w:sz="0" w:space="0" w:color="auto"/>
        <w:right w:val="none" w:sz="0" w:space="0" w:color="auto"/>
      </w:divBdr>
    </w:div>
    <w:div w:id="1521896297">
      <w:bodyDiv w:val="1"/>
      <w:marLeft w:val="0"/>
      <w:marRight w:val="0"/>
      <w:marTop w:val="0"/>
      <w:marBottom w:val="0"/>
      <w:divBdr>
        <w:top w:val="none" w:sz="0" w:space="0" w:color="auto"/>
        <w:left w:val="none" w:sz="0" w:space="0" w:color="auto"/>
        <w:bottom w:val="none" w:sz="0" w:space="0" w:color="auto"/>
        <w:right w:val="none" w:sz="0" w:space="0" w:color="auto"/>
      </w:divBdr>
    </w:div>
    <w:div w:id="1530992237">
      <w:bodyDiv w:val="1"/>
      <w:marLeft w:val="0"/>
      <w:marRight w:val="0"/>
      <w:marTop w:val="0"/>
      <w:marBottom w:val="0"/>
      <w:divBdr>
        <w:top w:val="none" w:sz="0" w:space="0" w:color="auto"/>
        <w:left w:val="none" w:sz="0" w:space="0" w:color="auto"/>
        <w:bottom w:val="none" w:sz="0" w:space="0" w:color="auto"/>
        <w:right w:val="none" w:sz="0" w:space="0" w:color="auto"/>
      </w:divBdr>
    </w:div>
    <w:div w:id="1535968746">
      <w:bodyDiv w:val="1"/>
      <w:marLeft w:val="0"/>
      <w:marRight w:val="0"/>
      <w:marTop w:val="0"/>
      <w:marBottom w:val="0"/>
      <w:divBdr>
        <w:top w:val="none" w:sz="0" w:space="0" w:color="auto"/>
        <w:left w:val="none" w:sz="0" w:space="0" w:color="auto"/>
        <w:bottom w:val="none" w:sz="0" w:space="0" w:color="auto"/>
        <w:right w:val="none" w:sz="0" w:space="0" w:color="auto"/>
      </w:divBdr>
      <w:divsChild>
        <w:div w:id="1385174557">
          <w:marLeft w:val="0"/>
          <w:marRight w:val="0"/>
          <w:marTop w:val="0"/>
          <w:marBottom w:val="0"/>
          <w:divBdr>
            <w:top w:val="none" w:sz="0" w:space="0" w:color="auto"/>
            <w:left w:val="none" w:sz="0" w:space="0" w:color="auto"/>
            <w:bottom w:val="none" w:sz="0" w:space="0" w:color="auto"/>
            <w:right w:val="none" w:sz="0" w:space="0" w:color="auto"/>
          </w:divBdr>
          <w:divsChild>
            <w:div w:id="1293094471">
              <w:marLeft w:val="0"/>
              <w:marRight w:val="0"/>
              <w:marTop w:val="0"/>
              <w:marBottom w:val="0"/>
              <w:divBdr>
                <w:top w:val="none" w:sz="0" w:space="0" w:color="auto"/>
                <w:left w:val="none" w:sz="0" w:space="0" w:color="auto"/>
                <w:bottom w:val="none" w:sz="0" w:space="0" w:color="auto"/>
                <w:right w:val="none" w:sz="0" w:space="0" w:color="auto"/>
              </w:divBdr>
              <w:divsChild>
                <w:div w:id="403603337">
                  <w:marLeft w:val="0"/>
                  <w:marRight w:val="0"/>
                  <w:marTop w:val="0"/>
                  <w:marBottom w:val="0"/>
                  <w:divBdr>
                    <w:top w:val="none" w:sz="0" w:space="0" w:color="auto"/>
                    <w:left w:val="none" w:sz="0" w:space="0" w:color="auto"/>
                    <w:bottom w:val="none" w:sz="0" w:space="0" w:color="auto"/>
                    <w:right w:val="none" w:sz="0" w:space="0" w:color="auto"/>
                  </w:divBdr>
                  <w:divsChild>
                    <w:div w:id="870530920">
                      <w:marLeft w:val="0"/>
                      <w:marRight w:val="0"/>
                      <w:marTop w:val="0"/>
                      <w:marBottom w:val="0"/>
                      <w:divBdr>
                        <w:top w:val="none" w:sz="0" w:space="0" w:color="auto"/>
                        <w:left w:val="none" w:sz="0" w:space="0" w:color="auto"/>
                        <w:bottom w:val="none" w:sz="0" w:space="0" w:color="auto"/>
                        <w:right w:val="none" w:sz="0" w:space="0" w:color="auto"/>
                      </w:divBdr>
                      <w:divsChild>
                        <w:div w:id="1072775744">
                          <w:marLeft w:val="0"/>
                          <w:marRight w:val="0"/>
                          <w:marTop w:val="0"/>
                          <w:marBottom w:val="0"/>
                          <w:divBdr>
                            <w:top w:val="none" w:sz="0" w:space="0" w:color="auto"/>
                            <w:left w:val="none" w:sz="0" w:space="0" w:color="auto"/>
                            <w:bottom w:val="none" w:sz="0" w:space="0" w:color="auto"/>
                            <w:right w:val="none" w:sz="0" w:space="0" w:color="auto"/>
                          </w:divBdr>
                          <w:divsChild>
                            <w:div w:id="11921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046165">
      <w:bodyDiv w:val="1"/>
      <w:marLeft w:val="0"/>
      <w:marRight w:val="0"/>
      <w:marTop w:val="0"/>
      <w:marBottom w:val="0"/>
      <w:divBdr>
        <w:top w:val="none" w:sz="0" w:space="0" w:color="auto"/>
        <w:left w:val="none" w:sz="0" w:space="0" w:color="auto"/>
        <w:bottom w:val="none" w:sz="0" w:space="0" w:color="auto"/>
        <w:right w:val="none" w:sz="0" w:space="0" w:color="auto"/>
      </w:divBdr>
    </w:div>
    <w:div w:id="1542668309">
      <w:bodyDiv w:val="1"/>
      <w:marLeft w:val="0"/>
      <w:marRight w:val="0"/>
      <w:marTop w:val="0"/>
      <w:marBottom w:val="0"/>
      <w:divBdr>
        <w:top w:val="none" w:sz="0" w:space="0" w:color="auto"/>
        <w:left w:val="none" w:sz="0" w:space="0" w:color="auto"/>
        <w:bottom w:val="none" w:sz="0" w:space="0" w:color="auto"/>
        <w:right w:val="none" w:sz="0" w:space="0" w:color="auto"/>
      </w:divBdr>
      <w:divsChild>
        <w:div w:id="584194029">
          <w:marLeft w:val="0"/>
          <w:marRight w:val="0"/>
          <w:marTop w:val="0"/>
          <w:marBottom w:val="0"/>
          <w:divBdr>
            <w:top w:val="none" w:sz="0" w:space="0" w:color="auto"/>
            <w:left w:val="none" w:sz="0" w:space="0" w:color="auto"/>
            <w:bottom w:val="none" w:sz="0" w:space="0" w:color="auto"/>
            <w:right w:val="none" w:sz="0" w:space="0" w:color="auto"/>
          </w:divBdr>
        </w:div>
        <w:div w:id="1827628905">
          <w:marLeft w:val="0"/>
          <w:marRight w:val="0"/>
          <w:marTop w:val="0"/>
          <w:marBottom w:val="0"/>
          <w:divBdr>
            <w:top w:val="none" w:sz="0" w:space="0" w:color="auto"/>
            <w:left w:val="none" w:sz="0" w:space="0" w:color="auto"/>
            <w:bottom w:val="none" w:sz="0" w:space="0" w:color="auto"/>
            <w:right w:val="none" w:sz="0" w:space="0" w:color="auto"/>
          </w:divBdr>
        </w:div>
      </w:divsChild>
    </w:div>
    <w:div w:id="1552035961">
      <w:bodyDiv w:val="1"/>
      <w:marLeft w:val="0"/>
      <w:marRight w:val="0"/>
      <w:marTop w:val="0"/>
      <w:marBottom w:val="0"/>
      <w:divBdr>
        <w:top w:val="none" w:sz="0" w:space="0" w:color="auto"/>
        <w:left w:val="none" w:sz="0" w:space="0" w:color="auto"/>
        <w:bottom w:val="none" w:sz="0" w:space="0" w:color="auto"/>
        <w:right w:val="none" w:sz="0" w:space="0" w:color="auto"/>
      </w:divBdr>
    </w:div>
    <w:div w:id="1574579779">
      <w:bodyDiv w:val="1"/>
      <w:marLeft w:val="0"/>
      <w:marRight w:val="0"/>
      <w:marTop w:val="0"/>
      <w:marBottom w:val="0"/>
      <w:divBdr>
        <w:top w:val="none" w:sz="0" w:space="0" w:color="auto"/>
        <w:left w:val="none" w:sz="0" w:space="0" w:color="auto"/>
        <w:bottom w:val="none" w:sz="0" w:space="0" w:color="auto"/>
        <w:right w:val="none" w:sz="0" w:space="0" w:color="auto"/>
      </w:divBdr>
      <w:divsChild>
        <w:div w:id="959529697">
          <w:marLeft w:val="0"/>
          <w:marRight w:val="0"/>
          <w:marTop w:val="300"/>
          <w:marBottom w:val="300"/>
          <w:divBdr>
            <w:top w:val="single" w:sz="6" w:space="0" w:color="CFCED1"/>
            <w:left w:val="single" w:sz="6" w:space="0" w:color="CFCED1"/>
            <w:bottom w:val="single" w:sz="6" w:space="0" w:color="CFCED1"/>
            <w:right w:val="single" w:sz="6" w:space="0" w:color="CFCED1"/>
          </w:divBdr>
          <w:divsChild>
            <w:div w:id="329991885">
              <w:marLeft w:val="0"/>
              <w:marRight w:val="0"/>
              <w:marTop w:val="0"/>
              <w:marBottom w:val="0"/>
              <w:divBdr>
                <w:top w:val="single" w:sz="2" w:space="0" w:color="auto"/>
                <w:left w:val="single" w:sz="2" w:space="0" w:color="auto"/>
                <w:bottom w:val="single" w:sz="2" w:space="0" w:color="auto"/>
                <w:right w:val="single" w:sz="2" w:space="0" w:color="auto"/>
              </w:divBdr>
              <w:divsChild>
                <w:div w:id="817041877">
                  <w:marLeft w:val="0"/>
                  <w:marRight w:val="0"/>
                  <w:marTop w:val="0"/>
                  <w:marBottom w:val="0"/>
                  <w:divBdr>
                    <w:top w:val="single" w:sz="2" w:space="0" w:color="auto"/>
                    <w:left w:val="single" w:sz="2" w:space="0" w:color="auto"/>
                    <w:bottom w:val="single" w:sz="2" w:space="0" w:color="auto"/>
                    <w:right w:val="single" w:sz="2" w:space="0" w:color="auto"/>
                  </w:divBdr>
                  <w:divsChild>
                    <w:div w:id="1917595826">
                      <w:marLeft w:val="0"/>
                      <w:marRight w:val="0"/>
                      <w:marTop w:val="0"/>
                      <w:marBottom w:val="0"/>
                      <w:divBdr>
                        <w:top w:val="single" w:sz="2" w:space="0" w:color="auto"/>
                        <w:left w:val="single" w:sz="2" w:space="0" w:color="auto"/>
                        <w:bottom w:val="single" w:sz="2" w:space="0" w:color="auto"/>
                        <w:right w:val="single" w:sz="2" w:space="0" w:color="auto"/>
                      </w:divBdr>
                      <w:divsChild>
                        <w:div w:id="1170678262">
                          <w:marLeft w:val="0"/>
                          <w:marRight w:val="0"/>
                          <w:marTop w:val="0"/>
                          <w:marBottom w:val="0"/>
                          <w:divBdr>
                            <w:top w:val="single" w:sz="2" w:space="0" w:color="auto"/>
                            <w:left w:val="single" w:sz="2" w:space="0" w:color="auto"/>
                            <w:bottom w:val="single" w:sz="2" w:space="0" w:color="auto"/>
                            <w:right w:val="single" w:sz="2" w:space="0" w:color="auto"/>
                          </w:divBdr>
                          <w:divsChild>
                            <w:div w:id="1732269654">
                              <w:marLeft w:val="0"/>
                              <w:marRight w:val="0"/>
                              <w:marTop w:val="0"/>
                              <w:marBottom w:val="0"/>
                              <w:divBdr>
                                <w:top w:val="single" w:sz="2" w:space="0" w:color="auto"/>
                                <w:left w:val="single" w:sz="2" w:space="0" w:color="auto"/>
                                <w:bottom w:val="single" w:sz="2" w:space="0" w:color="auto"/>
                                <w:right w:val="single" w:sz="2" w:space="0" w:color="auto"/>
                              </w:divBdr>
                              <w:divsChild>
                                <w:div w:id="2019848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575552036">
      <w:bodyDiv w:val="1"/>
      <w:marLeft w:val="0"/>
      <w:marRight w:val="0"/>
      <w:marTop w:val="0"/>
      <w:marBottom w:val="0"/>
      <w:divBdr>
        <w:top w:val="none" w:sz="0" w:space="0" w:color="auto"/>
        <w:left w:val="none" w:sz="0" w:space="0" w:color="auto"/>
        <w:bottom w:val="none" w:sz="0" w:space="0" w:color="auto"/>
        <w:right w:val="none" w:sz="0" w:space="0" w:color="auto"/>
      </w:divBdr>
    </w:div>
    <w:div w:id="1580940394">
      <w:bodyDiv w:val="1"/>
      <w:marLeft w:val="0"/>
      <w:marRight w:val="0"/>
      <w:marTop w:val="0"/>
      <w:marBottom w:val="0"/>
      <w:divBdr>
        <w:top w:val="none" w:sz="0" w:space="0" w:color="auto"/>
        <w:left w:val="none" w:sz="0" w:space="0" w:color="auto"/>
        <w:bottom w:val="none" w:sz="0" w:space="0" w:color="auto"/>
        <w:right w:val="none" w:sz="0" w:space="0" w:color="auto"/>
      </w:divBdr>
    </w:div>
    <w:div w:id="1588148334">
      <w:bodyDiv w:val="1"/>
      <w:marLeft w:val="0"/>
      <w:marRight w:val="0"/>
      <w:marTop w:val="0"/>
      <w:marBottom w:val="0"/>
      <w:divBdr>
        <w:top w:val="none" w:sz="0" w:space="0" w:color="auto"/>
        <w:left w:val="none" w:sz="0" w:space="0" w:color="auto"/>
        <w:bottom w:val="none" w:sz="0" w:space="0" w:color="auto"/>
        <w:right w:val="none" w:sz="0" w:space="0" w:color="auto"/>
      </w:divBdr>
    </w:div>
    <w:div w:id="1591083689">
      <w:bodyDiv w:val="1"/>
      <w:marLeft w:val="0"/>
      <w:marRight w:val="0"/>
      <w:marTop w:val="0"/>
      <w:marBottom w:val="0"/>
      <w:divBdr>
        <w:top w:val="none" w:sz="0" w:space="0" w:color="auto"/>
        <w:left w:val="none" w:sz="0" w:space="0" w:color="auto"/>
        <w:bottom w:val="none" w:sz="0" w:space="0" w:color="auto"/>
        <w:right w:val="none" w:sz="0" w:space="0" w:color="auto"/>
      </w:divBdr>
    </w:div>
    <w:div w:id="1597325385">
      <w:bodyDiv w:val="1"/>
      <w:marLeft w:val="0"/>
      <w:marRight w:val="0"/>
      <w:marTop w:val="0"/>
      <w:marBottom w:val="0"/>
      <w:divBdr>
        <w:top w:val="none" w:sz="0" w:space="0" w:color="auto"/>
        <w:left w:val="none" w:sz="0" w:space="0" w:color="auto"/>
        <w:bottom w:val="none" w:sz="0" w:space="0" w:color="auto"/>
        <w:right w:val="none" w:sz="0" w:space="0" w:color="auto"/>
      </w:divBdr>
      <w:divsChild>
        <w:div w:id="1611203190">
          <w:marLeft w:val="0"/>
          <w:marRight w:val="0"/>
          <w:marTop w:val="0"/>
          <w:marBottom w:val="0"/>
          <w:divBdr>
            <w:top w:val="none" w:sz="0" w:space="0" w:color="auto"/>
            <w:left w:val="none" w:sz="0" w:space="0" w:color="auto"/>
            <w:bottom w:val="none" w:sz="0" w:space="0" w:color="auto"/>
            <w:right w:val="none" w:sz="0" w:space="0" w:color="auto"/>
          </w:divBdr>
        </w:div>
        <w:div w:id="1833252914">
          <w:marLeft w:val="0"/>
          <w:marRight w:val="0"/>
          <w:marTop w:val="0"/>
          <w:marBottom w:val="0"/>
          <w:divBdr>
            <w:top w:val="none" w:sz="0" w:space="0" w:color="auto"/>
            <w:left w:val="none" w:sz="0" w:space="0" w:color="auto"/>
            <w:bottom w:val="none" w:sz="0" w:space="0" w:color="auto"/>
            <w:right w:val="none" w:sz="0" w:space="0" w:color="auto"/>
          </w:divBdr>
        </w:div>
      </w:divsChild>
    </w:div>
    <w:div w:id="1606228880">
      <w:bodyDiv w:val="1"/>
      <w:marLeft w:val="0"/>
      <w:marRight w:val="0"/>
      <w:marTop w:val="0"/>
      <w:marBottom w:val="0"/>
      <w:divBdr>
        <w:top w:val="none" w:sz="0" w:space="0" w:color="auto"/>
        <w:left w:val="none" w:sz="0" w:space="0" w:color="auto"/>
        <w:bottom w:val="none" w:sz="0" w:space="0" w:color="auto"/>
        <w:right w:val="none" w:sz="0" w:space="0" w:color="auto"/>
      </w:divBdr>
    </w:div>
    <w:div w:id="1608612307">
      <w:bodyDiv w:val="1"/>
      <w:marLeft w:val="0"/>
      <w:marRight w:val="0"/>
      <w:marTop w:val="0"/>
      <w:marBottom w:val="0"/>
      <w:divBdr>
        <w:top w:val="none" w:sz="0" w:space="0" w:color="auto"/>
        <w:left w:val="none" w:sz="0" w:space="0" w:color="auto"/>
        <w:bottom w:val="none" w:sz="0" w:space="0" w:color="auto"/>
        <w:right w:val="none" w:sz="0" w:space="0" w:color="auto"/>
      </w:divBdr>
    </w:div>
    <w:div w:id="1625843397">
      <w:bodyDiv w:val="1"/>
      <w:marLeft w:val="0"/>
      <w:marRight w:val="0"/>
      <w:marTop w:val="0"/>
      <w:marBottom w:val="0"/>
      <w:divBdr>
        <w:top w:val="none" w:sz="0" w:space="0" w:color="auto"/>
        <w:left w:val="none" w:sz="0" w:space="0" w:color="auto"/>
        <w:bottom w:val="none" w:sz="0" w:space="0" w:color="auto"/>
        <w:right w:val="none" w:sz="0" w:space="0" w:color="auto"/>
      </w:divBdr>
    </w:div>
    <w:div w:id="1630938401">
      <w:bodyDiv w:val="1"/>
      <w:marLeft w:val="0"/>
      <w:marRight w:val="0"/>
      <w:marTop w:val="0"/>
      <w:marBottom w:val="0"/>
      <w:divBdr>
        <w:top w:val="none" w:sz="0" w:space="0" w:color="auto"/>
        <w:left w:val="none" w:sz="0" w:space="0" w:color="auto"/>
        <w:bottom w:val="none" w:sz="0" w:space="0" w:color="auto"/>
        <w:right w:val="none" w:sz="0" w:space="0" w:color="auto"/>
      </w:divBdr>
    </w:div>
    <w:div w:id="1634020930">
      <w:bodyDiv w:val="1"/>
      <w:marLeft w:val="0"/>
      <w:marRight w:val="0"/>
      <w:marTop w:val="0"/>
      <w:marBottom w:val="0"/>
      <w:divBdr>
        <w:top w:val="none" w:sz="0" w:space="0" w:color="auto"/>
        <w:left w:val="none" w:sz="0" w:space="0" w:color="auto"/>
        <w:bottom w:val="none" w:sz="0" w:space="0" w:color="auto"/>
        <w:right w:val="none" w:sz="0" w:space="0" w:color="auto"/>
      </w:divBdr>
    </w:div>
    <w:div w:id="1636987893">
      <w:bodyDiv w:val="1"/>
      <w:marLeft w:val="0"/>
      <w:marRight w:val="0"/>
      <w:marTop w:val="0"/>
      <w:marBottom w:val="0"/>
      <w:divBdr>
        <w:top w:val="none" w:sz="0" w:space="0" w:color="auto"/>
        <w:left w:val="none" w:sz="0" w:space="0" w:color="auto"/>
        <w:bottom w:val="none" w:sz="0" w:space="0" w:color="auto"/>
        <w:right w:val="none" w:sz="0" w:space="0" w:color="auto"/>
      </w:divBdr>
    </w:div>
    <w:div w:id="1638880208">
      <w:bodyDiv w:val="1"/>
      <w:marLeft w:val="0"/>
      <w:marRight w:val="0"/>
      <w:marTop w:val="0"/>
      <w:marBottom w:val="0"/>
      <w:divBdr>
        <w:top w:val="none" w:sz="0" w:space="0" w:color="auto"/>
        <w:left w:val="none" w:sz="0" w:space="0" w:color="auto"/>
        <w:bottom w:val="none" w:sz="0" w:space="0" w:color="auto"/>
        <w:right w:val="none" w:sz="0" w:space="0" w:color="auto"/>
      </w:divBdr>
    </w:div>
    <w:div w:id="1639652088">
      <w:bodyDiv w:val="1"/>
      <w:marLeft w:val="0"/>
      <w:marRight w:val="0"/>
      <w:marTop w:val="0"/>
      <w:marBottom w:val="0"/>
      <w:divBdr>
        <w:top w:val="none" w:sz="0" w:space="0" w:color="auto"/>
        <w:left w:val="none" w:sz="0" w:space="0" w:color="auto"/>
        <w:bottom w:val="none" w:sz="0" w:space="0" w:color="auto"/>
        <w:right w:val="none" w:sz="0" w:space="0" w:color="auto"/>
      </w:divBdr>
    </w:div>
    <w:div w:id="1642155971">
      <w:bodyDiv w:val="1"/>
      <w:marLeft w:val="0"/>
      <w:marRight w:val="0"/>
      <w:marTop w:val="0"/>
      <w:marBottom w:val="0"/>
      <w:divBdr>
        <w:top w:val="none" w:sz="0" w:space="0" w:color="auto"/>
        <w:left w:val="none" w:sz="0" w:space="0" w:color="auto"/>
        <w:bottom w:val="none" w:sz="0" w:space="0" w:color="auto"/>
        <w:right w:val="none" w:sz="0" w:space="0" w:color="auto"/>
      </w:divBdr>
    </w:div>
    <w:div w:id="1643461564">
      <w:bodyDiv w:val="1"/>
      <w:marLeft w:val="0"/>
      <w:marRight w:val="0"/>
      <w:marTop w:val="0"/>
      <w:marBottom w:val="0"/>
      <w:divBdr>
        <w:top w:val="none" w:sz="0" w:space="0" w:color="auto"/>
        <w:left w:val="none" w:sz="0" w:space="0" w:color="auto"/>
        <w:bottom w:val="none" w:sz="0" w:space="0" w:color="auto"/>
        <w:right w:val="none" w:sz="0" w:space="0" w:color="auto"/>
      </w:divBdr>
    </w:div>
    <w:div w:id="1650210997">
      <w:bodyDiv w:val="1"/>
      <w:marLeft w:val="0"/>
      <w:marRight w:val="0"/>
      <w:marTop w:val="0"/>
      <w:marBottom w:val="0"/>
      <w:divBdr>
        <w:top w:val="none" w:sz="0" w:space="0" w:color="auto"/>
        <w:left w:val="none" w:sz="0" w:space="0" w:color="auto"/>
        <w:bottom w:val="none" w:sz="0" w:space="0" w:color="auto"/>
        <w:right w:val="none" w:sz="0" w:space="0" w:color="auto"/>
      </w:divBdr>
    </w:div>
    <w:div w:id="1651323144">
      <w:bodyDiv w:val="1"/>
      <w:marLeft w:val="0"/>
      <w:marRight w:val="0"/>
      <w:marTop w:val="0"/>
      <w:marBottom w:val="0"/>
      <w:divBdr>
        <w:top w:val="none" w:sz="0" w:space="0" w:color="auto"/>
        <w:left w:val="none" w:sz="0" w:space="0" w:color="auto"/>
        <w:bottom w:val="none" w:sz="0" w:space="0" w:color="auto"/>
        <w:right w:val="none" w:sz="0" w:space="0" w:color="auto"/>
      </w:divBdr>
      <w:divsChild>
        <w:div w:id="1001082534">
          <w:marLeft w:val="0"/>
          <w:marRight w:val="0"/>
          <w:marTop w:val="0"/>
          <w:marBottom w:val="0"/>
          <w:divBdr>
            <w:top w:val="none" w:sz="0" w:space="0" w:color="auto"/>
            <w:left w:val="none" w:sz="0" w:space="0" w:color="auto"/>
            <w:bottom w:val="none" w:sz="0" w:space="0" w:color="auto"/>
            <w:right w:val="none" w:sz="0" w:space="0" w:color="auto"/>
          </w:divBdr>
          <w:divsChild>
            <w:div w:id="1201433399">
              <w:marLeft w:val="0"/>
              <w:marRight w:val="0"/>
              <w:marTop w:val="0"/>
              <w:marBottom w:val="0"/>
              <w:divBdr>
                <w:top w:val="none" w:sz="0" w:space="0" w:color="auto"/>
                <w:left w:val="none" w:sz="0" w:space="0" w:color="auto"/>
                <w:bottom w:val="none" w:sz="0" w:space="0" w:color="auto"/>
                <w:right w:val="none" w:sz="0" w:space="0" w:color="auto"/>
              </w:divBdr>
              <w:divsChild>
                <w:div w:id="433210074">
                  <w:marLeft w:val="0"/>
                  <w:marRight w:val="0"/>
                  <w:marTop w:val="0"/>
                  <w:marBottom w:val="0"/>
                  <w:divBdr>
                    <w:top w:val="none" w:sz="0" w:space="0" w:color="auto"/>
                    <w:left w:val="none" w:sz="0" w:space="0" w:color="auto"/>
                    <w:bottom w:val="none" w:sz="0" w:space="0" w:color="auto"/>
                    <w:right w:val="none" w:sz="0" w:space="0" w:color="auto"/>
                  </w:divBdr>
                  <w:divsChild>
                    <w:div w:id="1604191309">
                      <w:marLeft w:val="0"/>
                      <w:marRight w:val="0"/>
                      <w:marTop w:val="0"/>
                      <w:marBottom w:val="0"/>
                      <w:divBdr>
                        <w:top w:val="none" w:sz="0" w:space="0" w:color="auto"/>
                        <w:left w:val="none" w:sz="0" w:space="0" w:color="auto"/>
                        <w:bottom w:val="none" w:sz="0" w:space="0" w:color="auto"/>
                        <w:right w:val="none" w:sz="0" w:space="0" w:color="auto"/>
                      </w:divBdr>
                      <w:divsChild>
                        <w:div w:id="1192037653">
                          <w:marLeft w:val="0"/>
                          <w:marRight w:val="0"/>
                          <w:marTop w:val="0"/>
                          <w:marBottom w:val="0"/>
                          <w:divBdr>
                            <w:top w:val="none" w:sz="0" w:space="0" w:color="auto"/>
                            <w:left w:val="none" w:sz="0" w:space="0" w:color="auto"/>
                            <w:bottom w:val="none" w:sz="0" w:space="0" w:color="auto"/>
                            <w:right w:val="none" w:sz="0" w:space="0" w:color="auto"/>
                          </w:divBdr>
                          <w:divsChild>
                            <w:div w:id="15720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70476442">
      <w:bodyDiv w:val="1"/>
      <w:marLeft w:val="0"/>
      <w:marRight w:val="0"/>
      <w:marTop w:val="0"/>
      <w:marBottom w:val="0"/>
      <w:divBdr>
        <w:top w:val="none" w:sz="0" w:space="0" w:color="auto"/>
        <w:left w:val="none" w:sz="0" w:space="0" w:color="auto"/>
        <w:bottom w:val="none" w:sz="0" w:space="0" w:color="auto"/>
        <w:right w:val="none" w:sz="0" w:space="0" w:color="auto"/>
      </w:divBdr>
    </w:div>
    <w:div w:id="1675919077">
      <w:bodyDiv w:val="1"/>
      <w:marLeft w:val="0"/>
      <w:marRight w:val="0"/>
      <w:marTop w:val="0"/>
      <w:marBottom w:val="0"/>
      <w:divBdr>
        <w:top w:val="none" w:sz="0" w:space="0" w:color="auto"/>
        <w:left w:val="none" w:sz="0" w:space="0" w:color="auto"/>
        <w:bottom w:val="none" w:sz="0" w:space="0" w:color="auto"/>
        <w:right w:val="none" w:sz="0" w:space="0" w:color="auto"/>
      </w:divBdr>
      <w:divsChild>
        <w:div w:id="1926719982">
          <w:marLeft w:val="0"/>
          <w:marRight w:val="0"/>
          <w:marTop w:val="0"/>
          <w:marBottom w:val="0"/>
          <w:divBdr>
            <w:top w:val="none" w:sz="0" w:space="0" w:color="auto"/>
            <w:left w:val="none" w:sz="0" w:space="0" w:color="auto"/>
            <w:bottom w:val="none" w:sz="0" w:space="0" w:color="auto"/>
            <w:right w:val="none" w:sz="0" w:space="0" w:color="auto"/>
          </w:divBdr>
        </w:div>
        <w:div w:id="1768312406">
          <w:marLeft w:val="0"/>
          <w:marRight w:val="0"/>
          <w:marTop w:val="0"/>
          <w:marBottom w:val="0"/>
          <w:divBdr>
            <w:top w:val="none" w:sz="0" w:space="0" w:color="auto"/>
            <w:left w:val="none" w:sz="0" w:space="0" w:color="auto"/>
            <w:bottom w:val="none" w:sz="0" w:space="0" w:color="auto"/>
            <w:right w:val="none" w:sz="0" w:space="0" w:color="auto"/>
          </w:divBdr>
        </w:div>
      </w:divsChild>
    </w:div>
    <w:div w:id="1677609851">
      <w:bodyDiv w:val="1"/>
      <w:marLeft w:val="0"/>
      <w:marRight w:val="0"/>
      <w:marTop w:val="0"/>
      <w:marBottom w:val="0"/>
      <w:divBdr>
        <w:top w:val="none" w:sz="0" w:space="0" w:color="auto"/>
        <w:left w:val="none" w:sz="0" w:space="0" w:color="auto"/>
        <w:bottom w:val="none" w:sz="0" w:space="0" w:color="auto"/>
        <w:right w:val="none" w:sz="0" w:space="0" w:color="auto"/>
      </w:divBdr>
      <w:divsChild>
        <w:div w:id="321199158">
          <w:marLeft w:val="0"/>
          <w:marRight w:val="0"/>
          <w:marTop w:val="300"/>
          <w:marBottom w:val="300"/>
          <w:divBdr>
            <w:top w:val="single" w:sz="6" w:space="0" w:color="CFCED1"/>
            <w:left w:val="single" w:sz="6" w:space="0" w:color="CFCED1"/>
            <w:bottom w:val="single" w:sz="6" w:space="0" w:color="CFCED1"/>
            <w:right w:val="single" w:sz="6" w:space="0" w:color="CFCED1"/>
          </w:divBdr>
          <w:divsChild>
            <w:div w:id="776869156">
              <w:marLeft w:val="0"/>
              <w:marRight w:val="0"/>
              <w:marTop w:val="0"/>
              <w:marBottom w:val="0"/>
              <w:divBdr>
                <w:top w:val="single" w:sz="2" w:space="0" w:color="auto"/>
                <w:left w:val="single" w:sz="2" w:space="0" w:color="auto"/>
                <w:bottom w:val="single" w:sz="2" w:space="0" w:color="auto"/>
                <w:right w:val="single" w:sz="2" w:space="0" w:color="auto"/>
              </w:divBdr>
              <w:divsChild>
                <w:div w:id="714817291">
                  <w:marLeft w:val="0"/>
                  <w:marRight w:val="0"/>
                  <w:marTop w:val="0"/>
                  <w:marBottom w:val="0"/>
                  <w:divBdr>
                    <w:top w:val="single" w:sz="2" w:space="0" w:color="auto"/>
                    <w:left w:val="single" w:sz="2" w:space="0" w:color="auto"/>
                    <w:bottom w:val="single" w:sz="2" w:space="0" w:color="auto"/>
                    <w:right w:val="single" w:sz="2" w:space="0" w:color="auto"/>
                  </w:divBdr>
                  <w:divsChild>
                    <w:div w:id="386996393">
                      <w:marLeft w:val="0"/>
                      <w:marRight w:val="0"/>
                      <w:marTop w:val="0"/>
                      <w:marBottom w:val="0"/>
                      <w:divBdr>
                        <w:top w:val="single" w:sz="2" w:space="0" w:color="auto"/>
                        <w:left w:val="single" w:sz="2" w:space="0" w:color="auto"/>
                        <w:bottom w:val="single" w:sz="2" w:space="0" w:color="auto"/>
                        <w:right w:val="single" w:sz="2" w:space="0" w:color="auto"/>
                      </w:divBdr>
                      <w:divsChild>
                        <w:div w:id="1562249808">
                          <w:marLeft w:val="0"/>
                          <w:marRight w:val="0"/>
                          <w:marTop w:val="0"/>
                          <w:marBottom w:val="0"/>
                          <w:divBdr>
                            <w:top w:val="single" w:sz="2" w:space="0" w:color="auto"/>
                            <w:left w:val="single" w:sz="2" w:space="0" w:color="auto"/>
                            <w:bottom w:val="single" w:sz="2" w:space="0" w:color="auto"/>
                            <w:right w:val="single" w:sz="2" w:space="0" w:color="auto"/>
                          </w:divBdr>
                          <w:divsChild>
                            <w:div w:id="631061110">
                              <w:marLeft w:val="0"/>
                              <w:marRight w:val="0"/>
                              <w:marTop w:val="0"/>
                              <w:marBottom w:val="0"/>
                              <w:divBdr>
                                <w:top w:val="single" w:sz="2" w:space="0" w:color="auto"/>
                                <w:left w:val="single" w:sz="2" w:space="0" w:color="auto"/>
                                <w:bottom w:val="single" w:sz="2" w:space="0" w:color="auto"/>
                                <w:right w:val="single" w:sz="2" w:space="0" w:color="auto"/>
                              </w:divBdr>
                              <w:divsChild>
                                <w:div w:id="18545658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77734213">
      <w:bodyDiv w:val="1"/>
      <w:marLeft w:val="0"/>
      <w:marRight w:val="0"/>
      <w:marTop w:val="0"/>
      <w:marBottom w:val="0"/>
      <w:divBdr>
        <w:top w:val="none" w:sz="0" w:space="0" w:color="auto"/>
        <w:left w:val="none" w:sz="0" w:space="0" w:color="auto"/>
        <w:bottom w:val="none" w:sz="0" w:space="0" w:color="auto"/>
        <w:right w:val="none" w:sz="0" w:space="0" w:color="auto"/>
      </w:divBdr>
    </w:div>
    <w:div w:id="1682244571">
      <w:bodyDiv w:val="1"/>
      <w:marLeft w:val="0"/>
      <w:marRight w:val="0"/>
      <w:marTop w:val="0"/>
      <w:marBottom w:val="0"/>
      <w:divBdr>
        <w:top w:val="none" w:sz="0" w:space="0" w:color="auto"/>
        <w:left w:val="none" w:sz="0" w:space="0" w:color="auto"/>
        <w:bottom w:val="none" w:sz="0" w:space="0" w:color="auto"/>
        <w:right w:val="none" w:sz="0" w:space="0" w:color="auto"/>
      </w:divBdr>
      <w:divsChild>
        <w:div w:id="1265920562">
          <w:marLeft w:val="0"/>
          <w:marRight w:val="0"/>
          <w:marTop w:val="0"/>
          <w:marBottom w:val="0"/>
          <w:divBdr>
            <w:top w:val="none" w:sz="0" w:space="0" w:color="auto"/>
            <w:left w:val="none" w:sz="0" w:space="0" w:color="auto"/>
            <w:bottom w:val="none" w:sz="0" w:space="0" w:color="auto"/>
            <w:right w:val="none" w:sz="0" w:space="0" w:color="auto"/>
          </w:divBdr>
          <w:divsChild>
            <w:div w:id="1077945835">
              <w:marLeft w:val="0"/>
              <w:marRight w:val="0"/>
              <w:marTop w:val="0"/>
              <w:marBottom w:val="0"/>
              <w:divBdr>
                <w:top w:val="none" w:sz="0" w:space="0" w:color="auto"/>
                <w:left w:val="none" w:sz="0" w:space="0" w:color="auto"/>
                <w:bottom w:val="none" w:sz="0" w:space="0" w:color="auto"/>
                <w:right w:val="none" w:sz="0" w:space="0" w:color="auto"/>
              </w:divBdr>
              <w:divsChild>
                <w:div w:id="787814910">
                  <w:marLeft w:val="0"/>
                  <w:marRight w:val="0"/>
                  <w:marTop w:val="0"/>
                  <w:marBottom w:val="0"/>
                  <w:divBdr>
                    <w:top w:val="none" w:sz="0" w:space="0" w:color="auto"/>
                    <w:left w:val="none" w:sz="0" w:space="0" w:color="auto"/>
                    <w:bottom w:val="none" w:sz="0" w:space="0" w:color="auto"/>
                    <w:right w:val="none" w:sz="0" w:space="0" w:color="auto"/>
                  </w:divBdr>
                  <w:divsChild>
                    <w:div w:id="9164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8961">
          <w:marLeft w:val="0"/>
          <w:marRight w:val="0"/>
          <w:marTop w:val="0"/>
          <w:marBottom w:val="0"/>
          <w:divBdr>
            <w:top w:val="none" w:sz="0" w:space="0" w:color="auto"/>
            <w:left w:val="none" w:sz="0" w:space="0" w:color="auto"/>
            <w:bottom w:val="none" w:sz="0" w:space="0" w:color="auto"/>
            <w:right w:val="none" w:sz="0" w:space="0" w:color="auto"/>
          </w:divBdr>
          <w:divsChild>
            <w:div w:id="790514196">
              <w:marLeft w:val="0"/>
              <w:marRight w:val="0"/>
              <w:marTop w:val="0"/>
              <w:marBottom w:val="0"/>
              <w:divBdr>
                <w:top w:val="none" w:sz="0" w:space="0" w:color="auto"/>
                <w:left w:val="none" w:sz="0" w:space="0" w:color="auto"/>
                <w:bottom w:val="none" w:sz="0" w:space="0" w:color="auto"/>
                <w:right w:val="none" w:sz="0" w:space="0" w:color="auto"/>
              </w:divBdr>
              <w:divsChild>
                <w:div w:id="2057966391">
                  <w:marLeft w:val="0"/>
                  <w:marRight w:val="0"/>
                  <w:marTop w:val="0"/>
                  <w:marBottom w:val="0"/>
                  <w:divBdr>
                    <w:top w:val="none" w:sz="0" w:space="0" w:color="auto"/>
                    <w:left w:val="none" w:sz="0" w:space="0" w:color="auto"/>
                    <w:bottom w:val="none" w:sz="0" w:space="0" w:color="auto"/>
                    <w:right w:val="none" w:sz="0" w:space="0" w:color="auto"/>
                  </w:divBdr>
                  <w:divsChild>
                    <w:div w:id="9531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12826">
      <w:bodyDiv w:val="1"/>
      <w:marLeft w:val="0"/>
      <w:marRight w:val="0"/>
      <w:marTop w:val="0"/>
      <w:marBottom w:val="0"/>
      <w:divBdr>
        <w:top w:val="none" w:sz="0" w:space="0" w:color="auto"/>
        <w:left w:val="none" w:sz="0" w:space="0" w:color="auto"/>
        <w:bottom w:val="none" w:sz="0" w:space="0" w:color="auto"/>
        <w:right w:val="none" w:sz="0" w:space="0" w:color="auto"/>
      </w:divBdr>
    </w:div>
    <w:div w:id="1697854699">
      <w:bodyDiv w:val="1"/>
      <w:marLeft w:val="0"/>
      <w:marRight w:val="0"/>
      <w:marTop w:val="0"/>
      <w:marBottom w:val="0"/>
      <w:divBdr>
        <w:top w:val="none" w:sz="0" w:space="0" w:color="auto"/>
        <w:left w:val="none" w:sz="0" w:space="0" w:color="auto"/>
        <w:bottom w:val="none" w:sz="0" w:space="0" w:color="auto"/>
        <w:right w:val="none" w:sz="0" w:space="0" w:color="auto"/>
      </w:divBdr>
    </w:div>
    <w:div w:id="1703624605">
      <w:bodyDiv w:val="1"/>
      <w:marLeft w:val="0"/>
      <w:marRight w:val="0"/>
      <w:marTop w:val="0"/>
      <w:marBottom w:val="0"/>
      <w:divBdr>
        <w:top w:val="none" w:sz="0" w:space="0" w:color="auto"/>
        <w:left w:val="none" w:sz="0" w:space="0" w:color="auto"/>
        <w:bottom w:val="none" w:sz="0" w:space="0" w:color="auto"/>
        <w:right w:val="none" w:sz="0" w:space="0" w:color="auto"/>
      </w:divBdr>
    </w:div>
    <w:div w:id="1704744677">
      <w:bodyDiv w:val="1"/>
      <w:marLeft w:val="0"/>
      <w:marRight w:val="0"/>
      <w:marTop w:val="0"/>
      <w:marBottom w:val="0"/>
      <w:divBdr>
        <w:top w:val="none" w:sz="0" w:space="0" w:color="auto"/>
        <w:left w:val="none" w:sz="0" w:space="0" w:color="auto"/>
        <w:bottom w:val="none" w:sz="0" w:space="0" w:color="auto"/>
        <w:right w:val="none" w:sz="0" w:space="0" w:color="auto"/>
      </w:divBdr>
    </w:div>
    <w:div w:id="1711493933">
      <w:bodyDiv w:val="1"/>
      <w:marLeft w:val="0"/>
      <w:marRight w:val="0"/>
      <w:marTop w:val="0"/>
      <w:marBottom w:val="0"/>
      <w:divBdr>
        <w:top w:val="none" w:sz="0" w:space="0" w:color="auto"/>
        <w:left w:val="none" w:sz="0" w:space="0" w:color="auto"/>
        <w:bottom w:val="none" w:sz="0" w:space="0" w:color="auto"/>
        <w:right w:val="none" w:sz="0" w:space="0" w:color="auto"/>
      </w:divBdr>
    </w:div>
    <w:div w:id="1711762469">
      <w:bodyDiv w:val="1"/>
      <w:marLeft w:val="0"/>
      <w:marRight w:val="0"/>
      <w:marTop w:val="0"/>
      <w:marBottom w:val="0"/>
      <w:divBdr>
        <w:top w:val="none" w:sz="0" w:space="0" w:color="auto"/>
        <w:left w:val="none" w:sz="0" w:space="0" w:color="auto"/>
        <w:bottom w:val="none" w:sz="0" w:space="0" w:color="auto"/>
        <w:right w:val="none" w:sz="0" w:space="0" w:color="auto"/>
      </w:divBdr>
      <w:divsChild>
        <w:div w:id="1371614734">
          <w:marLeft w:val="0"/>
          <w:marRight w:val="0"/>
          <w:marTop w:val="0"/>
          <w:marBottom w:val="0"/>
          <w:divBdr>
            <w:top w:val="none" w:sz="0" w:space="0" w:color="auto"/>
            <w:left w:val="none" w:sz="0" w:space="0" w:color="auto"/>
            <w:bottom w:val="none" w:sz="0" w:space="0" w:color="auto"/>
            <w:right w:val="none" w:sz="0" w:space="0" w:color="auto"/>
          </w:divBdr>
          <w:divsChild>
            <w:div w:id="1703823020">
              <w:marLeft w:val="0"/>
              <w:marRight w:val="0"/>
              <w:marTop w:val="0"/>
              <w:marBottom w:val="0"/>
              <w:divBdr>
                <w:top w:val="none" w:sz="0" w:space="0" w:color="auto"/>
                <w:left w:val="none" w:sz="0" w:space="0" w:color="auto"/>
                <w:bottom w:val="none" w:sz="0" w:space="0" w:color="auto"/>
                <w:right w:val="none" w:sz="0" w:space="0" w:color="auto"/>
              </w:divBdr>
              <w:divsChild>
                <w:div w:id="2020892421">
                  <w:marLeft w:val="0"/>
                  <w:marRight w:val="0"/>
                  <w:marTop w:val="0"/>
                  <w:marBottom w:val="0"/>
                  <w:divBdr>
                    <w:top w:val="none" w:sz="0" w:space="0" w:color="auto"/>
                    <w:left w:val="none" w:sz="0" w:space="0" w:color="auto"/>
                    <w:bottom w:val="none" w:sz="0" w:space="0" w:color="auto"/>
                    <w:right w:val="none" w:sz="0" w:space="0" w:color="auto"/>
                  </w:divBdr>
                  <w:divsChild>
                    <w:div w:id="1974603076">
                      <w:marLeft w:val="0"/>
                      <w:marRight w:val="0"/>
                      <w:marTop w:val="0"/>
                      <w:marBottom w:val="0"/>
                      <w:divBdr>
                        <w:top w:val="none" w:sz="0" w:space="0" w:color="auto"/>
                        <w:left w:val="none" w:sz="0" w:space="0" w:color="auto"/>
                        <w:bottom w:val="none" w:sz="0" w:space="0" w:color="auto"/>
                        <w:right w:val="none" w:sz="0" w:space="0" w:color="auto"/>
                      </w:divBdr>
                      <w:divsChild>
                        <w:div w:id="1756321798">
                          <w:marLeft w:val="0"/>
                          <w:marRight w:val="0"/>
                          <w:marTop w:val="0"/>
                          <w:marBottom w:val="0"/>
                          <w:divBdr>
                            <w:top w:val="none" w:sz="0" w:space="0" w:color="auto"/>
                            <w:left w:val="none" w:sz="0" w:space="0" w:color="auto"/>
                            <w:bottom w:val="none" w:sz="0" w:space="0" w:color="auto"/>
                            <w:right w:val="none" w:sz="0" w:space="0" w:color="auto"/>
                          </w:divBdr>
                          <w:divsChild>
                            <w:div w:id="3751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265626">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20864298">
      <w:bodyDiv w:val="1"/>
      <w:marLeft w:val="0"/>
      <w:marRight w:val="0"/>
      <w:marTop w:val="0"/>
      <w:marBottom w:val="0"/>
      <w:divBdr>
        <w:top w:val="none" w:sz="0" w:space="0" w:color="auto"/>
        <w:left w:val="none" w:sz="0" w:space="0" w:color="auto"/>
        <w:bottom w:val="none" w:sz="0" w:space="0" w:color="auto"/>
        <w:right w:val="none" w:sz="0" w:space="0" w:color="auto"/>
      </w:divBdr>
    </w:div>
    <w:div w:id="1733693117">
      <w:bodyDiv w:val="1"/>
      <w:marLeft w:val="0"/>
      <w:marRight w:val="0"/>
      <w:marTop w:val="0"/>
      <w:marBottom w:val="0"/>
      <w:divBdr>
        <w:top w:val="none" w:sz="0" w:space="0" w:color="auto"/>
        <w:left w:val="none" w:sz="0" w:space="0" w:color="auto"/>
        <w:bottom w:val="none" w:sz="0" w:space="0" w:color="auto"/>
        <w:right w:val="none" w:sz="0" w:space="0" w:color="auto"/>
      </w:divBdr>
    </w:div>
    <w:div w:id="1734691436">
      <w:bodyDiv w:val="1"/>
      <w:marLeft w:val="0"/>
      <w:marRight w:val="0"/>
      <w:marTop w:val="0"/>
      <w:marBottom w:val="0"/>
      <w:divBdr>
        <w:top w:val="none" w:sz="0" w:space="0" w:color="auto"/>
        <w:left w:val="none" w:sz="0" w:space="0" w:color="auto"/>
        <w:bottom w:val="none" w:sz="0" w:space="0" w:color="auto"/>
        <w:right w:val="none" w:sz="0" w:space="0" w:color="auto"/>
      </w:divBdr>
    </w:div>
    <w:div w:id="1745880453">
      <w:bodyDiv w:val="1"/>
      <w:marLeft w:val="0"/>
      <w:marRight w:val="0"/>
      <w:marTop w:val="0"/>
      <w:marBottom w:val="0"/>
      <w:divBdr>
        <w:top w:val="none" w:sz="0" w:space="0" w:color="auto"/>
        <w:left w:val="none" w:sz="0" w:space="0" w:color="auto"/>
        <w:bottom w:val="none" w:sz="0" w:space="0" w:color="auto"/>
        <w:right w:val="none" w:sz="0" w:space="0" w:color="auto"/>
      </w:divBdr>
    </w:div>
    <w:div w:id="1755200562">
      <w:bodyDiv w:val="1"/>
      <w:marLeft w:val="0"/>
      <w:marRight w:val="0"/>
      <w:marTop w:val="0"/>
      <w:marBottom w:val="0"/>
      <w:divBdr>
        <w:top w:val="none" w:sz="0" w:space="0" w:color="auto"/>
        <w:left w:val="none" w:sz="0" w:space="0" w:color="auto"/>
        <w:bottom w:val="none" w:sz="0" w:space="0" w:color="auto"/>
        <w:right w:val="none" w:sz="0" w:space="0" w:color="auto"/>
      </w:divBdr>
    </w:div>
    <w:div w:id="1755932544">
      <w:bodyDiv w:val="1"/>
      <w:marLeft w:val="0"/>
      <w:marRight w:val="0"/>
      <w:marTop w:val="0"/>
      <w:marBottom w:val="0"/>
      <w:divBdr>
        <w:top w:val="none" w:sz="0" w:space="0" w:color="auto"/>
        <w:left w:val="none" w:sz="0" w:space="0" w:color="auto"/>
        <w:bottom w:val="none" w:sz="0" w:space="0" w:color="auto"/>
        <w:right w:val="none" w:sz="0" w:space="0" w:color="auto"/>
      </w:divBdr>
    </w:div>
    <w:div w:id="1755937601">
      <w:bodyDiv w:val="1"/>
      <w:marLeft w:val="0"/>
      <w:marRight w:val="0"/>
      <w:marTop w:val="0"/>
      <w:marBottom w:val="0"/>
      <w:divBdr>
        <w:top w:val="none" w:sz="0" w:space="0" w:color="auto"/>
        <w:left w:val="none" w:sz="0" w:space="0" w:color="auto"/>
        <w:bottom w:val="none" w:sz="0" w:space="0" w:color="auto"/>
        <w:right w:val="none" w:sz="0" w:space="0" w:color="auto"/>
      </w:divBdr>
    </w:div>
    <w:div w:id="1787039069">
      <w:bodyDiv w:val="1"/>
      <w:marLeft w:val="0"/>
      <w:marRight w:val="0"/>
      <w:marTop w:val="0"/>
      <w:marBottom w:val="0"/>
      <w:divBdr>
        <w:top w:val="none" w:sz="0" w:space="0" w:color="auto"/>
        <w:left w:val="none" w:sz="0" w:space="0" w:color="auto"/>
        <w:bottom w:val="none" w:sz="0" w:space="0" w:color="auto"/>
        <w:right w:val="none" w:sz="0" w:space="0" w:color="auto"/>
      </w:divBdr>
    </w:div>
    <w:div w:id="1790928289">
      <w:bodyDiv w:val="1"/>
      <w:marLeft w:val="0"/>
      <w:marRight w:val="0"/>
      <w:marTop w:val="0"/>
      <w:marBottom w:val="0"/>
      <w:divBdr>
        <w:top w:val="none" w:sz="0" w:space="0" w:color="auto"/>
        <w:left w:val="none" w:sz="0" w:space="0" w:color="auto"/>
        <w:bottom w:val="none" w:sz="0" w:space="0" w:color="auto"/>
        <w:right w:val="none" w:sz="0" w:space="0" w:color="auto"/>
      </w:divBdr>
    </w:div>
    <w:div w:id="1791246693">
      <w:bodyDiv w:val="1"/>
      <w:marLeft w:val="0"/>
      <w:marRight w:val="0"/>
      <w:marTop w:val="0"/>
      <w:marBottom w:val="0"/>
      <w:divBdr>
        <w:top w:val="none" w:sz="0" w:space="0" w:color="auto"/>
        <w:left w:val="none" w:sz="0" w:space="0" w:color="auto"/>
        <w:bottom w:val="none" w:sz="0" w:space="0" w:color="auto"/>
        <w:right w:val="none" w:sz="0" w:space="0" w:color="auto"/>
      </w:divBdr>
    </w:div>
    <w:div w:id="1803645167">
      <w:bodyDiv w:val="1"/>
      <w:marLeft w:val="0"/>
      <w:marRight w:val="0"/>
      <w:marTop w:val="0"/>
      <w:marBottom w:val="0"/>
      <w:divBdr>
        <w:top w:val="none" w:sz="0" w:space="0" w:color="auto"/>
        <w:left w:val="none" w:sz="0" w:space="0" w:color="auto"/>
        <w:bottom w:val="none" w:sz="0" w:space="0" w:color="auto"/>
        <w:right w:val="none" w:sz="0" w:space="0" w:color="auto"/>
      </w:divBdr>
    </w:div>
    <w:div w:id="1809205509">
      <w:bodyDiv w:val="1"/>
      <w:marLeft w:val="0"/>
      <w:marRight w:val="0"/>
      <w:marTop w:val="0"/>
      <w:marBottom w:val="0"/>
      <w:divBdr>
        <w:top w:val="none" w:sz="0" w:space="0" w:color="auto"/>
        <w:left w:val="none" w:sz="0" w:space="0" w:color="auto"/>
        <w:bottom w:val="none" w:sz="0" w:space="0" w:color="auto"/>
        <w:right w:val="none" w:sz="0" w:space="0" w:color="auto"/>
      </w:divBdr>
      <w:divsChild>
        <w:div w:id="2097167784">
          <w:marLeft w:val="0"/>
          <w:marRight w:val="0"/>
          <w:marTop w:val="0"/>
          <w:marBottom w:val="0"/>
          <w:divBdr>
            <w:top w:val="none" w:sz="0" w:space="0" w:color="auto"/>
            <w:left w:val="none" w:sz="0" w:space="0" w:color="auto"/>
            <w:bottom w:val="none" w:sz="0" w:space="0" w:color="auto"/>
            <w:right w:val="none" w:sz="0" w:space="0" w:color="auto"/>
          </w:divBdr>
          <w:divsChild>
            <w:div w:id="207963034">
              <w:marLeft w:val="0"/>
              <w:marRight w:val="0"/>
              <w:marTop w:val="0"/>
              <w:marBottom w:val="0"/>
              <w:divBdr>
                <w:top w:val="none" w:sz="0" w:space="0" w:color="auto"/>
                <w:left w:val="none" w:sz="0" w:space="0" w:color="auto"/>
                <w:bottom w:val="none" w:sz="0" w:space="0" w:color="auto"/>
                <w:right w:val="none" w:sz="0" w:space="0" w:color="auto"/>
              </w:divBdr>
              <w:divsChild>
                <w:div w:id="1339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8192">
      <w:bodyDiv w:val="1"/>
      <w:marLeft w:val="0"/>
      <w:marRight w:val="0"/>
      <w:marTop w:val="0"/>
      <w:marBottom w:val="0"/>
      <w:divBdr>
        <w:top w:val="none" w:sz="0" w:space="0" w:color="auto"/>
        <w:left w:val="none" w:sz="0" w:space="0" w:color="auto"/>
        <w:bottom w:val="none" w:sz="0" w:space="0" w:color="auto"/>
        <w:right w:val="none" w:sz="0" w:space="0" w:color="auto"/>
      </w:divBdr>
      <w:divsChild>
        <w:div w:id="1314793119">
          <w:marLeft w:val="0"/>
          <w:marRight w:val="0"/>
          <w:marTop w:val="0"/>
          <w:marBottom w:val="0"/>
          <w:divBdr>
            <w:top w:val="none" w:sz="0" w:space="0" w:color="auto"/>
            <w:left w:val="none" w:sz="0" w:space="0" w:color="auto"/>
            <w:bottom w:val="none" w:sz="0" w:space="0" w:color="auto"/>
            <w:right w:val="none" w:sz="0" w:space="0" w:color="auto"/>
          </w:divBdr>
        </w:div>
        <w:div w:id="950016280">
          <w:marLeft w:val="0"/>
          <w:marRight w:val="0"/>
          <w:marTop w:val="0"/>
          <w:marBottom w:val="0"/>
          <w:divBdr>
            <w:top w:val="none" w:sz="0" w:space="0" w:color="auto"/>
            <w:left w:val="none" w:sz="0" w:space="0" w:color="auto"/>
            <w:bottom w:val="none" w:sz="0" w:space="0" w:color="auto"/>
            <w:right w:val="none" w:sz="0" w:space="0" w:color="auto"/>
          </w:divBdr>
        </w:div>
        <w:div w:id="1078594065">
          <w:marLeft w:val="0"/>
          <w:marRight w:val="0"/>
          <w:marTop w:val="0"/>
          <w:marBottom w:val="0"/>
          <w:divBdr>
            <w:top w:val="none" w:sz="0" w:space="0" w:color="auto"/>
            <w:left w:val="none" w:sz="0" w:space="0" w:color="auto"/>
            <w:bottom w:val="none" w:sz="0" w:space="0" w:color="auto"/>
            <w:right w:val="none" w:sz="0" w:space="0" w:color="auto"/>
          </w:divBdr>
        </w:div>
        <w:div w:id="770315295">
          <w:marLeft w:val="0"/>
          <w:marRight w:val="0"/>
          <w:marTop w:val="0"/>
          <w:marBottom w:val="0"/>
          <w:divBdr>
            <w:top w:val="none" w:sz="0" w:space="0" w:color="auto"/>
            <w:left w:val="none" w:sz="0" w:space="0" w:color="auto"/>
            <w:bottom w:val="none" w:sz="0" w:space="0" w:color="auto"/>
            <w:right w:val="none" w:sz="0" w:space="0" w:color="auto"/>
          </w:divBdr>
        </w:div>
        <w:div w:id="1878352402">
          <w:marLeft w:val="0"/>
          <w:marRight w:val="0"/>
          <w:marTop w:val="0"/>
          <w:marBottom w:val="0"/>
          <w:divBdr>
            <w:top w:val="none" w:sz="0" w:space="0" w:color="auto"/>
            <w:left w:val="none" w:sz="0" w:space="0" w:color="auto"/>
            <w:bottom w:val="none" w:sz="0" w:space="0" w:color="auto"/>
            <w:right w:val="none" w:sz="0" w:space="0" w:color="auto"/>
          </w:divBdr>
        </w:div>
      </w:divsChild>
    </w:div>
    <w:div w:id="1846706171">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68905715">
      <w:bodyDiv w:val="1"/>
      <w:marLeft w:val="0"/>
      <w:marRight w:val="0"/>
      <w:marTop w:val="0"/>
      <w:marBottom w:val="0"/>
      <w:divBdr>
        <w:top w:val="none" w:sz="0" w:space="0" w:color="auto"/>
        <w:left w:val="none" w:sz="0" w:space="0" w:color="auto"/>
        <w:bottom w:val="none" w:sz="0" w:space="0" w:color="auto"/>
        <w:right w:val="none" w:sz="0" w:space="0" w:color="auto"/>
      </w:divBdr>
    </w:div>
    <w:div w:id="1869027692">
      <w:bodyDiv w:val="1"/>
      <w:marLeft w:val="0"/>
      <w:marRight w:val="0"/>
      <w:marTop w:val="0"/>
      <w:marBottom w:val="0"/>
      <w:divBdr>
        <w:top w:val="none" w:sz="0" w:space="0" w:color="auto"/>
        <w:left w:val="none" w:sz="0" w:space="0" w:color="auto"/>
        <w:bottom w:val="none" w:sz="0" w:space="0" w:color="auto"/>
        <w:right w:val="none" w:sz="0" w:space="0" w:color="auto"/>
      </w:divBdr>
    </w:div>
    <w:div w:id="1871146913">
      <w:bodyDiv w:val="1"/>
      <w:marLeft w:val="0"/>
      <w:marRight w:val="0"/>
      <w:marTop w:val="0"/>
      <w:marBottom w:val="0"/>
      <w:divBdr>
        <w:top w:val="none" w:sz="0" w:space="0" w:color="auto"/>
        <w:left w:val="none" w:sz="0" w:space="0" w:color="auto"/>
        <w:bottom w:val="none" w:sz="0" w:space="0" w:color="auto"/>
        <w:right w:val="none" w:sz="0" w:space="0" w:color="auto"/>
      </w:divBdr>
    </w:div>
    <w:div w:id="1877884667">
      <w:bodyDiv w:val="1"/>
      <w:marLeft w:val="0"/>
      <w:marRight w:val="0"/>
      <w:marTop w:val="0"/>
      <w:marBottom w:val="0"/>
      <w:divBdr>
        <w:top w:val="none" w:sz="0" w:space="0" w:color="auto"/>
        <w:left w:val="none" w:sz="0" w:space="0" w:color="auto"/>
        <w:bottom w:val="none" w:sz="0" w:space="0" w:color="auto"/>
        <w:right w:val="none" w:sz="0" w:space="0" w:color="auto"/>
      </w:divBdr>
    </w:div>
    <w:div w:id="1892306251">
      <w:bodyDiv w:val="1"/>
      <w:marLeft w:val="0"/>
      <w:marRight w:val="0"/>
      <w:marTop w:val="0"/>
      <w:marBottom w:val="0"/>
      <w:divBdr>
        <w:top w:val="none" w:sz="0" w:space="0" w:color="auto"/>
        <w:left w:val="none" w:sz="0" w:space="0" w:color="auto"/>
        <w:bottom w:val="none" w:sz="0" w:space="0" w:color="auto"/>
        <w:right w:val="none" w:sz="0" w:space="0" w:color="auto"/>
      </w:divBdr>
    </w:div>
    <w:div w:id="1898204954">
      <w:bodyDiv w:val="1"/>
      <w:marLeft w:val="0"/>
      <w:marRight w:val="0"/>
      <w:marTop w:val="0"/>
      <w:marBottom w:val="0"/>
      <w:divBdr>
        <w:top w:val="none" w:sz="0" w:space="0" w:color="auto"/>
        <w:left w:val="none" w:sz="0" w:space="0" w:color="auto"/>
        <w:bottom w:val="none" w:sz="0" w:space="0" w:color="auto"/>
        <w:right w:val="none" w:sz="0" w:space="0" w:color="auto"/>
      </w:divBdr>
    </w:div>
    <w:div w:id="1898975709">
      <w:bodyDiv w:val="1"/>
      <w:marLeft w:val="0"/>
      <w:marRight w:val="0"/>
      <w:marTop w:val="0"/>
      <w:marBottom w:val="0"/>
      <w:divBdr>
        <w:top w:val="none" w:sz="0" w:space="0" w:color="auto"/>
        <w:left w:val="none" w:sz="0" w:space="0" w:color="auto"/>
        <w:bottom w:val="none" w:sz="0" w:space="0" w:color="auto"/>
        <w:right w:val="none" w:sz="0" w:space="0" w:color="auto"/>
      </w:divBdr>
    </w:div>
    <w:div w:id="1903440854">
      <w:bodyDiv w:val="1"/>
      <w:marLeft w:val="0"/>
      <w:marRight w:val="0"/>
      <w:marTop w:val="0"/>
      <w:marBottom w:val="0"/>
      <w:divBdr>
        <w:top w:val="none" w:sz="0" w:space="0" w:color="auto"/>
        <w:left w:val="none" w:sz="0" w:space="0" w:color="auto"/>
        <w:bottom w:val="none" w:sz="0" w:space="0" w:color="auto"/>
        <w:right w:val="none" w:sz="0" w:space="0" w:color="auto"/>
      </w:divBdr>
    </w:div>
    <w:div w:id="1922832055">
      <w:bodyDiv w:val="1"/>
      <w:marLeft w:val="0"/>
      <w:marRight w:val="0"/>
      <w:marTop w:val="0"/>
      <w:marBottom w:val="0"/>
      <w:divBdr>
        <w:top w:val="none" w:sz="0" w:space="0" w:color="auto"/>
        <w:left w:val="none" w:sz="0" w:space="0" w:color="auto"/>
        <w:bottom w:val="none" w:sz="0" w:space="0" w:color="auto"/>
        <w:right w:val="none" w:sz="0" w:space="0" w:color="auto"/>
      </w:divBdr>
    </w:div>
    <w:div w:id="1922981655">
      <w:bodyDiv w:val="1"/>
      <w:marLeft w:val="0"/>
      <w:marRight w:val="0"/>
      <w:marTop w:val="0"/>
      <w:marBottom w:val="0"/>
      <w:divBdr>
        <w:top w:val="none" w:sz="0" w:space="0" w:color="auto"/>
        <w:left w:val="none" w:sz="0" w:space="0" w:color="auto"/>
        <w:bottom w:val="none" w:sz="0" w:space="0" w:color="auto"/>
        <w:right w:val="none" w:sz="0" w:space="0" w:color="auto"/>
      </w:divBdr>
    </w:div>
    <w:div w:id="1929463234">
      <w:bodyDiv w:val="1"/>
      <w:marLeft w:val="0"/>
      <w:marRight w:val="0"/>
      <w:marTop w:val="0"/>
      <w:marBottom w:val="0"/>
      <w:divBdr>
        <w:top w:val="none" w:sz="0" w:space="0" w:color="auto"/>
        <w:left w:val="none" w:sz="0" w:space="0" w:color="auto"/>
        <w:bottom w:val="none" w:sz="0" w:space="0" w:color="auto"/>
        <w:right w:val="none" w:sz="0" w:space="0" w:color="auto"/>
      </w:divBdr>
    </w:div>
    <w:div w:id="1936786103">
      <w:bodyDiv w:val="1"/>
      <w:marLeft w:val="0"/>
      <w:marRight w:val="0"/>
      <w:marTop w:val="0"/>
      <w:marBottom w:val="0"/>
      <w:divBdr>
        <w:top w:val="none" w:sz="0" w:space="0" w:color="auto"/>
        <w:left w:val="none" w:sz="0" w:space="0" w:color="auto"/>
        <w:bottom w:val="none" w:sz="0" w:space="0" w:color="auto"/>
        <w:right w:val="none" w:sz="0" w:space="0" w:color="auto"/>
      </w:divBdr>
    </w:div>
    <w:div w:id="1940479403">
      <w:bodyDiv w:val="1"/>
      <w:marLeft w:val="0"/>
      <w:marRight w:val="0"/>
      <w:marTop w:val="0"/>
      <w:marBottom w:val="0"/>
      <w:divBdr>
        <w:top w:val="none" w:sz="0" w:space="0" w:color="auto"/>
        <w:left w:val="none" w:sz="0" w:space="0" w:color="auto"/>
        <w:bottom w:val="none" w:sz="0" w:space="0" w:color="auto"/>
        <w:right w:val="none" w:sz="0" w:space="0" w:color="auto"/>
      </w:divBdr>
      <w:divsChild>
        <w:div w:id="439689998">
          <w:marLeft w:val="0"/>
          <w:marRight w:val="0"/>
          <w:marTop w:val="0"/>
          <w:marBottom w:val="0"/>
          <w:divBdr>
            <w:top w:val="none" w:sz="0" w:space="0" w:color="auto"/>
            <w:left w:val="none" w:sz="0" w:space="0" w:color="auto"/>
            <w:bottom w:val="none" w:sz="0" w:space="0" w:color="auto"/>
            <w:right w:val="none" w:sz="0" w:space="0" w:color="auto"/>
          </w:divBdr>
        </w:div>
        <w:div w:id="1755666655">
          <w:marLeft w:val="0"/>
          <w:marRight w:val="0"/>
          <w:marTop w:val="0"/>
          <w:marBottom w:val="0"/>
          <w:divBdr>
            <w:top w:val="none" w:sz="0" w:space="0" w:color="auto"/>
            <w:left w:val="none" w:sz="0" w:space="0" w:color="auto"/>
            <w:bottom w:val="none" w:sz="0" w:space="0" w:color="auto"/>
            <w:right w:val="none" w:sz="0" w:space="0" w:color="auto"/>
          </w:divBdr>
        </w:div>
      </w:divsChild>
    </w:div>
    <w:div w:id="1940675271">
      <w:bodyDiv w:val="1"/>
      <w:marLeft w:val="0"/>
      <w:marRight w:val="0"/>
      <w:marTop w:val="0"/>
      <w:marBottom w:val="0"/>
      <w:divBdr>
        <w:top w:val="none" w:sz="0" w:space="0" w:color="auto"/>
        <w:left w:val="none" w:sz="0" w:space="0" w:color="auto"/>
        <w:bottom w:val="none" w:sz="0" w:space="0" w:color="auto"/>
        <w:right w:val="none" w:sz="0" w:space="0" w:color="auto"/>
      </w:divBdr>
      <w:divsChild>
        <w:div w:id="712972323">
          <w:marLeft w:val="0"/>
          <w:marRight w:val="0"/>
          <w:marTop w:val="0"/>
          <w:marBottom w:val="0"/>
          <w:divBdr>
            <w:top w:val="none" w:sz="0" w:space="0" w:color="auto"/>
            <w:left w:val="none" w:sz="0" w:space="0" w:color="auto"/>
            <w:bottom w:val="none" w:sz="0" w:space="0" w:color="auto"/>
            <w:right w:val="none" w:sz="0" w:space="0" w:color="auto"/>
          </w:divBdr>
          <w:divsChild>
            <w:div w:id="624427950">
              <w:marLeft w:val="0"/>
              <w:marRight w:val="0"/>
              <w:marTop w:val="0"/>
              <w:marBottom w:val="0"/>
              <w:divBdr>
                <w:top w:val="none" w:sz="0" w:space="0" w:color="auto"/>
                <w:left w:val="none" w:sz="0" w:space="0" w:color="auto"/>
                <w:bottom w:val="none" w:sz="0" w:space="0" w:color="auto"/>
                <w:right w:val="none" w:sz="0" w:space="0" w:color="auto"/>
              </w:divBdr>
              <w:divsChild>
                <w:div w:id="538395774">
                  <w:marLeft w:val="0"/>
                  <w:marRight w:val="0"/>
                  <w:marTop w:val="0"/>
                  <w:marBottom w:val="0"/>
                  <w:divBdr>
                    <w:top w:val="none" w:sz="0" w:space="0" w:color="auto"/>
                    <w:left w:val="none" w:sz="0" w:space="0" w:color="auto"/>
                    <w:bottom w:val="none" w:sz="0" w:space="0" w:color="auto"/>
                    <w:right w:val="none" w:sz="0" w:space="0" w:color="auto"/>
                  </w:divBdr>
                  <w:divsChild>
                    <w:div w:id="1098255188">
                      <w:marLeft w:val="0"/>
                      <w:marRight w:val="0"/>
                      <w:marTop w:val="0"/>
                      <w:marBottom w:val="0"/>
                      <w:divBdr>
                        <w:top w:val="none" w:sz="0" w:space="0" w:color="auto"/>
                        <w:left w:val="none" w:sz="0" w:space="0" w:color="auto"/>
                        <w:bottom w:val="none" w:sz="0" w:space="0" w:color="auto"/>
                        <w:right w:val="none" w:sz="0" w:space="0" w:color="auto"/>
                      </w:divBdr>
                      <w:divsChild>
                        <w:div w:id="332609084">
                          <w:marLeft w:val="0"/>
                          <w:marRight w:val="0"/>
                          <w:marTop w:val="0"/>
                          <w:marBottom w:val="0"/>
                          <w:divBdr>
                            <w:top w:val="none" w:sz="0" w:space="0" w:color="auto"/>
                            <w:left w:val="none" w:sz="0" w:space="0" w:color="auto"/>
                            <w:bottom w:val="none" w:sz="0" w:space="0" w:color="auto"/>
                            <w:right w:val="none" w:sz="0" w:space="0" w:color="auto"/>
                          </w:divBdr>
                          <w:divsChild>
                            <w:div w:id="8131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45139">
      <w:bodyDiv w:val="1"/>
      <w:marLeft w:val="0"/>
      <w:marRight w:val="0"/>
      <w:marTop w:val="0"/>
      <w:marBottom w:val="0"/>
      <w:divBdr>
        <w:top w:val="none" w:sz="0" w:space="0" w:color="auto"/>
        <w:left w:val="none" w:sz="0" w:space="0" w:color="auto"/>
        <w:bottom w:val="none" w:sz="0" w:space="0" w:color="auto"/>
        <w:right w:val="none" w:sz="0" w:space="0" w:color="auto"/>
      </w:divBdr>
      <w:divsChild>
        <w:div w:id="144513305">
          <w:marLeft w:val="0"/>
          <w:marRight w:val="0"/>
          <w:marTop w:val="0"/>
          <w:marBottom w:val="0"/>
          <w:divBdr>
            <w:top w:val="none" w:sz="0" w:space="0" w:color="auto"/>
            <w:left w:val="none" w:sz="0" w:space="0" w:color="auto"/>
            <w:bottom w:val="none" w:sz="0" w:space="0" w:color="auto"/>
            <w:right w:val="none" w:sz="0" w:space="0" w:color="auto"/>
          </w:divBdr>
          <w:divsChild>
            <w:div w:id="92209205">
              <w:marLeft w:val="0"/>
              <w:marRight w:val="0"/>
              <w:marTop w:val="0"/>
              <w:marBottom w:val="0"/>
              <w:divBdr>
                <w:top w:val="none" w:sz="0" w:space="0" w:color="auto"/>
                <w:left w:val="none" w:sz="0" w:space="0" w:color="auto"/>
                <w:bottom w:val="none" w:sz="0" w:space="0" w:color="auto"/>
                <w:right w:val="none" w:sz="0" w:space="0" w:color="auto"/>
              </w:divBdr>
              <w:divsChild>
                <w:div w:id="2799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92565">
      <w:bodyDiv w:val="1"/>
      <w:marLeft w:val="0"/>
      <w:marRight w:val="0"/>
      <w:marTop w:val="0"/>
      <w:marBottom w:val="0"/>
      <w:divBdr>
        <w:top w:val="none" w:sz="0" w:space="0" w:color="auto"/>
        <w:left w:val="none" w:sz="0" w:space="0" w:color="auto"/>
        <w:bottom w:val="none" w:sz="0" w:space="0" w:color="auto"/>
        <w:right w:val="none" w:sz="0" w:space="0" w:color="auto"/>
      </w:divBdr>
    </w:div>
    <w:div w:id="1950158229">
      <w:bodyDiv w:val="1"/>
      <w:marLeft w:val="0"/>
      <w:marRight w:val="0"/>
      <w:marTop w:val="0"/>
      <w:marBottom w:val="0"/>
      <w:divBdr>
        <w:top w:val="none" w:sz="0" w:space="0" w:color="auto"/>
        <w:left w:val="none" w:sz="0" w:space="0" w:color="auto"/>
        <w:bottom w:val="none" w:sz="0" w:space="0" w:color="auto"/>
        <w:right w:val="none" w:sz="0" w:space="0" w:color="auto"/>
      </w:divBdr>
    </w:div>
    <w:div w:id="1959018983">
      <w:bodyDiv w:val="1"/>
      <w:marLeft w:val="0"/>
      <w:marRight w:val="0"/>
      <w:marTop w:val="0"/>
      <w:marBottom w:val="0"/>
      <w:divBdr>
        <w:top w:val="none" w:sz="0" w:space="0" w:color="auto"/>
        <w:left w:val="none" w:sz="0" w:space="0" w:color="auto"/>
        <w:bottom w:val="none" w:sz="0" w:space="0" w:color="auto"/>
        <w:right w:val="none" w:sz="0" w:space="0" w:color="auto"/>
      </w:divBdr>
    </w:div>
    <w:div w:id="1962219912">
      <w:bodyDiv w:val="1"/>
      <w:marLeft w:val="0"/>
      <w:marRight w:val="0"/>
      <w:marTop w:val="0"/>
      <w:marBottom w:val="0"/>
      <w:divBdr>
        <w:top w:val="none" w:sz="0" w:space="0" w:color="auto"/>
        <w:left w:val="none" w:sz="0" w:space="0" w:color="auto"/>
        <w:bottom w:val="none" w:sz="0" w:space="0" w:color="auto"/>
        <w:right w:val="none" w:sz="0" w:space="0" w:color="auto"/>
      </w:divBdr>
      <w:divsChild>
        <w:div w:id="1911229026">
          <w:marLeft w:val="0"/>
          <w:marRight w:val="0"/>
          <w:marTop w:val="0"/>
          <w:marBottom w:val="0"/>
          <w:divBdr>
            <w:top w:val="none" w:sz="0" w:space="0" w:color="auto"/>
            <w:left w:val="none" w:sz="0" w:space="0" w:color="auto"/>
            <w:bottom w:val="none" w:sz="0" w:space="0" w:color="auto"/>
            <w:right w:val="none" w:sz="0" w:space="0" w:color="auto"/>
          </w:divBdr>
        </w:div>
        <w:div w:id="1709796649">
          <w:marLeft w:val="0"/>
          <w:marRight w:val="0"/>
          <w:marTop w:val="0"/>
          <w:marBottom w:val="0"/>
          <w:divBdr>
            <w:top w:val="none" w:sz="0" w:space="0" w:color="auto"/>
            <w:left w:val="none" w:sz="0" w:space="0" w:color="auto"/>
            <w:bottom w:val="none" w:sz="0" w:space="0" w:color="auto"/>
            <w:right w:val="none" w:sz="0" w:space="0" w:color="auto"/>
          </w:divBdr>
        </w:div>
      </w:divsChild>
    </w:div>
    <w:div w:id="1974483204">
      <w:bodyDiv w:val="1"/>
      <w:marLeft w:val="0"/>
      <w:marRight w:val="0"/>
      <w:marTop w:val="0"/>
      <w:marBottom w:val="0"/>
      <w:divBdr>
        <w:top w:val="none" w:sz="0" w:space="0" w:color="auto"/>
        <w:left w:val="none" w:sz="0" w:space="0" w:color="auto"/>
        <w:bottom w:val="none" w:sz="0" w:space="0" w:color="auto"/>
        <w:right w:val="none" w:sz="0" w:space="0" w:color="auto"/>
      </w:divBdr>
    </w:div>
    <w:div w:id="1975331492">
      <w:bodyDiv w:val="1"/>
      <w:marLeft w:val="0"/>
      <w:marRight w:val="0"/>
      <w:marTop w:val="0"/>
      <w:marBottom w:val="0"/>
      <w:divBdr>
        <w:top w:val="none" w:sz="0" w:space="0" w:color="auto"/>
        <w:left w:val="none" w:sz="0" w:space="0" w:color="auto"/>
        <w:bottom w:val="none" w:sz="0" w:space="0" w:color="auto"/>
        <w:right w:val="none" w:sz="0" w:space="0" w:color="auto"/>
      </w:divBdr>
    </w:div>
    <w:div w:id="1978484828">
      <w:bodyDiv w:val="1"/>
      <w:marLeft w:val="0"/>
      <w:marRight w:val="0"/>
      <w:marTop w:val="0"/>
      <w:marBottom w:val="0"/>
      <w:divBdr>
        <w:top w:val="none" w:sz="0" w:space="0" w:color="auto"/>
        <w:left w:val="none" w:sz="0" w:space="0" w:color="auto"/>
        <w:bottom w:val="none" w:sz="0" w:space="0" w:color="auto"/>
        <w:right w:val="none" w:sz="0" w:space="0" w:color="auto"/>
      </w:divBdr>
    </w:div>
    <w:div w:id="1980644070">
      <w:bodyDiv w:val="1"/>
      <w:marLeft w:val="0"/>
      <w:marRight w:val="0"/>
      <w:marTop w:val="0"/>
      <w:marBottom w:val="0"/>
      <w:divBdr>
        <w:top w:val="none" w:sz="0" w:space="0" w:color="auto"/>
        <w:left w:val="none" w:sz="0" w:space="0" w:color="auto"/>
        <w:bottom w:val="none" w:sz="0" w:space="0" w:color="auto"/>
        <w:right w:val="none" w:sz="0" w:space="0" w:color="auto"/>
      </w:divBdr>
      <w:divsChild>
        <w:div w:id="1041441490">
          <w:marLeft w:val="0"/>
          <w:marRight w:val="0"/>
          <w:marTop w:val="0"/>
          <w:marBottom w:val="0"/>
          <w:divBdr>
            <w:top w:val="none" w:sz="0" w:space="0" w:color="auto"/>
            <w:left w:val="none" w:sz="0" w:space="0" w:color="auto"/>
            <w:bottom w:val="none" w:sz="0" w:space="0" w:color="auto"/>
            <w:right w:val="none" w:sz="0" w:space="0" w:color="auto"/>
          </w:divBdr>
        </w:div>
        <w:div w:id="1686790427">
          <w:marLeft w:val="0"/>
          <w:marRight w:val="0"/>
          <w:marTop w:val="0"/>
          <w:marBottom w:val="0"/>
          <w:divBdr>
            <w:top w:val="none" w:sz="0" w:space="0" w:color="auto"/>
            <w:left w:val="none" w:sz="0" w:space="0" w:color="auto"/>
            <w:bottom w:val="none" w:sz="0" w:space="0" w:color="auto"/>
            <w:right w:val="none" w:sz="0" w:space="0" w:color="auto"/>
          </w:divBdr>
        </w:div>
      </w:divsChild>
    </w:div>
    <w:div w:id="1980770347">
      <w:bodyDiv w:val="1"/>
      <w:marLeft w:val="0"/>
      <w:marRight w:val="0"/>
      <w:marTop w:val="0"/>
      <w:marBottom w:val="0"/>
      <w:divBdr>
        <w:top w:val="none" w:sz="0" w:space="0" w:color="auto"/>
        <w:left w:val="none" w:sz="0" w:space="0" w:color="auto"/>
        <w:bottom w:val="none" w:sz="0" w:space="0" w:color="auto"/>
        <w:right w:val="none" w:sz="0" w:space="0" w:color="auto"/>
      </w:divBdr>
    </w:div>
    <w:div w:id="1981298497">
      <w:bodyDiv w:val="1"/>
      <w:marLeft w:val="0"/>
      <w:marRight w:val="0"/>
      <w:marTop w:val="0"/>
      <w:marBottom w:val="0"/>
      <w:divBdr>
        <w:top w:val="none" w:sz="0" w:space="0" w:color="auto"/>
        <w:left w:val="none" w:sz="0" w:space="0" w:color="auto"/>
        <w:bottom w:val="none" w:sz="0" w:space="0" w:color="auto"/>
        <w:right w:val="none" w:sz="0" w:space="0" w:color="auto"/>
      </w:divBdr>
    </w:div>
    <w:div w:id="1987053211">
      <w:bodyDiv w:val="1"/>
      <w:marLeft w:val="0"/>
      <w:marRight w:val="0"/>
      <w:marTop w:val="0"/>
      <w:marBottom w:val="0"/>
      <w:divBdr>
        <w:top w:val="none" w:sz="0" w:space="0" w:color="auto"/>
        <w:left w:val="none" w:sz="0" w:space="0" w:color="auto"/>
        <w:bottom w:val="none" w:sz="0" w:space="0" w:color="auto"/>
        <w:right w:val="none" w:sz="0" w:space="0" w:color="auto"/>
      </w:divBdr>
      <w:divsChild>
        <w:div w:id="220336047">
          <w:marLeft w:val="0"/>
          <w:marRight w:val="0"/>
          <w:marTop w:val="0"/>
          <w:marBottom w:val="0"/>
          <w:divBdr>
            <w:top w:val="none" w:sz="0" w:space="0" w:color="auto"/>
            <w:left w:val="none" w:sz="0" w:space="0" w:color="auto"/>
            <w:bottom w:val="none" w:sz="0" w:space="0" w:color="auto"/>
            <w:right w:val="none" w:sz="0" w:space="0" w:color="auto"/>
          </w:divBdr>
        </w:div>
        <w:div w:id="723725255">
          <w:marLeft w:val="0"/>
          <w:marRight w:val="0"/>
          <w:marTop w:val="0"/>
          <w:marBottom w:val="0"/>
          <w:divBdr>
            <w:top w:val="none" w:sz="0" w:space="0" w:color="auto"/>
            <w:left w:val="none" w:sz="0" w:space="0" w:color="auto"/>
            <w:bottom w:val="none" w:sz="0" w:space="0" w:color="auto"/>
            <w:right w:val="none" w:sz="0" w:space="0" w:color="auto"/>
          </w:divBdr>
        </w:div>
        <w:div w:id="47267755">
          <w:marLeft w:val="0"/>
          <w:marRight w:val="0"/>
          <w:marTop w:val="0"/>
          <w:marBottom w:val="0"/>
          <w:divBdr>
            <w:top w:val="none" w:sz="0" w:space="0" w:color="auto"/>
            <w:left w:val="none" w:sz="0" w:space="0" w:color="auto"/>
            <w:bottom w:val="none" w:sz="0" w:space="0" w:color="auto"/>
            <w:right w:val="none" w:sz="0" w:space="0" w:color="auto"/>
          </w:divBdr>
        </w:div>
        <w:div w:id="316106247">
          <w:marLeft w:val="0"/>
          <w:marRight w:val="0"/>
          <w:marTop w:val="0"/>
          <w:marBottom w:val="0"/>
          <w:divBdr>
            <w:top w:val="none" w:sz="0" w:space="0" w:color="auto"/>
            <w:left w:val="none" w:sz="0" w:space="0" w:color="auto"/>
            <w:bottom w:val="none" w:sz="0" w:space="0" w:color="auto"/>
            <w:right w:val="none" w:sz="0" w:space="0" w:color="auto"/>
          </w:divBdr>
        </w:div>
        <w:div w:id="1327709153">
          <w:marLeft w:val="0"/>
          <w:marRight w:val="0"/>
          <w:marTop w:val="0"/>
          <w:marBottom w:val="0"/>
          <w:divBdr>
            <w:top w:val="none" w:sz="0" w:space="0" w:color="auto"/>
            <w:left w:val="none" w:sz="0" w:space="0" w:color="auto"/>
            <w:bottom w:val="none" w:sz="0" w:space="0" w:color="auto"/>
            <w:right w:val="none" w:sz="0" w:space="0" w:color="auto"/>
          </w:divBdr>
        </w:div>
        <w:div w:id="1319189000">
          <w:marLeft w:val="0"/>
          <w:marRight w:val="0"/>
          <w:marTop w:val="0"/>
          <w:marBottom w:val="0"/>
          <w:divBdr>
            <w:top w:val="none" w:sz="0" w:space="0" w:color="auto"/>
            <w:left w:val="none" w:sz="0" w:space="0" w:color="auto"/>
            <w:bottom w:val="none" w:sz="0" w:space="0" w:color="auto"/>
            <w:right w:val="none" w:sz="0" w:space="0" w:color="auto"/>
          </w:divBdr>
        </w:div>
        <w:div w:id="1815444937">
          <w:marLeft w:val="0"/>
          <w:marRight w:val="0"/>
          <w:marTop w:val="0"/>
          <w:marBottom w:val="0"/>
          <w:divBdr>
            <w:top w:val="none" w:sz="0" w:space="0" w:color="auto"/>
            <w:left w:val="none" w:sz="0" w:space="0" w:color="auto"/>
            <w:bottom w:val="none" w:sz="0" w:space="0" w:color="auto"/>
            <w:right w:val="none" w:sz="0" w:space="0" w:color="auto"/>
          </w:divBdr>
        </w:div>
        <w:div w:id="659426376">
          <w:marLeft w:val="0"/>
          <w:marRight w:val="0"/>
          <w:marTop w:val="0"/>
          <w:marBottom w:val="0"/>
          <w:divBdr>
            <w:top w:val="none" w:sz="0" w:space="0" w:color="auto"/>
            <w:left w:val="none" w:sz="0" w:space="0" w:color="auto"/>
            <w:bottom w:val="none" w:sz="0" w:space="0" w:color="auto"/>
            <w:right w:val="none" w:sz="0" w:space="0" w:color="auto"/>
          </w:divBdr>
        </w:div>
        <w:div w:id="1029069423">
          <w:marLeft w:val="0"/>
          <w:marRight w:val="0"/>
          <w:marTop w:val="0"/>
          <w:marBottom w:val="0"/>
          <w:divBdr>
            <w:top w:val="none" w:sz="0" w:space="0" w:color="auto"/>
            <w:left w:val="none" w:sz="0" w:space="0" w:color="auto"/>
            <w:bottom w:val="none" w:sz="0" w:space="0" w:color="auto"/>
            <w:right w:val="none" w:sz="0" w:space="0" w:color="auto"/>
          </w:divBdr>
        </w:div>
      </w:divsChild>
    </w:div>
    <w:div w:id="1998656008">
      <w:bodyDiv w:val="1"/>
      <w:marLeft w:val="0"/>
      <w:marRight w:val="0"/>
      <w:marTop w:val="0"/>
      <w:marBottom w:val="0"/>
      <w:divBdr>
        <w:top w:val="none" w:sz="0" w:space="0" w:color="auto"/>
        <w:left w:val="none" w:sz="0" w:space="0" w:color="auto"/>
        <w:bottom w:val="none" w:sz="0" w:space="0" w:color="auto"/>
        <w:right w:val="none" w:sz="0" w:space="0" w:color="auto"/>
      </w:divBdr>
    </w:div>
    <w:div w:id="2003973378">
      <w:bodyDiv w:val="1"/>
      <w:marLeft w:val="0"/>
      <w:marRight w:val="0"/>
      <w:marTop w:val="0"/>
      <w:marBottom w:val="0"/>
      <w:divBdr>
        <w:top w:val="none" w:sz="0" w:space="0" w:color="auto"/>
        <w:left w:val="none" w:sz="0" w:space="0" w:color="auto"/>
        <w:bottom w:val="none" w:sz="0" w:space="0" w:color="auto"/>
        <w:right w:val="none" w:sz="0" w:space="0" w:color="auto"/>
      </w:divBdr>
      <w:divsChild>
        <w:div w:id="1345126987">
          <w:marLeft w:val="0"/>
          <w:marRight w:val="0"/>
          <w:marTop w:val="0"/>
          <w:marBottom w:val="0"/>
          <w:divBdr>
            <w:top w:val="none" w:sz="0" w:space="0" w:color="auto"/>
            <w:left w:val="none" w:sz="0" w:space="0" w:color="auto"/>
            <w:bottom w:val="none" w:sz="0" w:space="0" w:color="auto"/>
            <w:right w:val="none" w:sz="0" w:space="0" w:color="auto"/>
          </w:divBdr>
        </w:div>
        <w:div w:id="27529022">
          <w:marLeft w:val="0"/>
          <w:marRight w:val="0"/>
          <w:marTop w:val="0"/>
          <w:marBottom w:val="0"/>
          <w:divBdr>
            <w:top w:val="none" w:sz="0" w:space="0" w:color="auto"/>
            <w:left w:val="none" w:sz="0" w:space="0" w:color="auto"/>
            <w:bottom w:val="none" w:sz="0" w:space="0" w:color="auto"/>
            <w:right w:val="none" w:sz="0" w:space="0" w:color="auto"/>
          </w:divBdr>
        </w:div>
        <w:div w:id="983657081">
          <w:marLeft w:val="0"/>
          <w:marRight w:val="0"/>
          <w:marTop w:val="0"/>
          <w:marBottom w:val="0"/>
          <w:divBdr>
            <w:top w:val="none" w:sz="0" w:space="0" w:color="auto"/>
            <w:left w:val="none" w:sz="0" w:space="0" w:color="auto"/>
            <w:bottom w:val="none" w:sz="0" w:space="0" w:color="auto"/>
            <w:right w:val="none" w:sz="0" w:space="0" w:color="auto"/>
          </w:divBdr>
        </w:div>
        <w:div w:id="1099913497">
          <w:marLeft w:val="0"/>
          <w:marRight w:val="0"/>
          <w:marTop w:val="0"/>
          <w:marBottom w:val="0"/>
          <w:divBdr>
            <w:top w:val="none" w:sz="0" w:space="0" w:color="auto"/>
            <w:left w:val="none" w:sz="0" w:space="0" w:color="auto"/>
            <w:bottom w:val="none" w:sz="0" w:space="0" w:color="auto"/>
            <w:right w:val="none" w:sz="0" w:space="0" w:color="auto"/>
          </w:divBdr>
        </w:div>
        <w:div w:id="622805588">
          <w:marLeft w:val="0"/>
          <w:marRight w:val="0"/>
          <w:marTop w:val="0"/>
          <w:marBottom w:val="0"/>
          <w:divBdr>
            <w:top w:val="none" w:sz="0" w:space="0" w:color="auto"/>
            <w:left w:val="none" w:sz="0" w:space="0" w:color="auto"/>
            <w:bottom w:val="none" w:sz="0" w:space="0" w:color="auto"/>
            <w:right w:val="none" w:sz="0" w:space="0" w:color="auto"/>
          </w:divBdr>
        </w:div>
        <w:div w:id="617218595">
          <w:marLeft w:val="0"/>
          <w:marRight w:val="0"/>
          <w:marTop w:val="0"/>
          <w:marBottom w:val="0"/>
          <w:divBdr>
            <w:top w:val="none" w:sz="0" w:space="0" w:color="auto"/>
            <w:left w:val="none" w:sz="0" w:space="0" w:color="auto"/>
            <w:bottom w:val="none" w:sz="0" w:space="0" w:color="auto"/>
            <w:right w:val="none" w:sz="0" w:space="0" w:color="auto"/>
          </w:divBdr>
        </w:div>
        <w:div w:id="73086839">
          <w:marLeft w:val="0"/>
          <w:marRight w:val="0"/>
          <w:marTop w:val="0"/>
          <w:marBottom w:val="0"/>
          <w:divBdr>
            <w:top w:val="none" w:sz="0" w:space="0" w:color="auto"/>
            <w:left w:val="none" w:sz="0" w:space="0" w:color="auto"/>
            <w:bottom w:val="none" w:sz="0" w:space="0" w:color="auto"/>
            <w:right w:val="none" w:sz="0" w:space="0" w:color="auto"/>
          </w:divBdr>
        </w:div>
        <w:div w:id="1911425462">
          <w:marLeft w:val="0"/>
          <w:marRight w:val="0"/>
          <w:marTop w:val="0"/>
          <w:marBottom w:val="0"/>
          <w:divBdr>
            <w:top w:val="none" w:sz="0" w:space="0" w:color="auto"/>
            <w:left w:val="none" w:sz="0" w:space="0" w:color="auto"/>
            <w:bottom w:val="none" w:sz="0" w:space="0" w:color="auto"/>
            <w:right w:val="none" w:sz="0" w:space="0" w:color="auto"/>
          </w:divBdr>
        </w:div>
        <w:div w:id="158276099">
          <w:marLeft w:val="0"/>
          <w:marRight w:val="0"/>
          <w:marTop w:val="0"/>
          <w:marBottom w:val="0"/>
          <w:divBdr>
            <w:top w:val="none" w:sz="0" w:space="0" w:color="auto"/>
            <w:left w:val="none" w:sz="0" w:space="0" w:color="auto"/>
            <w:bottom w:val="none" w:sz="0" w:space="0" w:color="auto"/>
            <w:right w:val="none" w:sz="0" w:space="0" w:color="auto"/>
          </w:divBdr>
        </w:div>
      </w:divsChild>
    </w:div>
    <w:div w:id="2006545223">
      <w:bodyDiv w:val="1"/>
      <w:marLeft w:val="0"/>
      <w:marRight w:val="0"/>
      <w:marTop w:val="0"/>
      <w:marBottom w:val="0"/>
      <w:divBdr>
        <w:top w:val="none" w:sz="0" w:space="0" w:color="auto"/>
        <w:left w:val="none" w:sz="0" w:space="0" w:color="auto"/>
        <w:bottom w:val="none" w:sz="0" w:space="0" w:color="auto"/>
        <w:right w:val="none" w:sz="0" w:space="0" w:color="auto"/>
      </w:divBdr>
      <w:divsChild>
        <w:div w:id="1200627748">
          <w:marLeft w:val="0"/>
          <w:marRight w:val="0"/>
          <w:marTop w:val="0"/>
          <w:marBottom w:val="0"/>
          <w:divBdr>
            <w:top w:val="none" w:sz="0" w:space="0" w:color="auto"/>
            <w:left w:val="none" w:sz="0" w:space="0" w:color="auto"/>
            <w:bottom w:val="none" w:sz="0" w:space="0" w:color="auto"/>
            <w:right w:val="none" w:sz="0" w:space="0" w:color="auto"/>
          </w:divBdr>
        </w:div>
        <w:div w:id="328749308">
          <w:marLeft w:val="0"/>
          <w:marRight w:val="0"/>
          <w:marTop w:val="0"/>
          <w:marBottom w:val="0"/>
          <w:divBdr>
            <w:top w:val="none" w:sz="0" w:space="0" w:color="auto"/>
            <w:left w:val="none" w:sz="0" w:space="0" w:color="auto"/>
            <w:bottom w:val="none" w:sz="0" w:space="0" w:color="auto"/>
            <w:right w:val="none" w:sz="0" w:space="0" w:color="auto"/>
          </w:divBdr>
        </w:div>
      </w:divsChild>
    </w:div>
    <w:div w:id="2007856591">
      <w:bodyDiv w:val="1"/>
      <w:marLeft w:val="0"/>
      <w:marRight w:val="0"/>
      <w:marTop w:val="0"/>
      <w:marBottom w:val="0"/>
      <w:divBdr>
        <w:top w:val="none" w:sz="0" w:space="0" w:color="auto"/>
        <w:left w:val="none" w:sz="0" w:space="0" w:color="auto"/>
        <w:bottom w:val="none" w:sz="0" w:space="0" w:color="auto"/>
        <w:right w:val="none" w:sz="0" w:space="0" w:color="auto"/>
      </w:divBdr>
      <w:divsChild>
        <w:div w:id="1553930391">
          <w:marLeft w:val="0"/>
          <w:marRight w:val="0"/>
          <w:marTop w:val="0"/>
          <w:marBottom w:val="0"/>
          <w:divBdr>
            <w:top w:val="none" w:sz="0" w:space="0" w:color="auto"/>
            <w:left w:val="none" w:sz="0" w:space="0" w:color="auto"/>
            <w:bottom w:val="none" w:sz="0" w:space="0" w:color="auto"/>
            <w:right w:val="none" w:sz="0" w:space="0" w:color="auto"/>
          </w:divBdr>
          <w:divsChild>
            <w:div w:id="1007250355">
              <w:marLeft w:val="0"/>
              <w:marRight w:val="0"/>
              <w:marTop w:val="0"/>
              <w:marBottom w:val="0"/>
              <w:divBdr>
                <w:top w:val="none" w:sz="0" w:space="0" w:color="auto"/>
                <w:left w:val="none" w:sz="0" w:space="0" w:color="auto"/>
                <w:bottom w:val="none" w:sz="0" w:space="0" w:color="auto"/>
                <w:right w:val="none" w:sz="0" w:space="0" w:color="auto"/>
              </w:divBdr>
              <w:divsChild>
                <w:div w:id="386800413">
                  <w:marLeft w:val="0"/>
                  <w:marRight w:val="0"/>
                  <w:marTop w:val="0"/>
                  <w:marBottom w:val="0"/>
                  <w:divBdr>
                    <w:top w:val="none" w:sz="0" w:space="0" w:color="auto"/>
                    <w:left w:val="none" w:sz="0" w:space="0" w:color="auto"/>
                    <w:bottom w:val="none" w:sz="0" w:space="0" w:color="auto"/>
                    <w:right w:val="none" w:sz="0" w:space="0" w:color="auto"/>
                  </w:divBdr>
                  <w:divsChild>
                    <w:div w:id="807089406">
                      <w:marLeft w:val="0"/>
                      <w:marRight w:val="0"/>
                      <w:marTop w:val="0"/>
                      <w:marBottom w:val="0"/>
                      <w:divBdr>
                        <w:top w:val="none" w:sz="0" w:space="0" w:color="auto"/>
                        <w:left w:val="none" w:sz="0" w:space="0" w:color="auto"/>
                        <w:bottom w:val="none" w:sz="0" w:space="0" w:color="auto"/>
                        <w:right w:val="none" w:sz="0" w:space="0" w:color="auto"/>
                      </w:divBdr>
                      <w:divsChild>
                        <w:div w:id="1483622970">
                          <w:marLeft w:val="0"/>
                          <w:marRight w:val="0"/>
                          <w:marTop w:val="0"/>
                          <w:marBottom w:val="0"/>
                          <w:divBdr>
                            <w:top w:val="none" w:sz="0" w:space="0" w:color="auto"/>
                            <w:left w:val="none" w:sz="0" w:space="0" w:color="auto"/>
                            <w:bottom w:val="none" w:sz="0" w:space="0" w:color="auto"/>
                            <w:right w:val="none" w:sz="0" w:space="0" w:color="auto"/>
                          </w:divBdr>
                          <w:divsChild>
                            <w:div w:id="1957178764">
                              <w:marLeft w:val="0"/>
                              <w:marRight w:val="0"/>
                              <w:marTop w:val="0"/>
                              <w:marBottom w:val="0"/>
                              <w:divBdr>
                                <w:top w:val="none" w:sz="0" w:space="0" w:color="auto"/>
                                <w:left w:val="none" w:sz="0" w:space="0" w:color="auto"/>
                                <w:bottom w:val="none" w:sz="0" w:space="0" w:color="auto"/>
                                <w:right w:val="none" w:sz="0" w:space="0" w:color="auto"/>
                              </w:divBdr>
                              <w:divsChild>
                                <w:div w:id="45882800">
                                  <w:marLeft w:val="0"/>
                                  <w:marRight w:val="0"/>
                                  <w:marTop w:val="0"/>
                                  <w:marBottom w:val="0"/>
                                  <w:divBdr>
                                    <w:top w:val="none" w:sz="0" w:space="0" w:color="auto"/>
                                    <w:left w:val="none" w:sz="0" w:space="0" w:color="auto"/>
                                    <w:bottom w:val="none" w:sz="0" w:space="0" w:color="auto"/>
                                    <w:right w:val="none" w:sz="0" w:space="0" w:color="auto"/>
                                  </w:divBdr>
                                  <w:divsChild>
                                    <w:div w:id="1728457317">
                                      <w:marLeft w:val="0"/>
                                      <w:marRight w:val="0"/>
                                      <w:marTop w:val="0"/>
                                      <w:marBottom w:val="0"/>
                                      <w:divBdr>
                                        <w:top w:val="none" w:sz="0" w:space="0" w:color="auto"/>
                                        <w:left w:val="none" w:sz="0" w:space="0" w:color="auto"/>
                                        <w:bottom w:val="none" w:sz="0" w:space="0" w:color="auto"/>
                                        <w:right w:val="none" w:sz="0" w:space="0" w:color="auto"/>
                                      </w:divBdr>
                                      <w:divsChild>
                                        <w:div w:id="9277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435976">
      <w:bodyDiv w:val="1"/>
      <w:marLeft w:val="0"/>
      <w:marRight w:val="0"/>
      <w:marTop w:val="0"/>
      <w:marBottom w:val="0"/>
      <w:divBdr>
        <w:top w:val="none" w:sz="0" w:space="0" w:color="auto"/>
        <w:left w:val="none" w:sz="0" w:space="0" w:color="auto"/>
        <w:bottom w:val="none" w:sz="0" w:space="0" w:color="auto"/>
        <w:right w:val="none" w:sz="0" w:space="0" w:color="auto"/>
      </w:divBdr>
      <w:divsChild>
        <w:div w:id="259530895">
          <w:marLeft w:val="0"/>
          <w:marRight w:val="0"/>
          <w:marTop w:val="0"/>
          <w:marBottom w:val="0"/>
          <w:divBdr>
            <w:top w:val="none" w:sz="0" w:space="0" w:color="auto"/>
            <w:left w:val="none" w:sz="0" w:space="0" w:color="auto"/>
            <w:bottom w:val="none" w:sz="0" w:space="0" w:color="auto"/>
            <w:right w:val="none" w:sz="0" w:space="0" w:color="auto"/>
          </w:divBdr>
          <w:divsChild>
            <w:div w:id="1708611">
              <w:marLeft w:val="0"/>
              <w:marRight w:val="0"/>
              <w:marTop w:val="0"/>
              <w:marBottom w:val="0"/>
              <w:divBdr>
                <w:top w:val="none" w:sz="0" w:space="0" w:color="auto"/>
                <w:left w:val="none" w:sz="0" w:space="0" w:color="auto"/>
                <w:bottom w:val="none" w:sz="0" w:space="0" w:color="auto"/>
                <w:right w:val="none" w:sz="0" w:space="0" w:color="auto"/>
              </w:divBdr>
              <w:divsChild>
                <w:div w:id="1992824717">
                  <w:marLeft w:val="0"/>
                  <w:marRight w:val="0"/>
                  <w:marTop w:val="0"/>
                  <w:marBottom w:val="0"/>
                  <w:divBdr>
                    <w:top w:val="none" w:sz="0" w:space="0" w:color="auto"/>
                    <w:left w:val="none" w:sz="0" w:space="0" w:color="auto"/>
                    <w:bottom w:val="none" w:sz="0" w:space="0" w:color="auto"/>
                    <w:right w:val="none" w:sz="0" w:space="0" w:color="auto"/>
                  </w:divBdr>
                  <w:divsChild>
                    <w:div w:id="8376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79043">
          <w:marLeft w:val="0"/>
          <w:marRight w:val="0"/>
          <w:marTop w:val="0"/>
          <w:marBottom w:val="0"/>
          <w:divBdr>
            <w:top w:val="none" w:sz="0" w:space="0" w:color="auto"/>
            <w:left w:val="none" w:sz="0" w:space="0" w:color="auto"/>
            <w:bottom w:val="none" w:sz="0" w:space="0" w:color="auto"/>
            <w:right w:val="none" w:sz="0" w:space="0" w:color="auto"/>
          </w:divBdr>
          <w:divsChild>
            <w:div w:id="244651845">
              <w:marLeft w:val="0"/>
              <w:marRight w:val="0"/>
              <w:marTop w:val="0"/>
              <w:marBottom w:val="0"/>
              <w:divBdr>
                <w:top w:val="none" w:sz="0" w:space="0" w:color="auto"/>
                <w:left w:val="none" w:sz="0" w:space="0" w:color="auto"/>
                <w:bottom w:val="none" w:sz="0" w:space="0" w:color="auto"/>
                <w:right w:val="none" w:sz="0" w:space="0" w:color="auto"/>
              </w:divBdr>
              <w:divsChild>
                <w:div w:id="1442725703">
                  <w:marLeft w:val="0"/>
                  <w:marRight w:val="0"/>
                  <w:marTop w:val="0"/>
                  <w:marBottom w:val="0"/>
                  <w:divBdr>
                    <w:top w:val="none" w:sz="0" w:space="0" w:color="auto"/>
                    <w:left w:val="none" w:sz="0" w:space="0" w:color="auto"/>
                    <w:bottom w:val="none" w:sz="0" w:space="0" w:color="auto"/>
                    <w:right w:val="none" w:sz="0" w:space="0" w:color="auto"/>
                  </w:divBdr>
                  <w:divsChild>
                    <w:div w:id="6697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4979">
      <w:bodyDiv w:val="1"/>
      <w:marLeft w:val="0"/>
      <w:marRight w:val="0"/>
      <w:marTop w:val="0"/>
      <w:marBottom w:val="0"/>
      <w:divBdr>
        <w:top w:val="none" w:sz="0" w:space="0" w:color="auto"/>
        <w:left w:val="none" w:sz="0" w:space="0" w:color="auto"/>
        <w:bottom w:val="none" w:sz="0" w:space="0" w:color="auto"/>
        <w:right w:val="none" w:sz="0" w:space="0" w:color="auto"/>
      </w:divBdr>
    </w:div>
    <w:div w:id="2039423780">
      <w:bodyDiv w:val="1"/>
      <w:marLeft w:val="0"/>
      <w:marRight w:val="0"/>
      <w:marTop w:val="0"/>
      <w:marBottom w:val="0"/>
      <w:divBdr>
        <w:top w:val="none" w:sz="0" w:space="0" w:color="auto"/>
        <w:left w:val="none" w:sz="0" w:space="0" w:color="auto"/>
        <w:bottom w:val="none" w:sz="0" w:space="0" w:color="auto"/>
        <w:right w:val="none" w:sz="0" w:space="0" w:color="auto"/>
      </w:divBdr>
      <w:divsChild>
        <w:div w:id="280648580">
          <w:marLeft w:val="0"/>
          <w:marRight w:val="0"/>
          <w:marTop w:val="0"/>
          <w:marBottom w:val="0"/>
          <w:divBdr>
            <w:top w:val="none" w:sz="0" w:space="0" w:color="auto"/>
            <w:left w:val="none" w:sz="0" w:space="0" w:color="auto"/>
            <w:bottom w:val="none" w:sz="0" w:space="0" w:color="auto"/>
            <w:right w:val="none" w:sz="0" w:space="0" w:color="auto"/>
          </w:divBdr>
          <w:divsChild>
            <w:div w:id="1048261202">
              <w:marLeft w:val="0"/>
              <w:marRight w:val="0"/>
              <w:marTop w:val="0"/>
              <w:marBottom w:val="0"/>
              <w:divBdr>
                <w:top w:val="none" w:sz="0" w:space="0" w:color="auto"/>
                <w:left w:val="none" w:sz="0" w:space="0" w:color="auto"/>
                <w:bottom w:val="none" w:sz="0" w:space="0" w:color="auto"/>
                <w:right w:val="none" w:sz="0" w:space="0" w:color="auto"/>
              </w:divBdr>
              <w:divsChild>
                <w:div w:id="1360086643">
                  <w:marLeft w:val="0"/>
                  <w:marRight w:val="0"/>
                  <w:marTop w:val="0"/>
                  <w:marBottom w:val="0"/>
                  <w:divBdr>
                    <w:top w:val="none" w:sz="0" w:space="0" w:color="auto"/>
                    <w:left w:val="none" w:sz="0" w:space="0" w:color="auto"/>
                    <w:bottom w:val="none" w:sz="0" w:space="0" w:color="auto"/>
                    <w:right w:val="none" w:sz="0" w:space="0" w:color="auto"/>
                  </w:divBdr>
                  <w:divsChild>
                    <w:div w:id="534391106">
                      <w:marLeft w:val="0"/>
                      <w:marRight w:val="0"/>
                      <w:marTop w:val="0"/>
                      <w:marBottom w:val="0"/>
                      <w:divBdr>
                        <w:top w:val="none" w:sz="0" w:space="0" w:color="auto"/>
                        <w:left w:val="none" w:sz="0" w:space="0" w:color="auto"/>
                        <w:bottom w:val="none" w:sz="0" w:space="0" w:color="auto"/>
                        <w:right w:val="none" w:sz="0" w:space="0" w:color="auto"/>
                      </w:divBdr>
                      <w:divsChild>
                        <w:div w:id="74670498">
                          <w:marLeft w:val="0"/>
                          <w:marRight w:val="0"/>
                          <w:marTop w:val="0"/>
                          <w:marBottom w:val="0"/>
                          <w:divBdr>
                            <w:top w:val="none" w:sz="0" w:space="0" w:color="auto"/>
                            <w:left w:val="none" w:sz="0" w:space="0" w:color="auto"/>
                            <w:bottom w:val="none" w:sz="0" w:space="0" w:color="auto"/>
                            <w:right w:val="none" w:sz="0" w:space="0" w:color="auto"/>
                          </w:divBdr>
                          <w:divsChild>
                            <w:div w:id="13059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71042">
      <w:bodyDiv w:val="1"/>
      <w:marLeft w:val="0"/>
      <w:marRight w:val="0"/>
      <w:marTop w:val="0"/>
      <w:marBottom w:val="0"/>
      <w:divBdr>
        <w:top w:val="none" w:sz="0" w:space="0" w:color="auto"/>
        <w:left w:val="none" w:sz="0" w:space="0" w:color="auto"/>
        <w:bottom w:val="none" w:sz="0" w:space="0" w:color="auto"/>
        <w:right w:val="none" w:sz="0" w:space="0" w:color="auto"/>
      </w:divBdr>
    </w:div>
    <w:div w:id="2047563609">
      <w:bodyDiv w:val="1"/>
      <w:marLeft w:val="0"/>
      <w:marRight w:val="0"/>
      <w:marTop w:val="0"/>
      <w:marBottom w:val="0"/>
      <w:divBdr>
        <w:top w:val="none" w:sz="0" w:space="0" w:color="auto"/>
        <w:left w:val="none" w:sz="0" w:space="0" w:color="auto"/>
        <w:bottom w:val="none" w:sz="0" w:space="0" w:color="auto"/>
        <w:right w:val="none" w:sz="0" w:space="0" w:color="auto"/>
      </w:divBdr>
    </w:div>
    <w:div w:id="2053531497">
      <w:bodyDiv w:val="1"/>
      <w:marLeft w:val="0"/>
      <w:marRight w:val="0"/>
      <w:marTop w:val="0"/>
      <w:marBottom w:val="0"/>
      <w:divBdr>
        <w:top w:val="none" w:sz="0" w:space="0" w:color="auto"/>
        <w:left w:val="none" w:sz="0" w:space="0" w:color="auto"/>
        <w:bottom w:val="none" w:sz="0" w:space="0" w:color="auto"/>
        <w:right w:val="none" w:sz="0" w:space="0" w:color="auto"/>
      </w:divBdr>
      <w:divsChild>
        <w:div w:id="374500883">
          <w:marLeft w:val="0"/>
          <w:marRight w:val="0"/>
          <w:marTop w:val="0"/>
          <w:marBottom w:val="0"/>
          <w:divBdr>
            <w:top w:val="none" w:sz="0" w:space="0" w:color="auto"/>
            <w:left w:val="none" w:sz="0" w:space="0" w:color="auto"/>
            <w:bottom w:val="none" w:sz="0" w:space="0" w:color="auto"/>
            <w:right w:val="none" w:sz="0" w:space="0" w:color="auto"/>
          </w:divBdr>
          <w:divsChild>
            <w:div w:id="1516965379">
              <w:marLeft w:val="0"/>
              <w:marRight w:val="0"/>
              <w:marTop w:val="0"/>
              <w:marBottom w:val="0"/>
              <w:divBdr>
                <w:top w:val="none" w:sz="0" w:space="0" w:color="auto"/>
                <w:left w:val="none" w:sz="0" w:space="0" w:color="auto"/>
                <w:bottom w:val="none" w:sz="0" w:space="0" w:color="auto"/>
                <w:right w:val="none" w:sz="0" w:space="0" w:color="auto"/>
              </w:divBdr>
              <w:divsChild>
                <w:div w:id="2133933726">
                  <w:marLeft w:val="0"/>
                  <w:marRight w:val="0"/>
                  <w:marTop w:val="0"/>
                  <w:marBottom w:val="0"/>
                  <w:divBdr>
                    <w:top w:val="none" w:sz="0" w:space="0" w:color="auto"/>
                    <w:left w:val="none" w:sz="0" w:space="0" w:color="auto"/>
                    <w:bottom w:val="none" w:sz="0" w:space="0" w:color="auto"/>
                    <w:right w:val="none" w:sz="0" w:space="0" w:color="auto"/>
                  </w:divBdr>
                  <w:divsChild>
                    <w:div w:id="1579553570">
                      <w:marLeft w:val="0"/>
                      <w:marRight w:val="0"/>
                      <w:marTop w:val="0"/>
                      <w:marBottom w:val="0"/>
                      <w:divBdr>
                        <w:top w:val="none" w:sz="0" w:space="0" w:color="auto"/>
                        <w:left w:val="none" w:sz="0" w:space="0" w:color="auto"/>
                        <w:bottom w:val="none" w:sz="0" w:space="0" w:color="auto"/>
                        <w:right w:val="none" w:sz="0" w:space="0" w:color="auto"/>
                      </w:divBdr>
                      <w:divsChild>
                        <w:div w:id="1141117188">
                          <w:marLeft w:val="0"/>
                          <w:marRight w:val="0"/>
                          <w:marTop w:val="0"/>
                          <w:marBottom w:val="0"/>
                          <w:divBdr>
                            <w:top w:val="none" w:sz="0" w:space="0" w:color="auto"/>
                            <w:left w:val="none" w:sz="0" w:space="0" w:color="auto"/>
                            <w:bottom w:val="none" w:sz="0" w:space="0" w:color="auto"/>
                            <w:right w:val="none" w:sz="0" w:space="0" w:color="auto"/>
                          </w:divBdr>
                          <w:divsChild>
                            <w:div w:id="4963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848745">
      <w:bodyDiv w:val="1"/>
      <w:marLeft w:val="0"/>
      <w:marRight w:val="0"/>
      <w:marTop w:val="0"/>
      <w:marBottom w:val="0"/>
      <w:divBdr>
        <w:top w:val="none" w:sz="0" w:space="0" w:color="auto"/>
        <w:left w:val="none" w:sz="0" w:space="0" w:color="auto"/>
        <w:bottom w:val="none" w:sz="0" w:space="0" w:color="auto"/>
        <w:right w:val="none" w:sz="0" w:space="0" w:color="auto"/>
      </w:divBdr>
    </w:div>
    <w:div w:id="2055349614">
      <w:bodyDiv w:val="1"/>
      <w:marLeft w:val="0"/>
      <w:marRight w:val="0"/>
      <w:marTop w:val="0"/>
      <w:marBottom w:val="0"/>
      <w:divBdr>
        <w:top w:val="none" w:sz="0" w:space="0" w:color="auto"/>
        <w:left w:val="none" w:sz="0" w:space="0" w:color="auto"/>
        <w:bottom w:val="none" w:sz="0" w:space="0" w:color="auto"/>
        <w:right w:val="none" w:sz="0" w:space="0" w:color="auto"/>
      </w:divBdr>
    </w:div>
    <w:div w:id="2058309618">
      <w:bodyDiv w:val="1"/>
      <w:marLeft w:val="0"/>
      <w:marRight w:val="0"/>
      <w:marTop w:val="0"/>
      <w:marBottom w:val="0"/>
      <w:divBdr>
        <w:top w:val="none" w:sz="0" w:space="0" w:color="auto"/>
        <w:left w:val="none" w:sz="0" w:space="0" w:color="auto"/>
        <w:bottom w:val="none" w:sz="0" w:space="0" w:color="auto"/>
        <w:right w:val="none" w:sz="0" w:space="0" w:color="auto"/>
      </w:divBdr>
    </w:div>
    <w:div w:id="2059737725">
      <w:bodyDiv w:val="1"/>
      <w:marLeft w:val="0"/>
      <w:marRight w:val="0"/>
      <w:marTop w:val="0"/>
      <w:marBottom w:val="0"/>
      <w:divBdr>
        <w:top w:val="none" w:sz="0" w:space="0" w:color="auto"/>
        <w:left w:val="none" w:sz="0" w:space="0" w:color="auto"/>
        <w:bottom w:val="none" w:sz="0" w:space="0" w:color="auto"/>
        <w:right w:val="none" w:sz="0" w:space="0" w:color="auto"/>
      </w:divBdr>
    </w:div>
    <w:div w:id="2068840796">
      <w:bodyDiv w:val="1"/>
      <w:marLeft w:val="0"/>
      <w:marRight w:val="0"/>
      <w:marTop w:val="0"/>
      <w:marBottom w:val="0"/>
      <w:divBdr>
        <w:top w:val="none" w:sz="0" w:space="0" w:color="auto"/>
        <w:left w:val="none" w:sz="0" w:space="0" w:color="auto"/>
        <w:bottom w:val="none" w:sz="0" w:space="0" w:color="auto"/>
        <w:right w:val="none" w:sz="0" w:space="0" w:color="auto"/>
      </w:divBdr>
    </w:div>
    <w:div w:id="2074892881">
      <w:bodyDiv w:val="1"/>
      <w:marLeft w:val="0"/>
      <w:marRight w:val="0"/>
      <w:marTop w:val="0"/>
      <w:marBottom w:val="0"/>
      <w:divBdr>
        <w:top w:val="none" w:sz="0" w:space="0" w:color="auto"/>
        <w:left w:val="none" w:sz="0" w:space="0" w:color="auto"/>
        <w:bottom w:val="none" w:sz="0" w:space="0" w:color="auto"/>
        <w:right w:val="none" w:sz="0" w:space="0" w:color="auto"/>
      </w:divBdr>
    </w:div>
    <w:div w:id="2075081886">
      <w:bodyDiv w:val="1"/>
      <w:marLeft w:val="0"/>
      <w:marRight w:val="0"/>
      <w:marTop w:val="0"/>
      <w:marBottom w:val="0"/>
      <w:divBdr>
        <w:top w:val="none" w:sz="0" w:space="0" w:color="auto"/>
        <w:left w:val="none" w:sz="0" w:space="0" w:color="auto"/>
        <w:bottom w:val="none" w:sz="0" w:space="0" w:color="auto"/>
        <w:right w:val="none" w:sz="0" w:space="0" w:color="auto"/>
      </w:divBdr>
    </w:div>
    <w:div w:id="2076511422">
      <w:bodyDiv w:val="1"/>
      <w:marLeft w:val="0"/>
      <w:marRight w:val="0"/>
      <w:marTop w:val="0"/>
      <w:marBottom w:val="0"/>
      <w:divBdr>
        <w:top w:val="none" w:sz="0" w:space="0" w:color="auto"/>
        <w:left w:val="none" w:sz="0" w:space="0" w:color="auto"/>
        <w:bottom w:val="none" w:sz="0" w:space="0" w:color="auto"/>
        <w:right w:val="none" w:sz="0" w:space="0" w:color="auto"/>
      </w:divBdr>
      <w:divsChild>
        <w:div w:id="43413354">
          <w:marLeft w:val="0"/>
          <w:marRight w:val="0"/>
          <w:marTop w:val="0"/>
          <w:marBottom w:val="0"/>
          <w:divBdr>
            <w:top w:val="none" w:sz="0" w:space="0" w:color="auto"/>
            <w:left w:val="none" w:sz="0" w:space="0" w:color="auto"/>
            <w:bottom w:val="none" w:sz="0" w:space="0" w:color="auto"/>
            <w:right w:val="none" w:sz="0" w:space="0" w:color="auto"/>
          </w:divBdr>
        </w:div>
        <w:div w:id="1290548881">
          <w:marLeft w:val="0"/>
          <w:marRight w:val="0"/>
          <w:marTop w:val="0"/>
          <w:marBottom w:val="0"/>
          <w:divBdr>
            <w:top w:val="none" w:sz="0" w:space="0" w:color="auto"/>
            <w:left w:val="none" w:sz="0" w:space="0" w:color="auto"/>
            <w:bottom w:val="none" w:sz="0" w:space="0" w:color="auto"/>
            <w:right w:val="none" w:sz="0" w:space="0" w:color="auto"/>
          </w:divBdr>
        </w:div>
      </w:divsChild>
    </w:div>
    <w:div w:id="2080713134">
      <w:bodyDiv w:val="1"/>
      <w:marLeft w:val="0"/>
      <w:marRight w:val="0"/>
      <w:marTop w:val="0"/>
      <w:marBottom w:val="0"/>
      <w:divBdr>
        <w:top w:val="none" w:sz="0" w:space="0" w:color="auto"/>
        <w:left w:val="none" w:sz="0" w:space="0" w:color="auto"/>
        <w:bottom w:val="none" w:sz="0" w:space="0" w:color="auto"/>
        <w:right w:val="none" w:sz="0" w:space="0" w:color="auto"/>
      </w:divBdr>
      <w:divsChild>
        <w:div w:id="26486568">
          <w:marLeft w:val="0"/>
          <w:marRight w:val="0"/>
          <w:marTop w:val="0"/>
          <w:marBottom w:val="0"/>
          <w:divBdr>
            <w:top w:val="none" w:sz="0" w:space="0" w:color="auto"/>
            <w:left w:val="none" w:sz="0" w:space="0" w:color="auto"/>
            <w:bottom w:val="none" w:sz="0" w:space="0" w:color="auto"/>
            <w:right w:val="none" w:sz="0" w:space="0" w:color="auto"/>
          </w:divBdr>
        </w:div>
        <w:div w:id="942344035">
          <w:marLeft w:val="0"/>
          <w:marRight w:val="0"/>
          <w:marTop w:val="0"/>
          <w:marBottom w:val="0"/>
          <w:divBdr>
            <w:top w:val="none" w:sz="0" w:space="0" w:color="auto"/>
            <w:left w:val="none" w:sz="0" w:space="0" w:color="auto"/>
            <w:bottom w:val="none" w:sz="0" w:space="0" w:color="auto"/>
            <w:right w:val="none" w:sz="0" w:space="0" w:color="auto"/>
          </w:divBdr>
        </w:div>
        <w:div w:id="1877305225">
          <w:marLeft w:val="0"/>
          <w:marRight w:val="0"/>
          <w:marTop w:val="0"/>
          <w:marBottom w:val="0"/>
          <w:divBdr>
            <w:top w:val="none" w:sz="0" w:space="0" w:color="auto"/>
            <w:left w:val="none" w:sz="0" w:space="0" w:color="auto"/>
            <w:bottom w:val="none" w:sz="0" w:space="0" w:color="auto"/>
            <w:right w:val="none" w:sz="0" w:space="0" w:color="auto"/>
          </w:divBdr>
        </w:div>
        <w:div w:id="353189368">
          <w:marLeft w:val="0"/>
          <w:marRight w:val="0"/>
          <w:marTop w:val="0"/>
          <w:marBottom w:val="0"/>
          <w:divBdr>
            <w:top w:val="none" w:sz="0" w:space="0" w:color="auto"/>
            <w:left w:val="none" w:sz="0" w:space="0" w:color="auto"/>
            <w:bottom w:val="none" w:sz="0" w:space="0" w:color="auto"/>
            <w:right w:val="none" w:sz="0" w:space="0" w:color="auto"/>
          </w:divBdr>
        </w:div>
      </w:divsChild>
    </w:div>
    <w:div w:id="2094467087">
      <w:bodyDiv w:val="1"/>
      <w:marLeft w:val="0"/>
      <w:marRight w:val="0"/>
      <w:marTop w:val="0"/>
      <w:marBottom w:val="0"/>
      <w:divBdr>
        <w:top w:val="none" w:sz="0" w:space="0" w:color="auto"/>
        <w:left w:val="none" w:sz="0" w:space="0" w:color="auto"/>
        <w:bottom w:val="none" w:sz="0" w:space="0" w:color="auto"/>
        <w:right w:val="none" w:sz="0" w:space="0" w:color="auto"/>
      </w:divBdr>
    </w:div>
    <w:div w:id="2137866665">
      <w:bodyDiv w:val="1"/>
      <w:marLeft w:val="0"/>
      <w:marRight w:val="0"/>
      <w:marTop w:val="0"/>
      <w:marBottom w:val="0"/>
      <w:divBdr>
        <w:top w:val="none" w:sz="0" w:space="0" w:color="auto"/>
        <w:left w:val="none" w:sz="0" w:space="0" w:color="auto"/>
        <w:bottom w:val="none" w:sz="0" w:space="0" w:color="auto"/>
        <w:right w:val="none" w:sz="0" w:space="0" w:color="auto"/>
      </w:divBdr>
    </w:div>
    <w:div w:id="2139258150">
      <w:bodyDiv w:val="1"/>
      <w:marLeft w:val="0"/>
      <w:marRight w:val="0"/>
      <w:marTop w:val="0"/>
      <w:marBottom w:val="0"/>
      <w:divBdr>
        <w:top w:val="none" w:sz="0" w:space="0" w:color="auto"/>
        <w:left w:val="none" w:sz="0" w:space="0" w:color="auto"/>
        <w:bottom w:val="none" w:sz="0" w:space="0" w:color="auto"/>
        <w:right w:val="none" w:sz="0" w:space="0" w:color="auto"/>
      </w:divBdr>
    </w:div>
    <w:div w:id="214133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523F-5425-4DE6-AD31-549AD8B7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34</Pages>
  <Words>7765</Words>
  <Characters>44263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QM29510</dc:creator>
  <cp:keywords/>
  <dc:description/>
  <cp:lastModifiedBy>QM29510</cp:lastModifiedBy>
  <cp:revision>50</cp:revision>
  <dcterms:created xsi:type="dcterms:W3CDTF">2025-01-03T05:32:00Z</dcterms:created>
  <dcterms:modified xsi:type="dcterms:W3CDTF">2025-01-04T08:21:00Z</dcterms:modified>
</cp:coreProperties>
</file>