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A6D" w:rsidRDefault="00CE2632" w:rsidP="00CE2632">
      <w:pPr>
        <w:pStyle w:val="Heading1"/>
        <w:rPr>
          <w:rFonts w:ascii="Calibri" w:hAnsi="Calibri" w:cs="Calibri"/>
        </w:rPr>
      </w:pPr>
      <w:r w:rsidRPr="00CE2632">
        <w:rPr>
          <w:rFonts w:ascii="Calibri" w:hAnsi="Calibri" w:cs="Calibri"/>
        </w:rPr>
        <w:t>Q1. What is the difference between Brainstorming and JAD Sessions?</w:t>
      </w:r>
    </w:p>
    <w:p w:rsidR="00CE2632" w:rsidRDefault="00CE2632" w:rsidP="00CE2632">
      <w:r>
        <w:rPr>
          <w:rStyle w:val="Strong"/>
        </w:rPr>
        <w:t>Brainstorming</w:t>
      </w:r>
      <w:r>
        <w:t xml:space="preserve"> is a creative problem-solving technique used to generate a wide variety of ideas, solutions, or responses to a specific challenge or question. The main goal is to encourage free-flowing, uncritical thinking where participants can suggest ideas without fear of judgment or immediate evaluation. The emphasis is on quantity over quality in the initial phase, with the assumption that a large number of ideas will provide valuable insights or lead to innovative solutions.</w:t>
      </w:r>
    </w:p>
    <w:p w:rsidR="00CE2632" w:rsidRDefault="00CE2632" w:rsidP="00CE2632">
      <w:r>
        <w:rPr>
          <w:rStyle w:val="Strong"/>
        </w:rPr>
        <w:t>JAD (Joint Application Development) Sessions</w:t>
      </w:r>
      <w:r>
        <w:t xml:space="preserve"> are structured, collaborative meetings involving key stakeholders—such as business users, IT staff, system developers, and project managers—designed to gather and define the requirements for a project, particularly in the context of software development. JAD sessions are intended to align stakeholders on project objectives, clarify needs, and resolve ambiguities, with the goal of producing a clear and agreed-upon set of requirements or system specifications.</w:t>
      </w:r>
    </w:p>
    <w:tbl>
      <w:tblPr>
        <w:tblW w:w="10600" w:type="dxa"/>
        <w:tblInd w:w="93" w:type="dxa"/>
        <w:tblLook w:val="04A0"/>
      </w:tblPr>
      <w:tblGrid>
        <w:gridCol w:w="1980"/>
        <w:gridCol w:w="4414"/>
        <w:gridCol w:w="4206"/>
      </w:tblGrid>
      <w:tr w:rsidR="00CE2632" w:rsidRPr="00CE2632" w:rsidTr="00CE2632">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jc w:val="center"/>
              <w:rPr>
                <w:rFonts w:ascii="Calibri" w:eastAsia="Times New Roman" w:hAnsi="Calibri" w:cs="Calibri"/>
                <w:b/>
                <w:bCs/>
                <w:color w:val="000000"/>
              </w:rPr>
            </w:pPr>
            <w:r w:rsidRPr="00CE2632">
              <w:rPr>
                <w:rFonts w:ascii="Calibri" w:eastAsia="Times New Roman" w:hAnsi="Calibri" w:cs="Calibri"/>
                <w:b/>
                <w:bCs/>
                <w:color w:val="000000"/>
              </w:rPr>
              <w:t>Aspect</w:t>
            </w:r>
          </w:p>
        </w:tc>
        <w:tc>
          <w:tcPr>
            <w:tcW w:w="4414" w:type="dxa"/>
            <w:tcBorders>
              <w:top w:val="single" w:sz="4" w:space="0" w:color="auto"/>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jc w:val="center"/>
              <w:rPr>
                <w:rFonts w:ascii="Calibri" w:eastAsia="Times New Roman" w:hAnsi="Calibri" w:cs="Calibri"/>
                <w:b/>
                <w:bCs/>
                <w:color w:val="000000"/>
              </w:rPr>
            </w:pPr>
            <w:r w:rsidRPr="00CE2632">
              <w:rPr>
                <w:rFonts w:ascii="Calibri" w:eastAsia="Times New Roman" w:hAnsi="Calibri" w:cs="Calibri"/>
                <w:b/>
                <w:bCs/>
                <w:color w:val="000000"/>
              </w:rPr>
              <w:t>Brainstorming</w:t>
            </w:r>
          </w:p>
        </w:tc>
        <w:tc>
          <w:tcPr>
            <w:tcW w:w="4206" w:type="dxa"/>
            <w:tcBorders>
              <w:top w:val="single" w:sz="4" w:space="0" w:color="auto"/>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jc w:val="center"/>
              <w:rPr>
                <w:rFonts w:ascii="Calibri" w:eastAsia="Times New Roman" w:hAnsi="Calibri" w:cs="Calibri"/>
                <w:b/>
                <w:bCs/>
                <w:color w:val="000000"/>
              </w:rPr>
            </w:pPr>
            <w:r w:rsidRPr="00CE2632">
              <w:rPr>
                <w:rFonts w:ascii="Calibri" w:eastAsia="Times New Roman" w:hAnsi="Calibri" w:cs="Calibri"/>
                <w:b/>
                <w:bCs/>
                <w:color w:val="000000"/>
              </w:rPr>
              <w:t>JAD Sessions</w:t>
            </w:r>
          </w:p>
        </w:tc>
      </w:tr>
      <w:tr w:rsidR="00CE2632" w:rsidRPr="00CE2632" w:rsidTr="00CE2632">
        <w:trPr>
          <w:trHeight w:val="6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b/>
                <w:bCs/>
                <w:color w:val="000000"/>
              </w:rPr>
            </w:pPr>
            <w:r w:rsidRPr="00CE2632">
              <w:rPr>
                <w:rFonts w:ascii="Calibri" w:eastAsia="Times New Roman" w:hAnsi="Calibri" w:cs="Calibri"/>
                <w:b/>
                <w:bCs/>
                <w:color w:val="000000"/>
              </w:rPr>
              <w:t>Purpose/Goal</w:t>
            </w:r>
          </w:p>
        </w:tc>
        <w:tc>
          <w:tcPr>
            <w:tcW w:w="4414"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Generate a large number of ideas without critique.</w:t>
            </w:r>
          </w:p>
        </w:tc>
        <w:tc>
          <w:tcPr>
            <w:tcW w:w="4206"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Gather detailed requirements and clarify project goals.</w:t>
            </w:r>
          </w:p>
        </w:tc>
      </w:tr>
      <w:tr w:rsidR="00CE2632" w:rsidRPr="00CE2632" w:rsidTr="00CE2632">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b/>
                <w:bCs/>
                <w:color w:val="000000"/>
              </w:rPr>
            </w:pPr>
            <w:r w:rsidRPr="00CE2632">
              <w:rPr>
                <w:rFonts w:ascii="Calibri" w:eastAsia="Times New Roman" w:hAnsi="Calibri" w:cs="Calibri"/>
                <w:b/>
                <w:bCs/>
                <w:color w:val="000000"/>
              </w:rPr>
              <w:t>Structure</w:t>
            </w:r>
          </w:p>
        </w:tc>
        <w:tc>
          <w:tcPr>
            <w:tcW w:w="4414"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Informal, unstructured.</w:t>
            </w:r>
          </w:p>
        </w:tc>
        <w:tc>
          <w:tcPr>
            <w:tcW w:w="4206"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Formal, structured with a clear agenda.</w:t>
            </w:r>
          </w:p>
        </w:tc>
      </w:tr>
      <w:tr w:rsidR="00CE2632" w:rsidRPr="00CE2632" w:rsidTr="00CE2632">
        <w:trPr>
          <w:trHeight w:val="6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b/>
                <w:bCs/>
                <w:color w:val="000000"/>
              </w:rPr>
            </w:pPr>
            <w:r w:rsidRPr="00CE2632">
              <w:rPr>
                <w:rFonts w:ascii="Calibri" w:eastAsia="Times New Roman" w:hAnsi="Calibri" w:cs="Calibri"/>
                <w:b/>
                <w:bCs/>
                <w:color w:val="000000"/>
              </w:rPr>
              <w:t>Process</w:t>
            </w:r>
          </w:p>
        </w:tc>
        <w:tc>
          <w:tcPr>
            <w:tcW w:w="4414"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Free-flowing, spontaneous idea generation.</w:t>
            </w:r>
          </w:p>
        </w:tc>
        <w:tc>
          <w:tcPr>
            <w:tcW w:w="4206"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Collaborative process with defined steps to reach consensus.</w:t>
            </w:r>
          </w:p>
        </w:tc>
      </w:tr>
      <w:tr w:rsidR="00CE2632" w:rsidRPr="00CE2632" w:rsidTr="00CE2632">
        <w:trPr>
          <w:trHeight w:val="6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b/>
                <w:bCs/>
                <w:color w:val="000000"/>
              </w:rPr>
            </w:pPr>
            <w:r w:rsidRPr="00CE2632">
              <w:rPr>
                <w:rFonts w:ascii="Calibri" w:eastAsia="Times New Roman" w:hAnsi="Calibri" w:cs="Calibri"/>
                <w:b/>
                <w:bCs/>
                <w:color w:val="000000"/>
              </w:rPr>
              <w:t>Participants</w:t>
            </w:r>
          </w:p>
        </w:tc>
        <w:tc>
          <w:tcPr>
            <w:tcW w:w="4414"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Open to anyone, typically a diverse group.</w:t>
            </w:r>
          </w:p>
        </w:tc>
        <w:tc>
          <w:tcPr>
            <w:tcW w:w="4206"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Key stakeholders (users, IT, business analysts, etc.).</w:t>
            </w:r>
          </w:p>
        </w:tc>
      </w:tr>
      <w:tr w:rsidR="00CE2632" w:rsidRPr="00CE2632" w:rsidTr="00CE2632">
        <w:trPr>
          <w:trHeight w:val="6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b/>
                <w:bCs/>
                <w:color w:val="000000"/>
              </w:rPr>
            </w:pPr>
            <w:r w:rsidRPr="00CE2632">
              <w:rPr>
                <w:rFonts w:ascii="Calibri" w:eastAsia="Times New Roman" w:hAnsi="Calibri" w:cs="Calibri"/>
                <w:b/>
                <w:bCs/>
                <w:color w:val="000000"/>
              </w:rPr>
              <w:t>Facilitation</w:t>
            </w:r>
          </w:p>
        </w:tc>
        <w:tc>
          <w:tcPr>
            <w:tcW w:w="4414"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Informal facilitation or self-guided.</w:t>
            </w:r>
          </w:p>
        </w:tc>
        <w:tc>
          <w:tcPr>
            <w:tcW w:w="4206"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Professional facilitator ensures focus and productivity.</w:t>
            </w:r>
          </w:p>
        </w:tc>
      </w:tr>
      <w:tr w:rsidR="00CE2632" w:rsidRPr="00CE2632" w:rsidTr="00CE2632">
        <w:trPr>
          <w:trHeight w:val="6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b/>
                <w:bCs/>
                <w:color w:val="000000"/>
              </w:rPr>
            </w:pPr>
            <w:r w:rsidRPr="00CE2632">
              <w:rPr>
                <w:rFonts w:ascii="Calibri" w:eastAsia="Times New Roman" w:hAnsi="Calibri" w:cs="Calibri"/>
                <w:b/>
                <w:bCs/>
                <w:color w:val="000000"/>
              </w:rPr>
              <w:t>Outcome</w:t>
            </w:r>
          </w:p>
        </w:tc>
        <w:tc>
          <w:tcPr>
            <w:tcW w:w="4414"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List of ideas to explore, refine, or develop further.</w:t>
            </w:r>
          </w:p>
        </w:tc>
        <w:tc>
          <w:tcPr>
            <w:tcW w:w="4206"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Clear requirements, project goals, or decisions.</w:t>
            </w:r>
          </w:p>
        </w:tc>
      </w:tr>
      <w:tr w:rsidR="00CE2632" w:rsidRPr="00CE2632" w:rsidTr="00CE2632">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b/>
                <w:bCs/>
                <w:color w:val="000000"/>
              </w:rPr>
            </w:pPr>
            <w:r w:rsidRPr="00CE2632">
              <w:rPr>
                <w:rFonts w:ascii="Calibri" w:eastAsia="Times New Roman" w:hAnsi="Calibri" w:cs="Calibri"/>
                <w:b/>
                <w:bCs/>
                <w:color w:val="000000"/>
              </w:rPr>
              <w:t>Duration</w:t>
            </w:r>
          </w:p>
        </w:tc>
        <w:tc>
          <w:tcPr>
            <w:tcW w:w="4414"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 xml:space="preserve">Typically short (30 </w:t>
            </w:r>
            <w:proofErr w:type="spellStart"/>
            <w:r w:rsidRPr="00CE2632">
              <w:rPr>
                <w:rFonts w:ascii="Calibri" w:eastAsia="Times New Roman" w:hAnsi="Calibri" w:cs="Calibri"/>
                <w:color w:val="000000"/>
              </w:rPr>
              <w:t>mins</w:t>
            </w:r>
            <w:proofErr w:type="spellEnd"/>
            <w:r w:rsidRPr="00CE2632">
              <w:rPr>
                <w:rFonts w:ascii="Calibri" w:eastAsia="Times New Roman" w:hAnsi="Calibri" w:cs="Calibri"/>
                <w:color w:val="000000"/>
              </w:rPr>
              <w:t xml:space="preserve"> to 1 hour).</w:t>
            </w:r>
          </w:p>
        </w:tc>
        <w:tc>
          <w:tcPr>
            <w:tcW w:w="4206"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Longer, often several hours or multiple sessions.</w:t>
            </w:r>
          </w:p>
        </w:tc>
      </w:tr>
      <w:tr w:rsidR="00CE2632" w:rsidRPr="00CE2632" w:rsidTr="00CE2632">
        <w:trPr>
          <w:trHeight w:val="6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b/>
                <w:bCs/>
                <w:color w:val="000000"/>
              </w:rPr>
            </w:pPr>
            <w:r w:rsidRPr="00CE2632">
              <w:rPr>
                <w:rFonts w:ascii="Calibri" w:eastAsia="Times New Roman" w:hAnsi="Calibri" w:cs="Calibri"/>
                <w:b/>
                <w:bCs/>
                <w:color w:val="000000"/>
              </w:rPr>
              <w:t>Frequency</w:t>
            </w:r>
          </w:p>
        </w:tc>
        <w:tc>
          <w:tcPr>
            <w:tcW w:w="4414"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 xml:space="preserve">Often a one-time </w:t>
            </w:r>
            <w:proofErr w:type="gramStart"/>
            <w:r w:rsidRPr="00CE2632">
              <w:rPr>
                <w:rFonts w:ascii="Calibri" w:eastAsia="Times New Roman" w:hAnsi="Calibri" w:cs="Calibri"/>
                <w:color w:val="000000"/>
              </w:rPr>
              <w:t>session,</w:t>
            </w:r>
            <w:proofErr w:type="gramEnd"/>
            <w:r w:rsidRPr="00CE2632">
              <w:rPr>
                <w:rFonts w:ascii="Calibri" w:eastAsia="Times New Roman" w:hAnsi="Calibri" w:cs="Calibri"/>
                <w:color w:val="000000"/>
              </w:rPr>
              <w:t xml:space="preserve"> though can be repeated.</w:t>
            </w:r>
          </w:p>
        </w:tc>
        <w:tc>
          <w:tcPr>
            <w:tcW w:w="4206"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Multiple sessions may be held as needed.</w:t>
            </w:r>
          </w:p>
        </w:tc>
      </w:tr>
      <w:tr w:rsidR="00CE2632" w:rsidRPr="00CE2632" w:rsidTr="00CE2632">
        <w:trPr>
          <w:trHeight w:val="6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b/>
                <w:bCs/>
                <w:color w:val="000000"/>
              </w:rPr>
            </w:pPr>
            <w:r w:rsidRPr="00CE2632">
              <w:rPr>
                <w:rFonts w:ascii="Calibri" w:eastAsia="Times New Roman" w:hAnsi="Calibri" w:cs="Calibri"/>
                <w:b/>
                <w:bCs/>
                <w:color w:val="000000"/>
              </w:rPr>
              <w:t>Documentation</w:t>
            </w:r>
          </w:p>
        </w:tc>
        <w:tc>
          <w:tcPr>
            <w:tcW w:w="4414"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Informal, typically a list of ideas.</w:t>
            </w:r>
          </w:p>
        </w:tc>
        <w:tc>
          <w:tcPr>
            <w:tcW w:w="4206"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Formal, such as requirements documents or specifications.</w:t>
            </w:r>
          </w:p>
        </w:tc>
      </w:tr>
      <w:tr w:rsidR="00CE2632" w:rsidRPr="00CE2632" w:rsidTr="00CE2632">
        <w:trPr>
          <w:trHeight w:val="6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b/>
                <w:bCs/>
                <w:color w:val="000000"/>
              </w:rPr>
            </w:pPr>
            <w:r w:rsidRPr="00CE2632">
              <w:rPr>
                <w:rFonts w:ascii="Calibri" w:eastAsia="Times New Roman" w:hAnsi="Calibri" w:cs="Calibri"/>
                <w:b/>
                <w:bCs/>
                <w:color w:val="000000"/>
              </w:rPr>
              <w:t>Use Case</w:t>
            </w:r>
          </w:p>
        </w:tc>
        <w:tc>
          <w:tcPr>
            <w:tcW w:w="4414"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Early-stage ideation, problem exploration.</w:t>
            </w:r>
          </w:p>
        </w:tc>
        <w:tc>
          <w:tcPr>
            <w:tcW w:w="4206"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Requirements gathering, system specification, project scoping.</w:t>
            </w:r>
          </w:p>
        </w:tc>
      </w:tr>
    </w:tbl>
    <w:p w:rsidR="00CE2632" w:rsidRDefault="00CE2632" w:rsidP="00CE2632"/>
    <w:p w:rsidR="00CE2632" w:rsidRDefault="00CE2632" w:rsidP="00CE2632"/>
    <w:p w:rsidR="00CE2632" w:rsidRDefault="00CE2632" w:rsidP="00CE2632"/>
    <w:p w:rsidR="00CE2632" w:rsidRDefault="00CE2632" w:rsidP="00CE2632"/>
    <w:p w:rsidR="00CE2632" w:rsidRDefault="00CE2632" w:rsidP="00CE2632"/>
    <w:p w:rsidR="005426E3" w:rsidRDefault="005426E3" w:rsidP="00CE2632"/>
    <w:p w:rsidR="00CE2632" w:rsidRDefault="00CE2632" w:rsidP="00CE2632">
      <w:pPr>
        <w:pStyle w:val="Heading1"/>
      </w:pPr>
      <w:r>
        <w:lastRenderedPageBreak/>
        <w:t>Q2.</w:t>
      </w:r>
      <w:r w:rsidRPr="00CE2632">
        <w:rPr>
          <w:rFonts w:asciiTheme="minorHAnsi" w:eastAsiaTheme="minorHAnsi" w:hAnsiTheme="minorHAnsi" w:cstheme="minorBidi"/>
          <w:b w:val="0"/>
          <w:bCs w:val="0"/>
          <w:color w:val="auto"/>
          <w:sz w:val="22"/>
          <w:szCs w:val="22"/>
        </w:rPr>
        <w:t xml:space="preserve"> </w:t>
      </w:r>
      <w:r w:rsidRPr="00CE2632">
        <w:t>Why Document Analysis is one of the compulsory techniques we use in a Project? Justify</w:t>
      </w:r>
    </w:p>
    <w:p w:rsidR="00293C51" w:rsidRPr="00293C51" w:rsidRDefault="00293C51" w:rsidP="00293C51">
      <w:pPr>
        <w:pStyle w:val="NormalWeb"/>
        <w:spacing w:before="0" w:beforeAutospacing="0" w:after="0" w:afterAutospacing="0"/>
        <w:rPr>
          <w:sz w:val="22"/>
        </w:rPr>
      </w:pPr>
      <w:r w:rsidRPr="00293C51">
        <w:rPr>
          <w:rStyle w:val="Strong"/>
          <w:sz w:val="22"/>
        </w:rPr>
        <w:t>Document Analysis</w:t>
      </w:r>
      <w:r w:rsidRPr="00293C51">
        <w:rPr>
          <w:sz w:val="22"/>
        </w:rPr>
        <w:t xml:space="preserve"> is a technique used to understand and extract information from existing documents to support the identification of business needs, requirements, and solutions. It involves reviewing and analyzing various forms of documentation to gather information about a business problem, system functionality, processes, policies, or regulatory requirements. These documents can include anything from business plans, process flow diagrams, contracts, manuals, and system documentation to reports or prior project documentation.</w:t>
      </w:r>
    </w:p>
    <w:p w:rsidR="00293C51" w:rsidRPr="00293C51" w:rsidRDefault="00293C51" w:rsidP="00293C51">
      <w:pPr>
        <w:pStyle w:val="Heading3"/>
        <w:spacing w:before="0"/>
        <w:rPr>
          <w:sz w:val="20"/>
        </w:rPr>
      </w:pPr>
      <w:r w:rsidRPr="00293C51">
        <w:rPr>
          <w:sz w:val="20"/>
        </w:rPr>
        <w:t>Purpose of Document Analysis:</w:t>
      </w:r>
    </w:p>
    <w:p w:rsidR="00293C51" w:rsidRPr="00293C51" w:rsidRDefault="00293C51" w:rsidP="00293C51">
      <w:pPr>
        <w:numPr>
          <w:ilvl w:val="0"/>
          <w:numId w:val="39"/>
        </w:numPr>
        <w:spacing w:after="0" w:line="240" w:lineRule="auto"/>
        <w:rPr>
          <w:sz w:val="20"/>
        </w:rPr>
      </w:pPr>
      <w:r w:rsidRPr="00293C51">
        <w:rPr>
          <w:rStyle w:val="Strong"/>
          <w:sz w:val="20"/>
        </w:rPr>
        <w:t>Gathering Background Information</w:t>
      </w:r>
      <w:r w:rsidRPr="00293C51">
        <w:rPr>
          <w:sz w:val="20"/>
        </w:rPr>
        <w:t>: By reviewing existing documents, the business analyst can gain a comprehensive understanding of the current business processes, systems, and any challenges the organization might face.</w:t>
      </w:r>
    </w:p>
    <w:p w:rsidR="00293C51" w:rsidRPr="00293C51" w:rsidRDefault="00293C51" w:rsidP="00293C51">
      <w:pPr>
        <w:numPr>
          <w:ilvl w:val="0"/>
          <w:numId w:val="39"/>
        </w:numPr>
        <w:spacing w:after="0" w:line="240" w:lineRule="auto"/>
        <w:rPr>
          <w:sz w:val="20"/>
        </w:rPr>
      </w:pPr>
      <w:r w:rsidRPr="00293C51">
        <w:rPr>
          <w:rStyle w:val="Strong"/>
          <w:sz w:val="20"/>
        </w:rPr>
        <w:t>Identifying Requirements</w:t>
      </w:r>
      <w:r w:rsidRPr="00293C51">
        <w:rPr>
          <w:sz w:val="20"/>
        </w:rPr>
        <w:t>: Documents often contain implicit or explicit requirements, objectives, or constraints that help shape new solutions.</w:t>
      </w:r>
    </w:p>
    <w:p w:rsidR="00293C51" w:rsidRPr="00293C51" w:rsidRDefault="00293C51" w:rsidP="00293C51">
      <w:pPr>
        <w:numPr>
          <w:ilvl w:val="0"/>
          <w:numId w:val="39"/>
        </w:numPr>
        <w:spacing w:after="0" w:line="240" w:lineRule="auto"/>
        <w:rPr>
          <w:sz w:val="20"/>
        </w:rPr>
      </w:pPr>
      <w:r w:rsidRPr="00293C51">
        <w:rPr>
          <w:rStyle w:val="Strong"/>
          <w:sz w:val="20"/>
        </w:rPr>
        <w:t>Understanding the Context</w:t>
      </w:r>
      <w:r w:rsidRPr="00293C51">
        <w:rPr>
          <w:sz w:val="20"/>
        </w:rPr>
        <w:t>: Documents provide historical context or previous attempts to address a particular issue or business need.</w:t>
      </w:r>
    </w:p>
    <w:p w:rsidR="00293C51" w:rsidRPr="00293C51" w:rsidRDefault="00293C51" w:rsidP="00293C51">
      <w:pPr>
        <w:numPr>
          <w:ilvl w:val="0"/>
          <w:numId w:val="39"/>
        </w:numPr>
        <w:spacing w:after="0" w:line="240" w:lineRule="auto"/>
        <w:rPr>
          <w:sz w:val="20"/>
        </w:rPr>
      </w:pPr>
      <w:r w:rsidRPr="00293C51">
        <w:rPr>
          <w:rStyle w:val="Strong"/>
          <w:sz w:val="20"/>
        </w:rPr>
        <w:t>Validating Requirements</w:t>
      </w:r>
      <w:r w:rsidRPr="00293C51">
        <w:rPr>
          <w:sz w:val="20"/>
        </w:rPr>
        <w:t>: Comparing the documented requirements against the organization's goals ensures that the right problems are being solved.</w:t>
      </w:r>
    </w:p>
    <w:p w:rsidR="00293C51" w:rsidRPr="00293C51" w:rsidRDefault="00293C51" w:rsidP="00293C51">
      <w:pPr>
        <w:pStyle w:val="Heading3"/>
        <w:spacing w:before="0"/>
        <w:rPr>
          <w:sz w:val="20"/>
        </w:rPr>
      </w:pPr>
      <w:r w:rsidRPr="00293C51">
        <w:rPr>
          <w:sz w:val="20"/>
        </w:rPr>
        <w:t>Common Types of Documents Analyzed:</w:t>
      </w:r>
    </w:p>
    <w:p w:rsidR="00293C51" w:rsidRPr="00293C51" w:rsidRDefault="00293C51" w:rsidP="00293C51">
      <w:pPr>
        <w:numPr>
          <w:ilvl w:val="0"/>
          <w:numId w:val="40"/>
        </w:numPr>
        <w:spacing w:after="0" w:line="240" w:lineRule="auto"/>
        <w:rPr>
          <w:sz w:val="20"/>
        </w:rPr>
      </w:pPr>
      <w:r w:rsidRPr="00293C51">
        <w:rPr>
          <w:rStyle w:val="Strong"/>
          <w:sz w:val="20"/>
        </w:rPr>
        <w:t>Business Plans</w:t>
      </w:r>
      <w:r w:rsidRPr="00293C51">
        <w:rPr>
          <w:sz w:val="20"/>
        </w:rPr>
        <w:t>: Help understand the strategic direction and priorities.</w:t>
      </w:r>
    </w:p>
    <w:p w:rsidR="00293C51" w:rsidRPr="00293C51" w:rsidRDefault="00293C51" w:rsidP="00293C51">
      <w:pPr>
        <w:numPr>
          <w:ilvl w:val="0"/>
          <w:numId w:val="40"/>
        </w:numPr>
        <w:spacing w:after="0" w:line="240" w:lineRule="auto"/>
        <w:rPr>
          <w:sz w:val="20"/>
        </w:rPr>
      </w:pPr>
      <w:r w:rsidRPr="00293C51">
        <w:rPr>
          <w:rStyle w:val="Strong"/>
          <w:sz w:val="20"/>
        </w:rPr>
        <w:t>Process Maps/Flowcharts</w:t>
      </w:r>
      <w:r w:rsidRPr="00293C51">
        <w:rPr>
          <w:sz w:val="20"/>
        </w:rPr>
        <w:t>: Show how current processes are structured, highlighting inefficiencies or opportunities for improvement.</w:t>
      </w:r>
    </w:p>
    <w:p w:rsidR="00293C51" w:rsidRPr="00293C51" w:rsidRDefault="00293C51" w:rsidP="00293C51">
      <w:pPr>
        <w:numPr>
          <w:ilvl w:val="0"/>
          <w:numId w:val="40"/>
        </w:numPr>
        <w:spacing w:after="0" w:line="240" w:lineRule="auto"/>
        <w:rPr>
          <w:sz w:val="20"/>
        </w:rPr>
      </w:pPr>
      <w:r w:rsidRPr="00293C51">
        <w:rPr>
          <w:rStyle w:val="Strong"/>
          <w:sz w:val="20"/>
        </w:rPr>
        <w:t>Policies and Procedures</w:t>
      </w:r>
      <w:r w:rsidRPr="00293C51">
        <w:rPr>
          <w:sz w:val="20"/>
        </w:rPr>
        <w:t>: Define organizational rules that must be followed and could influence the design of solutions.</w:t>
      </w:r>
    </w:p>
    <w:p w:rsidR="00293C51" w:rsidRPr="00293C51" w:rsidRDefault="00293C51" w:rsidP="00293C51">
      <w:pPr>
        <w:numPr>
          <w:ilvl w:val="0"/>
          <w:numId w:val="40"/>
        </w:numPr>
        <w:spacing w:after="0" w:line="240" w:lineRule="auto"/>
        <w:rPr>
          <w:sz w:val="20"/>
        </w:rPr>
      </w:pPr>
      <w:r w:rsidRPr="00293C51">
        <w:rPr>
          <w:rStyle w:val="Strong"/>
          <w:sz w:val="20"/>
        </w:rPr>
        <w:t>System Specifications</w:t>
      </w:r>
      <w:r w:rsidRPr="00293C51">
        <w:rPr>
          <w:sz w:val="20"/>
        </w:rPr>
        <w:t>: Provide details about the functionality of existing software or systems.</w:t>
      </w:r>
    </w:p>
    <w:p w:rsidR="00293C51" w:rsidRPr="00293C51" w:rsidRDefault="00293C51" w:rsidP="00293C51">
      <w:pPr>
        <w:numPr>
          <w:ilvl w:val="0"/>
          <w:numId w:val="40"/>
        </w:numPr>
        <w:spacing w:after="0" w:line="240" w:lineRule="auto"/>
        <w:rPr>
          <w:sz w:val="20"/>
        </w:rPr>
      </w:pPr>
      <w:r w:rsidRPr="00293C51">
        <w:rPr>
          <w:rStyle w:val="Strong"/>
          <w:sz w:val="20"/>
        </w:rPr>
        <w:t>Regulatory Documents</w:t>
      </w:r>
      <w:r w:rsidRPr="00293C51">
        <w:rPr>
          <w:sz w:val="20"/>
        </w:rPr>
        <w:t>: Necessary for ensuring compliance with industry regulations and standards.</w:t>
      </w:r>
    </w:p>
    <w:p w:rsidR="00293C51" w:rsidRPr="00293C51" w:rsidRDefault="00293C51" w:rsidP="00293C51">
      <w:pPr>
        <w:numPr>
          <w:ilvl w:val="0"/>
          <w:numId w:val="40"/>
        </w:numPr>
        <w:spacing w:after="0" w:line="240" w:lineRule="auto"/>
        <w:rPr>
          <w:sz w:val="20"/>
        </w:rPr>
      </w:pPr>
      <w:r w:rsidRPr="00293C51">
        <w:rPr>
          <w:rStyle w:val="Strong"/>
          <w:sz w:val="20"/>
        </w:rPr>
        <w:t>Reports and Analysis</w:t>
      </w:r>
      <w:r w:rsidRPr="00293C51">
        <w:rPr>
          <w:sz w:val="20"/>
        </w:rPr>
        <w:t>: Offer insights into past performance, metrics, and business intelligence.</w:t>
      </w:r>
    </w:p>
    <w:p w:rsidR="00293C51" w:rsidRPr="00293C51" w:rsidRDefault="00293C51" w:rsidP="00293C51">
      <w:pPr>
        <w:pStyle w:val="Heading3"/>
        <w:spacing w:before="0"/>
        <w:rPr>
          <w:sz w:val="20"/>
        </w:rPr>
      </w:pPr>
      <w:r w:rsidRPr="00293C51">
        <w:rPr>
          <w:sz w:val="20"/>
        </w:rPr>
        <w:t>Steps in Document Analysis:</w:t>
      </w:r>
    </w:p>
    <w:p w:rsidR="00293C51" w:rsidRPr="00293C51" w:rsidRDefault="00293C51" w:rsidP="00293C51">
      <w:pPr>
        <w:numPr>
          <w:ilvl w:val="0"/>
          <w:numId w:val="41"/>
        </w:numPr>
        <w:spacing w:after="0" w:line="240" w:lineRule="auto"/>
        <w:rPr>
          <w:sz w:val="20"/>
        </w:rPr>
      </w:pPr>
      <w:r w:rsidRPr="00293C51">
        <w:rPr>
          <w:rStyle w:val="Strong"/>
          <w:sz w:val="20"/>
        </w:rPr>
        <w:t>Collection of Documents</w:t>
      </w:r>
      <w:r w:rsidRPr="00293C51">
        <w:rPr>
          <w:sz w:val="20"/>
        </w:rPr>
        <w:t>: Gather relevant documents from stakeholders or repositories, which could include project archives, systems documentation, or policy manuals.</w:t>
      </w:r>
    </w:p>
    <w:p w:rsidR="00293C51" w:rsidRPr="00293C51" w:rsidRDefault="00293C51" w:rsidP="00293C51">
      <w:pPr>
        <w:numPr>
          <w:ilvl w:val="0"/>
          <w:numId w:val="41"/>
        </w:numPr>
        <w:spacing w:after="0" w:line="240" w:lineRule="auto"/>
        <w:rPr>
          <w:sz w:val="20"/>
        </w:rPr>
      </w:pPr>
      <w:r w:rsidRPr="00293C51">
        <w:rPr>
          <w:rStyle w:val="Strong"/>
          <w:sz w:val="20"/>
        </w:rPr>
        <w:t>Document Review</w:t>
      </w:r>
      <w:r w:rsidRPr="00293C51">
        <w:rPr>
          <w:sz w:val="20"/>
        </w:rPr>
        <w:t>: Read and understand the content of the documents. Identify key information relevant to the business problem or the system’s functionality.</w:t>
      </w:r>
    </w:p>
    <w:p w:rsidR="00293C51" w:rsidRPr="00293C51" w:rsidRDefault="00293C51" w:rsidP="00293C51">
      <w:pPr>
        <w:numPr>
          <w:ilvl w:val="0"/>
          <w:numId w:val="41"/>
        </w:numPr>
        <w:spacing w:after="0" w:line="240" w:lineRule="auto"/>
        <w:rPr>
          <w:sz w:val="20"/>
        </w:rPr>
      </w:pPr>
      <w:r w:rsidRPr="00293C51">
        <w:rPr>
          <w:rStyle w:val="Strong"/>
          <w:sz w:val="20"/>
        </w:rPr>
        <w:t>Identify Key Elements</w:t>
      </w:r>
      <w:r w:rsidRPr="00293C51">
        <w:rPr>
          <w:sz w:val="20"/>
        </w:rPr>
        <w:t>: Look for business requirements, constraints, assumptions, and any gaps or areas for improvement.</w:t>
      </w:r>
    </w:p>
    <w:p w:rsidR="00293C51" w:rsidRPr="00293C51" w:rsidRDefault="00293C51" w:rsidP="00293C51">
      <w:pPr>
        <w:numPr>
          <w:ilvl w:val="0"/>
          <w:numId w:val="41"/>
        </w:numPr>
        <w:spacing w:after="0" w:line="240" w:lineRule="auto"/>
        <w:rPr>
          <w:sz w:val="20"/>
        </w:rPr>
      </w:pPr>
      <w:r w:rsidRPr="00293C51">
        <w:rPr>
          <w:rStyle w:val="Strong"/>
          <w:sz w:val="20"/>
        </w:rPr>
        <w:t>Analyze and Extract Information</w:t>
      </w:r>
      <w:r w:rsidRPr="00293C51">
        <w:rPr>
          <w:sz w:val="20"/>
        </w:rPr>
        <w:t>: Summarize and extract the most relevant data to inform future decisions or to create requirements specifications.</w:t>
      </w:r>
    </w:p>
    <w:p w:rsidR="00293C51" w:rsidRPr="00293C51" w:rsidRDefault="00293C51" w:rsidP="00293C51">
      <w:pPr>
        <w:numPr>
          <w:ilvl w:val="0"/>
          <w:numId w:val="41"/>
        </w:numPr>
        <w:spacing w:after="0" w:line="240" w:lineRule="auto"/>
        <w:rPr>
          <w:sz w:val="20"/>
        </w:rPr>
      </w:pPr>
      <w:r w:rsidRPr="00293C51">
        <w:rPr>
          <w:rStyle w:val="Strong"/>
          <w:sz w:val="20"/>
        </w:rPr>
        <w:t>Cross-Verification</w:t>
      </w:r>
      <w:r w:rsidRPr="00293C51">
        <w:rPr>
          <w:sz w:val="20"/>
        </w:rPr>
        <w:t>: Cross-reference documents with other sources like stakeholder interviews, workshops, or surveys to ensure accuracy and consistency.</w:t>
      </w:r>
    </w:p>
    <w:p w:rsidR="00293C51" w:rsidRPr="00293C51" w:rsidRDefault="00293C51" w:rsidP="00293C51">
      <w:pPr>
        <w:numPr>
          <w:ilvl w:val="0"/>
          <w:numId w:val="41"/>
        </w:numPr>
        <w:spacing w:after="0" w:line="240" w:lineRule="auto"/>
        <w:rPr>
          <w:sz w:val="20"/>
        </w:rPr>
      </w:pPr>
      <w:r w:rsidRPr="00293C51">
        <w:rPr>
          <w:rStyle w:val="Strong"/>
          <w:sz w:val="20"/>
        </w:rPr>
        <w:t>Organize Findings</w:t>
      </w:r>
      <w:r w:rsidRPr="00293C51">
        <w:rPr>
          <w:sz w:val="20"/>
        </w:rPr>
        <w:t>: Group the findings in a way that is useful for future analysis, requirements definition, or solution design.</w:t>
      </w:r>
    </w:p>
    <w:p w:rsidR="00293C51" w:rsidRPr="00293C51" w:rsidRDefault="00293C51" w:rsidP="00293C51">
      <w:pPr>
        <w:pStyle w:val="Heading3"/>
        <w:spacing w:before="0"/>
        <w:rPr>
          <w:sz w:val="20"/>
        </w:rPr>
      </w:pPr>
      <w:r w:rsidRPr="00293C51">
        <w:rPr>
          <w:sz w:val="20"/>
        </w:rPr>
        <w:t>Benefits of Document Analysis:</w:t>
      </w:r>
    </w:p>
    <w:p w:rsidR="00293C51" w:rsidRPr="00293C51" w:rsidRDefault="00293C51" w:rsidP="00293C51">
      <w:pPr>
        <w:numPr>
          <w:ilvl w:val="0"/>
          <w:numId w:val="42"/>
        </w:numPr>
        <w:spacing w:after="0" w:line="240" w:lineRule="auto"/>
        <w:rPr>
          <w:sz w:val="20"/>
        </w:rPr>
      </w:pPr>
      <w:r w:rsidRPr="00293C51">
        <w:rPr>
          <w:rStyle w:val="Strong"/>
          <w:sz w:val="20"/>
        </w:rPr>
        <w:t>Efficiency</w:t>
      </w:r>
      <w:r w:rsidRPr="00293C51">
        <w:rPr>
          <w:sz w:val="20"/>
        </w:rPr>
        <w:t>: It can save time by leveraging existing information rather than having to conduct extensive interviews or gather data from scratch.</w:t>
      </w:r>
    </w:p>
    <w:p w:rsidR="00293C51" w:rsidRPr="00293C51" w:rsidRDefault="00293C51" w:rsidP="00293C51">
      <w:pPr>
        <w:numPr>
          <w:ilvl w:val="0"/>
          <w:numId w:val="42"/>
        </w:numPr>
        <w:spacing w:after="0" w:line="240" w:lineRule="auto"/>
        <w:rPr>
          <w:sz w:val="20"/>
        </w:rPr>
      </w:pPr>
      <w:r w:rsidRPr="00293C51">
        <w:rPr>
          <w:rStyle w:val="Strong"/>
          <w:sz w:val="20"/>
        </w:rPr>
        <w:t>Insightful Context</w:t>
      </w:r>
      <w:r w:rsidRPr="00293C51">
        <w:rPr>
          <w:sz w:val="20"/>
        </w:rPr>
        <w:t>: Documents often reflect real-world usage or historical information that might not be captured through interviews alone.</w:t>
      </w:r>
    </w:p>
    <w:p w:rsidR="00293C51" w:rsidRPr="00293C51" w:rsidRDefault="00293C51" w:rsidP="00293C51">
      <w:pPr>
        <w:numPr>
          <w:ilvl w:val="0"/>
          <w:numId w:val="42"/>
        </w:numPr>
        <w:spacing w:after="0" w:line="240" w:lineRule="auto"/>
        <w:rPr>
          <w:sz w:val="20"/>
        </w:rPr>
      </w:pPr>
      <w:r w:rsidRPr="00293C51">
        <w:rPr>
          <w:rStyle w:val="Strong"/>
          <w:sz w:val="20"/>
        </w:rPr>
        <w:t>Consistency</w:t>
      </w:r>
      <w:r w:rsidRPr="00293C51">
        <w:rPr>
          <w:sz w:val="20"/>
        </w:rPr>
        <w:t>: Helps ensure that the requirements are aligned with established standards, regulations, or organizational practices.</w:t>
      </w:r>
    </w:p>
    <w:p w:rsidR="00293C51" w:rsidRPr="00293C51" w:rsidRDefault="00293C51" w:rsidP="00293C51">
      <w:pPr>
        <w:numPr>
          <w:ilvl w:val="0"/>
          <w:numId w:val="42"/>
        </w:numPr>
        <w:spacing w:after="0" w:line="240" w:lineRule="auto"/>
        <w:rPr>
          <w:sz w:val="20"/>
        </w:rPr>
      </w:pPr>
      <w:r w:rsidRPr="00293C51">
        <w:rPr>
          <w:rStyle w:val="Strong"/>
          <w:sz w:val="20"/>
        </w:rPr>
        <w:t>Comprehensive Understanding</w:t>
      </w:r>
      <w:r w:rsidRPr="00293C51">
        <w:rPr>
          <w:sz w:val="20"/>
        </w:rPr>
        <w:t>: By reviewing multiple documents, business analysts can develop a more thorough understanding of the business environment, processes, and systems.</w:t>
      </w:r>
    </w:p>
    <w:p w:rsidR="00293C51" w:rsidRPr="00293C51" w:rsidRDefault="00293C51" w:rsidP="00293C51">
      <w:pPr>
        <w:pStyle w:val="Heading3"/>
        <w:spacing w:before="0"/>
        <w:rPr>
          <w:sz w:val="20"/>
        </w:rPr>
      </w:pPr>
      <w:r w:rsidRPr="00293C51">
        <w:rPr>
          <w:sz w:val="20"/>
        </w:rPr>
        <w:t>Limitations:</w:t>
      </w:r>
    </w:p>
    <w:p w:rsidR="00293C51" w:rsidRPr="00293C51" w:rsidRDefault="00293C51" w:rsidP="00293C51">
      <w:pPr>
        <w:numPr>
          <w:ilvl w:val="0"/>
          <w:numId w:val="43"/>
        </w:numPr>
        <w:spacing w:after="0" w:line="240" w:lineRule="auto"/>
        <w:rPr>
          <w:sz w:val="20"/>
        </w:rPr>
      </w:pPr>
      <w:r w:rsidRPr="00293C51">
        <w:rPr>
          <w:rStyle w:val="Strong"/>
          <w:sz w:val="20"/>
        </w:rPr>
        <w:t>Document Quality</w:t>
      </w:r>
      <w:r w:rsidRPr="00293C51">
        <w:rPr>
          <w:sz w:val="20"/>
        </w:rPr>
        <w:t>: The quality and relevance of the documents may vary, leading to incomplete or outdated information.</w:t>
      </w:r>
    </w:p>
    <w:p w:rsidR="00293C51" w:rsidRPr="00293C51" w:rsidRDefault="00293C51" w:rsidP="00293C51">
      <w:pPr>
        <w:numPr>
          <w:ilvl w:val="0"/>
          <w:numId w:val="43"/>
        </w:numPr>
        <w:spacing w:after="0" w:line="240" w:lineRule="auto"/>
        <w:rPr>
          <w:sz w:val="20"/>
        </w:rPr>
      </w:pPr>
      <w:r w:rsidRPr="00293C51">
        <w:rPr>
          <w:rStyle w:val="Strong"/>
          <w:sz w:val="20"/>
        </w:rPr>
        <w:t>Interpretation Challenges</w:t>
      </w:r>
      <w:r w:rsidRPr="00293C51">
        <w:rPr>
          <w:sz w:val="20"/>
        </w:rPr>
        <w:t>: Some documents may be ambiguous, requiring clarification from stakeholders to ensure accurate understanding.</w:t>
      </w:r>
    </w:p>
    <w:p w:rsidR="00293C51" w:rsidRPr="00293C51" w:rsidRDefault="00293C51" w:rsidP="00293C51">
      <w:pPr>
        <w:numPr>
          <w:ilvl w:val="0"/>
          <w:numId w:val="43"/>
        </w:numPr>
        <w:spacing w:after="0" w:line="240" w:lineRule="auto"/>
        <w:rPr>
          <w:sz w:val="20"/>
        </w:rPr>
      </w:pPr>
      <w:r w:rsidRPr="00293C51">
        <w:rPr>
          <w:rStyle w:val="Strong"/>
          <w:sz w:val="20"/>
        </w:rPr>
        <w:t>Time-Consuming</w:t>
      </w:r>
      <w:r w:rsidRPr="00293C51">
        <w:rPr>
          <w:sz w:val="20"/>
        </w:rPr>
        <w:t>: Analyzing large volumes of documents can be time-intensive, especially when there is a significant amount of data to process.</w:t>
      </w:r>
    </w:p>
    <w:p w:rsidR="00CE2632" w:rsidRDefault="00CE2632" w:rsidP="00293C51">
      <w:pPr>
        <w:spacing w:after="0"/>
      </w:pPr>
    </w:p>
    <w:p w:rsidR="00CE2632" w:rsidRDefault="00CE2632" w:rsidP="00CE2632">
      <w:pPr>
        <w:pStyle w:val="Heading1"/>
      </w:pPr>
      <w:r>
        <w:lastRenderedPageBreak/>
        <w:t>Q3.</w:t>
      </w:r>
      <w:r w:rsidRPr="00CE2632">
        <w:t xml:space="preserve"> </w:t>
      </w:r>
      <w:r>
        <w:t xml:space="preserve">In Which Context we will use Reverse Engineering? </w:t>
      </w:r>
    </w:p>
    <w:p w:rsidR="00CE2632" w:rsidRPr="00CE2632" w:rsidRDefault="00CE2632" w:rsidP="00CE2632">
      <w:pPr>
        <w:pStyle w:val="NormalWeb"/>
        <w:spacing w:before="0" w:beforeAutospacing="0" w:after="0" w:afterAutospacing="0"/>
        <w:rPr>
          <w:rFonts w:asciiTheme="minorHAnsi" w:hAnsiTheme="minorHAnsi" w:cstheme="minorHAnsi"/>
        </w:rPr>
      </w:pPr>
      <w:r w:rsidRPr="00CE2632">
        <w:rPr>
          <w:rStyle w:val="Strong"/>
          <w:rFonts w:asciiTheme="minorHAnsi" w:hAnsiTheme="minorHAnsi" w:cstheme="minorHAnsi"/>
        </w:rPr>
        <w:t>Reverse Engineering</w:t>
      </w:r>
      <w:r w:rsidRPr="00CE2632">
        <w:rPr>
          <w:rFonts w:asciiTheme="minorHAnsi" w:hAnsiTheme="minorHAnsi" w:cstheme="minorHAnsi"/>
        </w:rPr>
        <w:t xml:space="preserve"> is used in various contexts, particularly in fields like software development, manufacturing, and system design. It involves deconstructing a product, system, or component to understand its structure, functionality, and design, often to recreate, improve, or integrate it into new systems. Here are some key contexts in which reverse engineering are applied:</w:t>
      </w:r>
    </w:p>
    <w:p w:rsidR="00CE2632" w:rsidRPr="00D025DF" w:rsidRDefault="00CE2632" w:rsidP="00CE2632">
      <w:pPr>
        <w:pStyle w:val="Heading3"/>
        <w:spacing w:before="0"/>
        <w:rPr>
          <w:rFonts w:asciiTheme="minorHAnsi" w:hAnsiTheme="minorHAnsi" w:cstheme="minorHAnsi"/>
          <w:color w:val="000000" w:themeColor="text1"/>
        </w:rPr>
      </w:pPr>
      <w:r w:rsidRPr="00D025DF">
        <w:rPr>
          <w:rFonts w:asciiTheme="minorHAnsi" w:hAnsiTheme="minorHAnsi" w:cstheme="minorHAnsi"/>
          <w:color w:val="000000" w:themeColor="text1"/>
        </w:rPr>
        <w:t xml:space="preserve">1. </w:t>
      </w:r>
      <w:r w:rsidRPr="00D025DF">
        <w:rPr>
          <w:rStyle w:val="Strong"/>
          <w:rFonts w:asciiTheme="minorHAnsi" w:hAnsiTheme="minorHAnsi" w:cstheme="minorHAnsi"/>
          <w:b/>
          <w:bCs/>
          <w:color w:val="000000" w:themeColor="text1"/>
        </w:rPr>
        <w:t>Software Development and Maintenance</w:t>
      </w:r>
    </w:p>
    <w:p w:rsidR="00CE2632" w:rsidRPr="00CE2632" w:rsidRDefault="00CE2632" w:rsidP="00293C51">
      <w:pPr>
        <w:numPr>
          <w:ilvl w:val="0"/>
          <w:numId w:val="1"/>
        </w:numPr>
        <w:spacing w:after="0" w:line="240" w:lineRule="auto"/>
        <w:rPr>
          <w:rFonts w:cstheme="minorHAnsi"/>
        </w:rPr>
      </w:pPr>
      <w:r w:rsidRPr="00CE2632">
        <w:rPr>
          <w:rStyle w:val="Strong"/>
          <w:rFonts w:cstheme="minorHAnsi"/>
        </w:rPr>
        <w:t>Context</w:t>
      </w:r>
      <w:r w:rsidRPr="00CE2632">
        <w:rPr>
          <w:rFonts w:cstheme="minorHAnsi"/>
        </w:rPr>
        <w:t>: When working with legacy systems or software for which the original source code or documentation is unavailable.</w:t>
      </w:r>
    </w:p>
    <w:p w:rsidR="00CE2632" w:rsidRPr="00CE2632" w:rsidRDefault="00CE2632" w:rsidP="00293C51">
      <w:pPr>
        <w:numPr>
          <w:ilvl w:val="0"/>
          <w:numId w:val="1"/>
        </w:numPr>
        <w:spacing w:after="0" w:line="240" w:lineRule="auto"/>
        <w:rPr>
          <w:rFonts w:cstheme="minorHAnsi"/>
        </w:rPr>
      </w:pPr>
      <w:r w:rsidRPr="00CE2632">
        <w:rPr>
          <w:rStyle w:val="Strong"/>
          <w:rFonts w:cstheme="minorHAnsi"/>
        </w:rPr>
        <w:t>Purpose</w:t>
      </w:r>
      <w:r w:rsidRPr="00CE2632">
        <w:rPr>
          <w:rFonts w:cstheme="minorHAnsi"/>
        </w:rPr>
        <w:t>: Reverse engineering helps to analyze and understand the software’s architecture, features, and behavior. It can also be used to find and fix bugs or vulnerabilities.</w:t>
      </w:r>
    </w:p>
    <w:p w:rsidR="00CE2632" w:rsidRPr="00CE2632" w:rsidRDefault="00CE2632" w:rsidP="00293C51">
      <w:pPr>
        <w:numPr>
          <w:ilvl w:val="0"/>
          <w:numId w:val="1"/>
        </w:numPr>
        <w:spacing w:after="0" w:line="240" w:lineRule="auto"/>
        <w:rPr>
          <w:rFonts w:cstheme="minorHAnsi"/>
        </w:rPr>
      </w:pPr>
      <w:r w:rsidRPr="00CE2632">
        <w:rPr>
          <w:rStyle w:val="Strong"/>
          <w:rFonts w:cstheme="minorHAnsi"/>
        </w:rPr>
        <w:t>Example</w:t>
      </w:r>
      <w:r w:rsidRPr="00CE2632">
        <w:rPr>
          <w:rFonts w:cstheme="minorHAnsi"/>
        </w:rPr>
        <w:t>: Decompiling an old program to update or integrate it with modern technologies.</w:t>
      </w:r>
    </w:p>
    <w:p w:rsidR="00CE2632" w:rsidRPr="00D025DF" w:rsidRDefault="00CE2632" w:rsidP="00CE2632">
      <w:pPr>
        <w:pStyle w:val="Heading3"/>
        <w:spacing w:before="0"/>
        <w:rPr>
          <w:rFonts w:asciiTheme="minorHAnsi" w:hAnsiTheme="minorHAnsi" w:cstheme="minorHAnsi"/>
          <w:color w:val="000000" w:themeColor="text1"/>
        </w:rPr>
      </w:pPr>
      <w:r w:rsidRPr="00D025DF">
        <w:rPr>
          <w:rFonts w:asciiTheme="minorHAnsi" w:hAnsiTheme="minorHAnsi" w:cstheme="minorHAnsi"/>
          <w:color w:val="000000" w:themeColor="text1"/>
        </w:rPr>
        <w:t xml:space="preserve">2. </w:t>
      </w:r>
      <w:r w:rsidRPr="00D025DF">
        <w:rPr>
          <w:rStyle w:val="Strong"/>
          <w:rFonts w:asciiTheme="minorHAnsi" w:hAnsiTheme="minorHAnsi" w:cstheme="minorHAnsi"/>
          <w:b/>
          <w:bCs/>
          <w:color w:val="000000" w:themeColor="text1"/>
        </w:rPr>
        <w:t>Product Design and Innovation</w:t>
      </w:r>
    </w:p>
    <w:p w:rsidR="00CE2632" w:rsidRPr="00CE2632" w:rsidRDefault="00CE2632" w:rsidP="00293C51">
      <w:pPr>
        <w:numPr>
          <w:ilvl w:val="0"/>
          <w:numId w:val="2"/>
        </w:numPr>
        <w:spacing w:after="0" w:line="240" w:lineRule="auto"/>
        <w:rPr>
          <w:rFonts w:cstheme="minorHAnsi"/>
        </w:rPr>
      </w:pPr>
      <w:r w:rsidRPr="00CE2632">
        <w:rPr>
          <w:rStyle w:val="Strong"/>
          <w:rFonts w:cstheme="minorHAnsi"/>
        </w:rPr>
        <w:t>Context</w:t>
      </w:r>
      <w:r w:rsidRPr="00CE2632">
        <w:rPr>
          <w:rFonts w:cstheme="minorHAnsi"/>
        </w:rPr>
        <w:t>: In manufacturing or product design, reverse engineering can be used to analyze competitor products or existing solutions in the market.</w:t>
      </w:r>
    </w:p>
    <w:p w:rsidR="00CE2632" w:rsidRPr="00CE2632" w:rsidRDefault="00CE2632" w:rsidP="00293C51">
      <w:pPr>
        <w:numPr>
          <w:ilvl w:val="0"/>
          <w:numId w:val="2"/>
        </w:numPr>
        <w:spacing w:after="0" w:line="240" w:lineRule="auto"/>
        <w:rPr>
          <w:rFonts w:cstheme="minorHAnsi"/>
        </w:rPr>
      </w:pPr>
      <w:r w:rsidRPr="00CE2632">
        <w:rPr>
          <w:rStyle w:val="Strong"/>
          <w:rFonts w:cstheme="minorHAnsi"/>
        </w:rPr>
        <w:t>Purpose</w:t>
      </w:r>
      <w:r w:rsidRPr="00CE2632">
        <w:rPr>
          <w:rFonts w:cstheme="minorHAnsi"/>
        </w:rPr>
        <w:t>: To understand the design, materials, and mechanisms of a product in order to create similar products or enhance the existing design.</w:t>
      </w:r>
    </w:p>
    <w:p w:rsidR="00CE2632" w:rsidRPr="00CE2632" w:rsidRDefault="00CE2632" w:rsidP="00293C51">
      <w:pPr>
        <w:numPr>
          <w:ilvl w:val="0"/>
          <w:numId w:val="2"/>
        </w:numPr>
        <w:spacing w:after="0" w:line="240" w:lineRule="auto"/>
        <w:rPr>
          <w:rFonts w:cstheme="minorHAnsi"/>
        </w:rPr>
      </w:pPr>
      <w:r w:rsidRPr="00CE2632">
        <w:rPr>
          <w:rStyle w:val="Strong"/>
          <w:rFonts w:cstheme="minorHAnsi"/>
        </w:rPr>
        <w:t>Example</w:t>
      </w:r>
      <w:r w:rsidRPr="00CE2632">
        <w:rPr>
          <w:rFonts w:cstheme="minorHAnsi"/>
        </w:rPr>
        <w:t>: Reverse engineering a competitor’s device to understand its components and improve upon them.</w:t>
      </w:r>
    </w:p>
    <w:p w:rsidR="00CE2632" w:rsidRPr="00D025DF" w:rsidRDefault="00CE2632" w:rsidP="00CE2632">
      <w:pPr>
        <w:pStyle w:val="Heading3"/>
        <w:spacing w:before="0"/>
        <w:rPr>
          <w:rFonts w:asciiTheme="minorHAnsi" w:hAnsiTheme="minorHAnsi" w:cstheme="minorHAnsi"/>
          <w:color w:val="000000" w:themeColor="text1"/>
        </w:rPr>
      </w:pPr>
      <w:r w:rsidRPr="00D025DF">
        <w:rPr>
          <w:rFonts w:asciiTheme="minorHAnsi" w:hAnsiTheme="minorHAnsi" w:cstheme="minorHAnsi"/>
          <w:color w:val="000000" w:themeColor="text1"/>
        </w:rPr>
        <w:t xml:space="preserve">3. </w:t>
      </w:r>
      <w:r w:rsidRPr="00D025DF">
        <w:rPr>
          <w:rStyle w:val="Strong"/>
          <w:rFonts w:asciiTheme="minorHAnsi" w:hAnsiTheme="minorHAnsi" w:cstheme="minorHAnsi"/>
          <w:b/>
          <w:bCs/>
          <w:color w:val="000000" w:themeColor="text1"/>
        </w:rPr>
        <w:t>Security and Vulnerability Analysis</w:t>
      </w:r>
    </w:p>
    <w:p w:rsidR="00CE2632" w:rsidRPr="00CE2632" w:rsidRDefault="00CE2632" w:rsidP="00293C51">
      <w:pPr>
        <w:numPr>
          <w:ilvl w:val="0"/>
          <w:numId w:val="3"/>
        </w:numPr>
        <w:spacing w:after="0" w:line="240" w:lineRule="auto"/>
        <w:rPr>
          <w:rFonts w:cstheme="minorHAnsi"/>
        </w:rPr>
      </w:pPr>
      <w:r w:rsidRPr="00CE2632">
        <w:rPr>
          <w:rStyle w:val="Strong"/>
          <w:rFonts w:cstheme="minorHAnsi"/>
        </w:rPr>
        <w:t>Context</w:t>
      </w:r>
      <w:r w:rsidRPr="00CE2632">
        <w:rPr>
          <w:rFonts w:cstheme="minorHAnsi"/>
        </w:rPr>
        <w:t xml:space="preserve">: In </w:t>
      </w:r>
      <w:proofErr w:type="spellStart"/>
      <w:r w:rsidRPr="00CE2632">
        <w:rPr>
          <w:rFonts w:cstheme="minorHAnsi"/>
        </w:rPr>
        <w:t>cybersecurity</w:t>
      </w:r>
      <w:proofErr w:type="spellEnd"/>
      <w:r w:rsidRPr="00CE2632">
        <w:rPr>
          <w:rFonts w:cstheme="minorHAnsi"/>
        </w:rPr>
        <w:t>, reverse engineering is used to analyze malware, understand vulnerabilities, or detect unauthorized software or backdoors.</w:t>
      </w:r>
    </w:p>
    <w:p w:rsidR="00CE2632" w:rsidRPr="00CE2632" w:rsidRDefault="00CE2632" w:rsidP="00293C51">
      <w:pPr>
        <w:numPr>
          <w:ilvl w:val="0"/>
          <w:numId w:val="3"/>
        </w:numPr>
        <w:spacing w:after="0" w:line="240" w:lineRule="auto"/>
        <w:rPr>
          <w:rFonts w:cstheme="minorHAnsi"/>
        </w:rPr>
      </w:pPr>
      <w:r w:rsidRPr="00CE2632">
        <w:rPr>
          <w:rStyle w:val="Strong"/>
          <w:rFonts w:cstheme="minorHAnsi"/>
        </w:rPr>
        <w:t>Purpose</w:t>
      </w:r>
      <w:r w:rsidRPr="00CE2632">
        <w:rPr>
          <w:rFonts w:cstheme="minorHAnsi"/>
        </w:rPr>
        <w:t>: To uncover how malicious software works, identify threats, and develop countermeasures.</w:t>
      </w:r>
    </w:p>
    <w:p w:rsidR="00CE2632" w:rsidRPr="00CE2632" w:rsidRDefault="00CE2632" w:rsidP="00293C51">
      <w:pPr>
        <w:numPr>
          <w:ilvl w:val="0"/>
          <w:numId w:val="3"/>
        </w:numPr>
        <w:spacing w:after="0" w:line="240" w:lineRule="auto"/>
        <w:rPr>
          <w:rFonts w:cstheme="minorHAnsi"/>
        </w:rPr>
      </w:pPr>
      <w:r w:rsidRPr="00CE2632">
        <w:rPr>
          <w:rStyle w:val="Strong"/>
          <w:rFonts w:cstheme="minorHAnsi"/>
        </w:rPr>
        <w:t>Example</w:t>
      </w:r>
      <w:r w:rsidRPr="00CE2632">
        <w:rPr>
          <w:rFonts w:cstheme="minorHAnsi"/>
        </w:rPr>
        <w:t>: Analyzing a piece of malware to determine how it infects systems and develops strategies to neutralize it.</w:t>
      </w:r>
    </w:p>
    <w:p w:rsidR="00CE2632" w:rsidRPr="00D025DF" w:rsidRDefault="00CE2632" w:rsidP="00CE2632">
      <w:pPr>
        <w:pStyle w:val="Heading3"/>
        <w:spacing w:before="0"/>
        <w:rPr>
          <w:rFonts w:asciiTheme="minorHAnsi" w:hAnsiTheme="minorHAnsi" w:cstheme="minorHAnsi"/>
          <w:color w:val="000000" w:themeColor="text1"/>
        </w:rPr>
      </w:pPr>
      <w:r w:rsidRPr="00D025DF">
        <w:rPr>
          <w:rFonts w:asciiTheme="minorHAnsi" w:hAnsiTheme="minorHAnsi" w:cstheme="minorHAnsi"/>
          <w:color w:val="000000" w:themeColor="text1"/>
        </w:rPr>
        <w:t xml:space="preserve">4. </w:t>
      </w:r>
      <w:r w:rsidRPr="00D025DF">
        <w:rPr>
          <w:rStyle w:val="Strong"/>
          <w:rFonts w:asciiTheme="minorHAnsi" w:hAnsiTheme="minorHAnsi" w:cstheme="minorHAnsi"/>
          <w:b/>
          <w:bCs/>
          <w:color w:val="000000" w:themeColor="text1"/>
        </w:rPr>
        <w:t>System Integration and Interoperability</w:t>
      </w:r>
    </w:p>
    <w:p w:rsidR="00CE2632" w:rsidRPr="00CE2632" w:rsidRDefault="00CE2632" w:rsidP="00293C51">
      <w:pPr>
        <w:numPr>
          <w:ilvl w:val="0"/>
          <w:numId w:val="4"/>
        </w:numPr>
        <w:spacing w:after="0" w:line="240" w:lineRule="auto"/>
        <w:rPr>
          <w:rFonts w:cstheme="minorHAnsi"/>
        </w:rPr>
      </w:pPr>
      <w:r w:rsidRPr="00CE2632">
        <w:rPr>
          <w:rStyle w:val="Strong"/>
          <w:rFonts w:cstheme="minorHAnsi"/>
        </w:rPr>
        <w:t>Context</w:t>
      </w:r>
      <w:r w:rsidRPr="00CE2632">
        <w:rPr>
          <w:rFonts w:cstheme="minorHAnsi"/>
        </w:rPr>
        <w:t>: When integrating a new system with an older or proprietary system, reverse engineering can help understand how the existing system works to ensure compatibility.</w:t>
      </w:r>
    </w:p>
    <w:p w:rsidR="00CE2632" w:rsidRPr="00CE2632" w:rsidRDefault="00CE2632" w:rsidP="00293C51">
      <w:pPr>
        <w:numPr>
          <w:ilvl w:val="0"/>
          <w:numId w:val="4"/>
        </w:numPr>
        <w:spacing w:after="0" w:line="240" w:lineRule="auto"/>
        <w:rPr>
          <w:rFonts w:cstheme="minorHAnsi"/>
        </w:rPr>
      </w:pPr>
      <w:r w:rsidRPr="00CE2632">
        <w:rPr>
          <w:rStyle w:val="Strong"/>
          <w:rFonts w:cstheme="minorHAnsi"/>
        </w:rPr>
        <w:t>Purpose</w:t>
      </w:r>
      <w:r w:rsidRPr="00CE2632">
        <w:rPr>
          <w:rFonts w:cstheme="minorHAnsi"/>
        </w:rPr>
        <w:t>: To ensure seamless communication and data exchange between different technologies or platforms.</w:t>
      </w:r>
    </w:p>
    <w:p w:rsidR="00CE2632" w:rsidRPr="00CE2632" w:rsidRDefault="00CE2632" w:rsidP="00293C51">
      <w:pPr>
        <w:numPr>
          <w:ilvl w:val="0"/>
          <w:numId w:val="4"/>
        </w:numPr>
        <w:spacing w:after="0" w:line="240" w:lineRule="auto"/>
        <w:rPr>
          <w:rFonts w:cstheme="minorHAnsi"/>
        </w:rPr>
      </w:pPr>
      <w:r w:rsidRPr="00CE2632">
        <w:rPr>
          <w:rStyle w:val="Strong"/>
          <w:rFonts w:cstheme="minorHAnsi"/>
        </w:rPr>
        <w:t>Example</w:t>
      </w:r>
      <w:r w:rsidRPr="00CE2632">
        <w:rPr>
          <w:rFonts w:cstheme="minorHAnsi"/>
        </w:rPr>
        <w:t>: Reverse engineering an old system’s API to integrate it with a modern application.</w:t>
      </w:r>
    </w:p>
    <w:p w:rsidR="00CE2632" w:rsidRPr="00D025DF" w:rsidRDefault="00CE2632" w:rsidP="00CE2632">
      <w:pPr>
        <w:pStyle w:val="Heading3"/>
        <w:spacing w:before="0"/>
        <w:rPr>
          <w:rFonts w:asciiTheme="minorHAnsi" w:hAnsiTheme="minorHAnsi" w:cstheme="minorHAnsi"/>
          <w:color w:val="000000" w:themeColor="text1"/>
        </w:rPr>
      </w:pPr>
      <w:r w:rsidRPr="00D025DF">
        <w:rPr>
          <w:rFonts w:asciiTheme="minorHAnsi" w:hAnsiTheme="minorHAnsi" w:cstheme="minorHAnsi"/>
          <w:color w:val="000000" w:themeColor="text1"/>
        </w:rPr>
        <w:t xml:space="preserve">5. </w:t>
      </w:r>
      <w:r w:rsidRPr="00D025DF">
        <w:rPr>
          <w:rStyle w:val="Strong"/>
          <w:rFonts w:asciiTheme="minorHAnsi" w:hAnsiTheme="minorHAnsi" w:cstheme="minorHAnsi"/>
          <w:b/>
          <w:bCs/>
          <w:color w:val="000000" w:themeColor="text1"/>
        </w:rPr>
        <w:t>Regulatory Compliance and Documentation</w:t>
      </w:r>
    </w:p>
    <w:p w:rsidR="00CE2632" w:rsidRPr="00CE2632" w:rsidRDefault="00CE2632" w:rsidP="00293C51">
      <w:pPr>
        <w:numPr>
          <w:ilvl w:val="0"/>
          <w:numId w:val="5"/>
        </w:numPr>
        <w:spacing w:after="0" w:line="240" w:lineRule="auto"/>
        <w:rPr>
          <w:rFonts w:cstheme="minorHAnsi"/>
        </w:rPr>
      </w:pPr>
      <w:r w:rsidRPr="00CE2632">
        <w:rPr>
          <w:rStyle w:val="Strong"/>
          <w:rFonts w:cstheme="minorHAnsi"/>
        </w:rPr>
        <w:t>Context</w:t>
      </w:r>
      <w:r w:rsidRPr="00CE2632">
        <w:rPr>
          <w:rFonts w:cstheme="minorHAnsi"/>
        </w:rPr>
        <w:t>: When the original product documentation is unavailable, reverse engineering can help generate the necessary documentation for compliance or for future reference.</w:t>
      </w:r>
    </w:p>
    <w:p w:rsidR="00CE2632" w:rsidRPr="00CE2632" w:rsidRDefault="00CE2632" w:rsidP="00293C51">
      <w:pPr>
        <w:numPr>
          <w:ilvl w:val="0"/>
          <w:numId w:val="5"/>
        </w:numPr>
        <w:spacing w:after="0" w:line="240" w:lineRule="auto"/>
        <w:rPr>
          <w:rFonts w:cstheme="minorHAnsi"/>
        </w:rPr>
      </w:pPr>
      <w:r w:rsidRPr="00CE2632">
        <w:rPr>
          <w:rStyle w:val="Strong"/>
          <w:rFonts w:cstheme="minorHAnsi"/>
        </w:rPr>
        <w:t>Purpose</w:t>
      </w:r>
      <w:r w:rsidRPr="00CE2632">
        <w:rPr>
          <w:rFonts w:cstheme="minorHAnsi"/>
        </w:rPr>
        <w:t xml:space="preserve">: To create accurate documentation or models of systems and processes </w:t>
      </w:r>
      <w:proofErr w:type="gramStart"/>
      <w:r w:rsidRPr="00CE2632">
        <w:rPr>
          <w:rFonts w:cstheme="minorHAnsi"/>
        </w:rPr>
        <w:t>that were</w:t>
      </w:r>
      <w:proofErr w:type="gramEnd"/>
      <w:r w:rsidRPr="00CE2632">
        <w:rPr>
          <w:rFonts w:cstheme="minorHAnsi"/>
        </w:rPr>
        <w:t xml:space="preserve"> not properly documented initially.</w:t>
      </w:r>
    </w:p>
    <w:p w:rsidR="00CE2632" w:rsidRPr="00CE2632" w:rsidRDefault="00CE2632" w:rsidP="00293C51">
      <w:pPr>
        <w:numPr>
          <w:ilvl w:val="0"/>
          <w:numId w:val="5"/>
        </w:numPr>
        <w:spacing w:after="0" w:line="240" w:lineRule="auto"/>
        <w:rPr>
          <w:rFonts w:cstheme="minorHAnsi"/>
        </w:rPr>
      </w:pPr>
      <w:r w:rsidRPr="00CE2632">
        <w:rPr>
          <w:rStyle w:val="Strong"/>
          <w:rFonts w:cstheme="minorHAnsi"/>
        </w:rPr>
        <w:t>Example</w:t>
      </w:r>
      <w:r w:rsidRPr="00CE2632">
        <w:rPr>
          <w:rFonts w:cstheme="minorHAnsi"/>
        </w:rPr>
        <w:t>: Reverse engineering machinery to generate user manuals, maintenance guides, or compliance reports.</w:t>
      </w:r>
    </w:p>
    <w:p w:rsidR="00CE2632" w:rsidRPr="00D025DF" w:rsidRDefault="00CE2632" w:rsidP="00CE2632">
      <w:pPr>
        <w:pStyle w:val="Heading3"/>
        <w:spacing w:before="0"/>
        <w:rPr>
          <w:rFonts w:asciiTheme="minorHAnsi" w:hAnsiTheme="minorHAnsi" w:cstheme="minorHAnsi"/>
          <w:color w:val="000000" w:themeColor="text1"/>
        </w:rPr>
      </w:pPr>
      <w:r w:rsidRPr="00D025DF">
        <w:rPr>
          <w:rFonts w:asciiTheme="minorHAnsi" w:hAnsiTheme="minorHAnsi" w:cstheme="minorHAnsi"/>
          <w:color w:val="000000" w:themeColor="text1"/>
        </w:rPr>
        <w:t xml:space="preserve">6. </w:t>
      </w:r>
      <w:r w:rsidRPr="00D025DF">
        <w:rPr>
          <w:rStyle w:val="Strong"/>
          <w:rFonts w:asciiTheme="minorHAnsi" w:hAnsiTheme="minorHAnsi" w:cstheme="minorHAnsi"/>
          <w:b/>
          <w:bCs/>
          <w:color w:val="000000" w:themeColor="text1"/>
        </w:rPr>
        <w:t>Improving or Modifying Existing Products</w:t>
      </w:r>
    </w:p>
    <w:p w:rsidR="00CE2632" w:rsidRPr="00CE2632" w:rsidRDefault="00CE2632" w:rsidP="00293C51">
      <w:pPr>
        <w:numPr>
          <w:ilvl w:val="0"/>
          <w:numId w:val="6"/>
        </w:numPr>
        <w:spacing w:after="0" w:line="240" w:lineRule="auto"/>
        <w:rPr>
          <w:rFonts w:cstheme="minorHAnsi"/>
        </w:rPr>
      </w:pPr>
      <w:r w:rsidRPr="00CE2632">
        <w:rPr>
          <w:rStyle w:val="Strong"/>
          <w:rFonts w:cstheme="minorHAnsi"/>
        </w:rPr>
        <w:t>Context</w:t>
      </w:r>
      <w:r w:rsidRPr="00CE2632">
        <w:rPr>
          <w:rFonts w:cstheme="minorHAnsi"/>
        </w:rPr>
        <w:t>: When improving an existing product or making modifications based on customer feedback, reverse engineering can help identify key areas for improvement.</w:t>
      </w:r>
    </w:p>
    <w:p w:rsidR="00CE2632" w:rsidRPr="00CE2632" w:rsidRDefault="00CE2632" w:rsidP="00293C51">
      <w:pPr>
        <w:numPr>
          <w:ilvl w:val="0"/>
          <w:numId w:val="6"/>
        </w:numPr>
        <w:spacing w:after="0" w:line="240" w:lineRule="auto"/>
        <w:rPr>
          <w:rFonts w:cstheme="minorHAnsi"/>
        </w:rPr>
      </w:pPr>
      <w:r w:rsidRPr="00CE2632">
        <w:rPr>
          <w:rStyle w:val="Strong"/>
          <w:rFonts w:cstheme="minorHAnsi"/>
        </w:rPr>
        <w:t>Purpose</w:t>
      </w:r>
      <w:r w:rsidRPr="00CE2632">
        <w:rPr>
          <w:rFonts w:cstheme="minorHAnsi"/>
        </w:rPr>
        <w:t>: To study existing products and adapt or enhance them for better performance, usability, or cost-efficiency.</w:t>
      </w:r>
    </w:p>
    <w:p w:rsidR="00CE2632" w:rsidRPr="00CE2632" w:rsidRDefault="00CE2632" w:rsidP="00293C51">
      <w:pPr>
        <w:numPr>
          <w:ilvl w:val="0"/>
          <w:numId w:val="6"/>
        </w:numPr>
        <w:spacing w:after="0" w:line="240" w:lineRule="auto"/>
        <w:rPr>
          <w:rFonts w:cstheme="minorHAnsi"/>
        </w:rPr>
      </w:pPr>
      <w:r w:rsidRPr="00CE2632">
        <w:rPr>
          <w:rStyle w:val="Strong"/>
          <w:rFonts w:cstheme="minorHAnsi"/>
        </w:rPr>
        <w:t>Example</w:t>
      </w:r>
      <w:r w:rsidRPr="00CE2632">
        <w:rPr>
          <w:rFonts w:cstheme="minorHAnsi"/>
        </w:rPr>
        <w:t>: Reverse engineering a car engine to improve fuel efficiency or performance.</w:t>
      </w:r>
    </w:p>
    <w:p w:rsidR="00CE2632" w:rsidRPr="00D025DF" w:rsidRDefault="00CE2632" w:rsidP="00CE2632">
      <w:pPr>
        <w:pStyle w:val="Heading3"/>
        <w:spacing w:before="0"/>
        <w:rPr>
          <w:rFonts w:asciiTheme="minorHAnsi" w:hAnsiTheme="minorHAnsi" w:cstheme="minorHAnsi"/>
          <w:color w:val="000000" w:themeColor="text1"/>
        </w:rPr>
      </w:pPr>
      <w:r w:rsidRPr="00D025DF">
        <w:rPr>
          <w:rFonts w:asciiTheme="minorHAnsi" w:hAnsiTheme="minorHAnsi" w:cstheme="minorHAnsi"/>
          <w:color w:val="000000" w:themeColor="text1"/>
        </w:rPr>
        <w:t>Summary:</w:t>
      </w:r>
    </w:p>
    <w:p w:rsidR="00CE2632" w:rsidRDefault="00CE2632" w:rsidP="00CE2632">
      <w:pPr>
        <w:pStyle w:val="NormalWeb"/>
        <w:spacing w:before="0" w:beforeAutospacing="0" w:after="0" w:afterAutospacing="0"/>
        <w:rPr>
          <w:rFonts w:asciiTheme="minorHAnsi" w:hAnsiTheme="minorHAnsi" w:cstheme="minorHAnsi"/>
        </w:rPr>
      </w:pPr>
      <w:r w:rsidRPr="00CE2632">
        <w:rPr>
          <w:rFonts w:asciiTheme="minorHAnsi" w:hAnsiTheme="minorHAnsi" w:cstheme="minorHAnsi"/>
        </w:rPr>
        <w:t xml:space="preserve">Reverse engineering is primarily used when the original design or source code is unavailable, when improvements are needed, when integrating systems, or for security analysis. It's applied across industries like software development, product design, manufacturing, </w:t>
      </w:r>
      <w:proofErr w:type="spellStart"/>
      <w:r w:rsidRPr="00CE2632">
        <w:rPr>
          <w:rFonts w:asciiTheme="minorHAnsi" w:hAnsiTheme="minorHAnsi" w:cstheme="minorHAnsi"/>
        </w:rPr>
        <w:t>cybersecurity</w:t>
      </w:r>
      <w:proofErr w:type="spellEnd"/>
      <w:r w:rsidRPr="00CE2632">
        <w:rPr>
          <w:rFonts w:asciiTheme="minorHAnsi" w:hAnsiTheme="minorHAnsi" w:cstheme="minorHAnsi"/>
        </w:rPr>
        <w:t>, and compliance.</w:t>
      </w:r>
    </w:p>
    <w:p w:rsidR="006057E7" w:rsidRDefault="006057E7" w:rsidP="00CE2632">
      <w:pPr>
        <w:pStyle w:val="NormalWeb"/>
        <w:spacing w:before="0" w:beforeAutospacing="0" w:after="0" w:afterAutospacing="0"/>
        <w:rPr>
          <w:rFonts w:asciiTheme="minorHAnsi" w:hAnsiTheme="minorHAnsi" w:cstheme="minorHAnsi"/>
        </w:rPr>
      </w:pPr>
    </w:p>
    <w:p w:rsidR="006057E7" w:rsidRPr="006057E7" w:rsidRDefault="006057E7" w:rsidP="006057E7">
      <w:pPr>
        <w:pStyle w:val="Heading1"/>
      </w:pPr>
      <w:r>
        <w:lastRenderedPageBreak/>
        <w:t>Q4.</w:t>
      </w:r>
      <w:r w:rsidRPr="006057E7">
        <w:t xml:space="preserve"> </w:t>
      </w:r>
      <w:r>
        <w:t>What is the difference between Brainstorming and Focus Groups?</w:t>
      </w:r>
    </w:p>
    <w:p w:rsidR="00BF237C" w:rsidRPr="00BF237C" w:rsidRDefault="00BF237C" w:rsidP="00BF237C">
      <w:pPr>
        <w:spacing w:after="0"/>
        <w:rPr>
          <w:rStyle w:val="Strong"/>
          <w:sz w:val="16"/>
        </w:rPr>
      </w:pPr>
    </w:p>
    <w:p w:rsidR="006057E7" w:rsidRDefault="006057E7" w:rsidP="00BF237C">
      <w:pPr>
        <w:spacing w:after="0"/>
      </w:pPr>
      <w:r>
        <w:rPr>
          <w:rStyle w:val="Strong"/>
        </w:rPr>
        <w:t>Brainstorming</w:t>
      </w:r>
      <w:r>
        <w:t xml:space="preserve"> and </w:t>
      </w:r>
      <w:r>
        <w:rPr>
          <w:rStyle w:val="Strong"/>
        </w:rPr>
        <w:t>Focus Groups</w:t>
      </w:r>
      <w:r>
        <w:t xml:space="preserve"> are both collaborative techniques used to generate ideas and insights, but they differ in their structure, objectives, and application. Here’s a breakdown of the key differences:</w:t>
      </w:r>
    </w:p>
    <w:p w:rsidR="00BF237C" w:rsidRPr="00BF237C" w:rsidRDefault="00BF237C" w:rsidP="00BF237C">
      <w:pPr>
        <w:spacing w:after="0"/>
      </w:pPr>
    </w:p>
    <w:tbl>
      <w:tblPr>
        <w:tblStyle w:val="TableGrid"/>
        <w:tblW w:w="0" w:type="auto"/>
        <w:tblLook w:val="04A0"/>
      </w:tblPr>
      <w:tblGrid>
        <w:gridCol w:w="1306"/>
        <w:gridCol w:w="4446"/>
        <w:gridCol w:w="4271"/>
      </w:tblGrid>
      <w:tr w:rsidR="006057E7" w:rsidTr="006057E7">
        <w:tc>
          <w:tcPr>
            <w:tcW w:w="0" w:type="auto"/>
            <w:vAlign w:val="center"/>
            <w:hideMark/>
          </w:tcPr>
          <w:p w:rsidR="006057E7" w:rsidRDefault="006057E7" w:rsidP="006057E7">
            <w:pPr>
              <w:rPr>
                <w:b/>
                <w:bCs/>
                <w:sz w:val="24"/>
                <w:szCs w:val="24"/>
              </w:rPr>
            </w:pPr>
            <w:r>
              <w:rPr>
                <w:rStyle w:val="Strong"/>
              </w:rPr>
              <w:t>Aspect</w:t>
            </w:r>
          </w:p>
        </w:tc>
        <w:tc>
          <w:tcPr>
            <w:tcW w:w="0" w:type="auto"/>
            <w:vAlign w:val="center"/>
            <w:hideMark/>
          </w:tcPr>
          <w:p w:rsidR="006057E7" w:rsidRDefault="006057E7" w:rsidP="006057E7">
            <w:pPr>
              <w:rPr>
                <w:b/>
                <w:bCs/>
                <w:sz w:val="24"/>
                <w:szCs w:val="24"/>
              </w:rPr>
            </w:pPr>
            <w:r>
              <w:rPr>
                <w:rStyle w:val="Strong"/>
              </w:rPr>
              <w:t>Brainstorming</w:t>
            </w:r>
          </w:p>
        </w:tc>
        <w:tc>
          <w:tcPr>
            <w:tcW w:w="0" w:type="auto"/>
            <w:vAlign w:val="center"/>
            <w:hideMark/>
          </w:tcPr>
          <w:p w:rsidR="006057E7" w:rsidRDefault="006057E7" w:rsidP="006057E7">
            <w:pPr>
              <w:rPr>
                <w:b/>
                <w:bCs/>
                <w:sz w:val="24"/>
                <w:szCs w:val="24"/>
              </w:rPr>
            </w:pPr>
            <w:r>
              <w:rPr>
                <w:rStyle w:val="Strong"/>
              </w:rPr>
              <w:t>Focus Groups</w:t>
            </w:r>
          </w:p>
        </w:tc>
      </w:tr>
      <w:tr w:rsidR="006057E7" w:rsidTr="006057E7">
        <w:tc>
          <w:tcPr>
            <w:tcW w:w="0" w:type="auto"/>
            <w:vAlign w:val="center"/>
            <w:hideMark/>
          </w:tcPr>
          <w:p w:rsidR="006057E7" w:rsidRDefault="006057E7" w:rsidP="006057E7">
            <w:pPr>
              <w:rPr>
                <w:sz w:val="24"/>
                <w:szCs w:val="24"/>
              </w:rPr>
            </w:pPr>
            <w:r>
              <w:rPr>
                <w:rStyle w:val="Strong"/>
              </w:rPr>
              <w:t>Definition</w:t>
            </w:r>
          </w:p>
        </w:tc>
        <w:tc>
          <w:tcPr>
            <w:tcW w:w="0" w:type="auto"/>
            <w:vAlign w:val="center"/>
            <w:hideMark/>
          </w:tcPr>
          <w:p w:rsidR="006057E7" w:rsidRDefault="006057E7" w:rsidP="006057E7">
            <w:pPr>
              <w:rPr>
                <w:sz w:val="24"/>
                <w:szCs w:val="24"/>
              </w:rPr>
            </w:pPr>
            <w:r>
              <w:t>A creative group activity where participants generate a large number of ideas or solutions in a short amount of time, without immediate judgment or evaluation. The focus is on quantity and creativity.</w:t>
            </w:r>
          </w:p>
        </w:tc>
        <w:tc>
          <w:tcPr>
            <w:tcW w:w="0" w:type="auto"/>
            <w:vAlign w:val="center"/>
            <w:hideMark/>
          </w:tcPr>
          <w:p w:rsidR="006057E7" w:rsidRDefault="006057E7" w:rsidP="006057E7">
            <w:pPr>
              <w:rPr>
                <w:sz w:val="24"/>
                <w:szCs w:val="24"/>
              </w:rPr>
            </w:pPr>
            <w:r>
              <w:t>A structured group discussion led by a trained moderator to explore participants' opinions, beliefs, and attitudes toward a specific product, service, or idea, aiming to gain in-depth insights.</w:t>
            </w:r>
          </w:p>
        </w:tc>
      </w:tr>
      <w:tr w:rsidR="006057E7" w:rsidTr="006057E7">
        <w:tc>
          <w:tcPr>
            <w:tcW w:w="0" w:type="auto"/>
            <w:vAlign w:val="center"/>
            <w:hideMark/>
          </w:tcPr>
          <w:p w:rsidR="006057E7" w:rsidRDefault="006057E7" w:rsidP="006057E7">
            <w:pPr>
              <w:rPr>
                <w:sz w:val="24"/>
                <w:szCs w:val="24"/>
              </w:rPr>
            </w:pPr>
            <w:r>
              <w:rPr>
                <w:rStyle w:val="Strong"/>
              </w:rPr>
              <w:t>Purpose</w:t>
            </w:r>
          </w:p>
        </w:tc>
        <w:tc>
          <w:tcPr>
            <w:tcW w:w="0" w:type="auto"/>
            <w:vAlign w:val="center"/>
            <w:hideMark/>
          </w:tcPr>
          <w:p w:rsidR="006057E7" w:rsidRDefault="006057E7" w:rsidP="006057E7">
            <w:pPr>
              <w:rPr>
                <w:sz w:val="24"/>
                <w:szCs w:val="24"/>
              </w:rPr>
            </w:pPr>
            <w:r>
              <w:t>To generate a wide range of ideas quickly, fostering creativity and problem-solving without immediate critique.</w:t>
            </w:r>
          </w:p>
        </w:tc>
        <w:tc>
          <w:tcPr>
            <w:tcW w:w="0" w:type="auto"/>
            <w:vAlign w:val="center"/>
            <w:hideMark/>
          </w:tcPr>
          <w:p w:rsidR="006057E7" w:rsidRDefault="006057E7" w:rsidP="006057E7">
            <w:pPr>
              <w:rPr>
                <w:sz w:val="24"/>
                <w:szCs w:val="24"/>
              </w:rPr>
            </w:pPr>
            <w:r>
              <w:t>To gather qualitative feedback, opinions, and perceptions from participants about a product, service, or concept, to understand their experiences and attitudes.</w:t>
            </w:r>
          </w:p>
        </w:tc>
      </w:tr>
      <w:tr w:rsidR="006057E7" w:rsidTr="006057E7">
        <w:tc>
          <w:tcPr>
            <w:tcW w:w="0" w:type="auto"/>
            <w:vAlign w:val="center"/>
            <w:hideMark/>
          </w:tcPr>
          <w:p w:rsidR="006057E7" w:rsidRDefault="006057E7" w:rsidP="006057E7">
            <w:pPr>
              <w:rPr>
                <w:sz w:val="24"/>
                <w:szCs w:val="24"/>
              </w:rPr>
            </w:pPr>
            <w:r>
              <w:rPr>
                <w:rStyle w:val="Strong"/>
              </w:rPr>
              <w:t>Structure</w:t>
            </w:r>
          </w:p>
        </w:tc>
        <w:tc>
          <w:tcPr>
            <w:tcW w:w="0" w:type="auto"/>
            <w:vAlign w:val="center"/>
            <w:hideMark/>
          </w:tcPr>
          <w:p w:rsidR="006057E7" w:rsidRDefault="006057E7" w:rsidP="006057E7">
            <w:pPr>
              <w:rPr>
                <w:sz w:val="24"/>
                <w:szCs w:val="24"/>
              </w:rPr>
            </w:pPr>
            <w:r>
              <w:t>Informal, unstructured. Participants are encouraged to think freely and suggest ideas without limitation.</w:t>
            </w:r>
          </w:p>
        </w:tc>
        <w:tc>
          <w:tcPr>
            <w:tcW w:w="0" w:type="auto"/>
            <w:vAlign w:val="center"/>
            <w:hideMark/>
          </w:tcPr>
          <w:p w:rsidR="006057E7" w:rsidRDefault="006057E7" w:rsidP="006057E7">
            <w:pPr>
              <w:rPr>
                <w:sz w:val="24"/>
                <w:szCs w:val="24"/>
              </w:rPr>
            </w:pPr>
            <w:r>
              <w:t>Structured with a set agenda, typically guided by a moderator who poses questions and facilitates discussion.</w:t>
            </w:r>
          </w:p>
        </w:tc>
      </w:tr>
      <w:tr w:rsidR="006057E7" w:rsidTr="006057E7">
        <w:tc>
          <w:tcPr>
            <w:tcW w:w="0" w:type="auto"/>
            <w:vAlign w:val="center"/>
            <w:hideMark/>
          </w:tcPr>
          <w:p w:rsidR="006057E7" w:rsidRDefault="006057E7" w:rsidP="006057E7">
            <w:pPr>
              <w:rPr>
                <w:sz w:val="24"/>
                <w:szCs w:val="24"/>
              </w:rPr>
            </w:pPr>
            <w:r>
              <w:rPr>
                <w:rStyle w:val="Strong"/>
              </w:rPr>
              <w:t>Facilitation</w:t>
            </w:r>
          </w:p>
        </w:tc>
        <w:tc>
          <w:tcPr>
            <w:tcW w:w="0" w:type="auto"/>
            <w:vAlign w:val="center"/>
            <w:hideMark/>
          </w:tcPr>
          <w:p w:rsidR="006057E7" w:rsidRDefault="006057E7" w:rsidP="006057E7">
            <w:pPr>
              <w:rPr>
                <w:sz w:val="24"/>
                <w:szCs w:val="24"/>
              </w:rPr>
            </w:pPr>
            <w:r>
              <w:t>A facilitator encourages participation, ensures a free-flowing discussion, and emphasizes that all ideas are welcome and valid.</w:t>
            </w:r>
          </w:p>
        </w:tc>
        <w:tc>
          <w:tcPr>
            <w:tcW w:w="0" w:type="auto"/>
            <w:vAlign w:val="center"/>
            <w:hideMark/>
          </w:tcPr>
          <w:p w:rsidR="006057E7" w:rsidRDefault="006057E7" w:rsidP="006057E7">
            <w:pPr>
              <w:rPr>
                <w:sz w:val="24"/>
                <w:szCs w:val="24"/>
              </w:rPr>
            </w:pPr>
            <w:r>
              <w:t>A trained moderator guides the discussion, ensuring participants stay on topic, that everyone has a chance to speak, and that responses are collected and analyzed systematically.</w:t>
            </w:r>
          </w:p>
        </w:tc>
      </w:tr>
      <w:tr w:rsidR="006057E7" w:rsidTr="006057E7">
        <w:tc>
          <w:tcPr>
            <w:tcW w:w="0" w:type="auto"/>
            <w:vAlign w:val="center"/>
            <w:hideMark/>
          </w:tcPr>
          <w:p w:rsidR="006057E7" w:rsidRDefault="006057E7" w:rsidP="006057E7">
            <w:pPr>
              <w:rPr>
                <w:sz w:val="24"/>
                <w:szCs w:val="24"/>
              </w:rPr>
            </w:pPr>
            <w:r>
              <w:rPr>
                <w:rStyle w:val="Strong"/>
              </w:rPr>
              <w:t>Participants</w:t>
            </w:r>
          </w:p>
        </w:tc>
        <w:tc>
          <w:tcPr>
            <w:tcW w:w="0" w:type="auto"/>
            <w:vAlign w:val="center"/>
            <w:hideMark/>
          </w:tcPr>
          <w:p w:rsidR="006057E7" w:rsidRDefault="006057E7" w:rsidP="006057E7">
            <w:pPr>
              <w:rPr>
                <w:sz w:val="24"/>
                <w:szCs w:val="24"/>
              </w:rPr>
            </w:pPr>
            <w:r>
              <w:t>Typically any group of people within a team or project group, with diverse perspectives encouraged.</w:t>
            </w:r>
          </w:p>
        </w:tc>
        <w:tc>
          <w:tcPr>
            <w:tcW w:w="0" w:type="auto"/>
            <w:vAlign w:val="center"/>
            <w:hideMark/>
          </w:tcPr>
          <w:p w:rsidR="006057E7" w:rsidRDefault="006057E7" w:rsidP="006057E7">
            <w:pPr>
              <w:rPr>
                <w:sz w:val="24"/>
                <w:szCs w:val="24"/>
              </w:rPr>
            </w:pPr>
            <w:r>
              <w:t>A small, selected group (usually 6-10 participants) who are chosen based on specific criteria, such as expertise, demographics, or experience relevant to the research.</w:t>
            </w:r>
          </w:p>
        </w:tc>
      </w:tr>
      <w:tr w:rsidR="006057E7" w:rsidTr="006057E7">
        <w:tc>
          <w:tcPr>
            <w:tcW w:w="0" w:type="auto"/>
            <w:vAlign w:val="center"/>
            <w:hideMark/>
          </w:tcPr>
          <w:p w:rsidR="006057E7" w:rsidRDefault="006057E7" w:rsidP="006057E7">
            <w:pPr>
              <w:rPr>
                <w:sz w:val="24"/>
                <w:szCs w:val="24"/>
              </w:rPr>
            </w:pPr>
            <w:r>
              <w:rPr>
                <w:rStyle w:val="Strong"/>
              </w:rPr>
              <w:t>Duration</w:t>
            </w:r>
          </w:p>
        </w:tc>
        <w:tc>
          <w:tcPr>
            <w:tcW w:w="0" w:type="auto"/>
            <w:vAlign w:val="center"/>
            <w:hideMark/>
          </w:tcPr>
          <w:p w:rsidR="006057E7" w:rsidRDefault="006057E7" w:rsidP="006057E7">
            <w:pPr>
              <w:rPr>
                <w:sz w:val="24"/>
                <w:szCs w:val="24"/>
              </w:rPr>
            </w:pPr>
            <w:r>
              <w:t>Short, typically lasting 30 minutes to 1 hour.</w:t>
            </w:r>
          </w:p>
        </w:tc>
        <w:tc>
          <w:tcPr>
            <w:tcW w:w="0" w:type="auto"/>
            <w:vAlign w:val="center"/>
            <w:hideMark/>
          </w:tcPr>
          <w:p w:rsidR="006057E7" w:rsidRDefault="006057E7" w:rsidP="006057E7">
            <w:pPr>
              <w:rPr>
                <w:sz w:val="24"/>
                <w:szCs w:val="24"/>
              </w:rPr>
            </w:pPr>
            <w:r>
              <w:t>Longer, typically lasting 1 to 2 hours.</w:t>
            </w:r>
          </w:p>
        </w:tc>
      </w:tr>
      <w:tr w:rsidR="006057E7" w:rsidTr="006057E7">
        <w:tc>
          <w:tcPr>
            <w:tcW w:w="0" w:type="auto"/>
            <w:vAlign w:val="center"/>
            <w:hideMark/>
          </w:tcPr>
          <w:p w:rsidR="006057E7" w:rsidRDefault="006057E7" w:rsidP="006057E7">
            <w:pPr>
              <w:rPr>
                <w:sz w:val="24"/>
                <w:szCs w:val="24"/>
              </w:rPr>
            </w:pPr>
            <w:r>
              <w:rPr>
                <w:rStyle w:val="Strong"/>
              </w:rPr>
              <w:t>Outcome</w:t>
            </w:r>
          </w:p>
        </w:tc>
        <w:tc>
          <w:tcPr>
            <w:tcW w:w="0" w:type="auto"/>
            <w:vAlign w:val="center"/>
            <w:hideMark/>
          </w:tcPr>
          <w:p w:rsidR="006057E7" w:rsidRDefault="006057E7" w:rsidP="006057E7">
            <w:pPr>
              <w:rPr>
                <w:sz w:val="24"/>
                <w:szCs w:val="24"/>
              </w:rPr>
            </w:pPr>
            <w:r>
              <w:t>A broad range of ideas or potential solutions, which are often discussed later for further refinement.</w:t>
            </w:r>
          </w:p>
        </w:tc>
        <w:tc>
          <w:tcPr>
            <w:tcW w:w="0" w:type="auto"/>
            <w:vAlign w:val="center"/>
            <w:hideMark/>
          </w:tcPr>
          <w:p w:rsidR="006057E7" w:rsidRDefault="006057E7" w:rsidP="006057E7">
            <w:pPr>
              <w:rPr>
                <w:sz w:val="24"/>
                <w:szCs w:val="24"/>
              </w:rPr>
            </w:pPr>
            <w:r>
              <w:t>Detailed insights and feedback that provide a deep understanding of participants’ views, attitudes, and perceptions.</w:t>
            </w:r>
          </w:p>
        </w:tc>
      </w:tr>
      <w:tr w:rsidR="006057E7" w:rsidTr="006057E7">
        <w:tc>
          <w:tcPr>
            <w:tcW w:w="0" w:type="auto"/>
            <w:vAlign w:val="center"/>
            <w:hideMark/>
          </w:tcPr>
          <w:p w:rsidR="006057E7" w:rsidRDefault="006057E7" w:rsidP="006057E7">
            <w:pPr>
              <w:rPr>
                <w:sz w:val="24"/>
                <w:szCs w:val="24"/>
              </w:rPr>
            </w:pPr>
            <w:r>
              <w:rPr>
                <w:rStyle w:val="Strong"/>
              </w:rPr>
              <w:t>Focus</w:t>
            </w:r>
          </w:p>
        </w:tc>
        <w:tc>
          <w:tcPr>
            <w:tcW w:w="0" w:type="auto"/>
            <w:vAlign w:val="center"/>
            <w:hideMark/>
          </w:tcPr>
          <w:p w:rsidR="006057E7" w:rsidRDefault="006057E7" w:rsidP="006057E7">
            <w:pPr>
              <w:rPr>
                <w:sz w:val="24"/>
                <w:szCs w:val="24"/>
              </w:rPr>
            </w:pPr>
            <w:r>
              <w:t>Focused on the generation of ideas, brainstorming solutions to problems, or exploring different possibilities.</w:t>
            </w:r>
          </w:p>
        </w:tc>
        <w:tc>
          <w:tcPr>
            <w:tcW w:w="0" w:type="auto"/>
            <w:vAlign w:val="center"/>
            <w:hideMark/>
          </w:tcPr>
          <w:p w:rsidR="006057E7" w:rsidRDefault="006057E7" w:rsidP="006057E7">
            <w:pPr>
              <w:rPr>
                <w:sz w:val="24"/>
                <w:szCs w:val="24"/>
              </w:rPr>
            </w:pPr>
            <w:r>
              <w:t>Focused on exploring participants’ thoughts, feelings, and attitudes towards a specific product, service, or concept.</w:t>
            </w:r>
          </w:p>
        </w:tc>
      </w:tr>
      <w:tr w:rsidR="006057E7" w:rsidTr="006057E7">
        <w:tc>
          <w:tcPr>
            <w:tcW w:w="0" w:type="auto"/>
            <w:vAlign w:val="center"/>
            <w:hideMark/>
          </w:tcPr>
          <w:p w:rsidR="006057E7" w:rsidRDefault="006057E7" w:rsidP="006057E7">
            <w:pPr>
              <w:rPr>
                <w:sz w:val="24"/>
                <w:szCs w:val="24"/>
              </w:rPr>
            </w:pPr>
            <w:r>
              <w:rPr>
                <w:rStyle w:val="Strong"/>
              </w:rPr>
              <w:t>Use Case</w:t>
            </w:r>
          </w:p>
        </w:tc>
        <w:tc>
          <w:tcPr>
            <w:tcW w:w="0" w:type="auto"/>
            <w:vAlign w:val="center"/>
            <w:hideMark/>
          </w:tcPr>
          <w:p w:rsidR="006057E7" w:rsidRDefault="006057E7" w:rsidP="006057E7">
            <w:pPr>
              <w:rPr>
                <w:sz w:val="24"/>
                <w:szCs w:val="24"/>
              </w:rPr>
            </w:pPr>
            <w:r>
              <w:t xml:space="preserve">Early stages of product development, idea generation for </w:t>
            </w:r>
            <w:proofErr w:type="gramStart"/>
            <w:r>
              <w:t>problem-solving,</w:t>
            </w:r>
            <w:proofErr w:type="gramEnd"/>
            <w:r>
              <w:t xml:space="preserve"> and creative exploration.</w:t>
            </w:r>
          </w:p>
        </w:tc>
        <w:tc>
          <w:tcPr>
            <w:tcW w:w="0" w:type="auto"/>
            <w:vAlign w:val="center"/>
            <w:hideMark/>
          </w:tcPr>
          <w:p w:rsidR="006057E7" w:rsidRDefault="006057E7" w:rsidP="006057E7">
            <w:pPr>
              <w:rPr>
                <w:sz w:val="24"/>
                <w:szCs w:val="24"/>
              </w:rPr>
            </w:pPr>
            <w:r>
              <w:t>Market research, user testing, understanding customer perceptions, and gathering feedback for product improvement.</w:t>
            </w:r>
          </w:p>
        </w:tc>
      </w:tr>
    </w:tbl>
    <w:p w:rsidR="006057E7" w:rsidRDefault="006057E7" w:rsidP="006057E7">
      <w:pPr>
        <w:pStyle w:val="Heading3"/>
      </w:pPr>
      <w:r>
        <w:t>Summary of Differences:</w:t>
      </w:r>
    </w:p>
    <w:p w:rsidR="006057E7" w:rsidRDefault="006057E7" w:rsidP="00293C51">
      <w:pPr>
        <w:numPr>
          <w:ilvl w:val="0"/>
          <w:numId w:val="7"/>
        </w:numPr>
        <w:spacing w:before="100" w:beforeAutospacing="1" w:after="100" w:afterAutospacing="1" w:line="240" w:lineRule="auto"/>
      </w:pPr>
      <w:r>
        <w:rPr>
          <w:rStyle w:val="Strong"/>
        </w:rPr>
        <w:t>Brainstorming</w:t>
      </w:r>
      <w:r>
        <w:t xml:space="preserve"> is a </w:t>
      </w:r>
      <w:r>
        <w:rPr>
          <w:rStyle w:val="Strong"/>
        </w:rPr>
        <w:t>creative, informal process</w:t>
      </w:r>
      <w:r>
        <w:t xml:space="preserve"> focused on generating as many ideas as possible in a short time, typically used in the early stages of project development or problem-solving.</w:t>
      </w:r>
    </w:p>
    <w:p w:rsidR="006057E7" w:rsidRDefault="006057E7" w:rsidP="00293C51">
      <w:pPr>
        <w:numPr>
          <w:ilvl w:val="0"/>
          <w:numId w:val="7"/>
        </w:numPr>
        <w:spacing w:before="100" w:beforeAutospacing="1" w:after="100" w:afterAutospacing="1" w:line="240" w:lineRule="auto"/>
      </w:pPr>
      <w:r>
        <w:rPr>
          <w:rStyle w:val="Strong"/>
        </w:rPr>
        <w:t>Focus Groups</w:t>
      </w:r>
      <w:r>
        <w:t xml:space="preserve"> are </w:t>
      </w:r>
      <w:r>
        <w:rPr>
          <w:rStyle w:val="Strong"/>
        </w:rPr>
        <w:t>structured, moderated discussions</w:t>
      </w:r>
      <w:r>
        <w:t xml:space="preserve"> designed to gain deeper qualitative insights into participants' views, used primarily for market research, user experience testing, and understanding customer needs or reactions.</w:t>
      </w:r>
    </w:p>
    <w:p w:rsidR="006057E7" w:rsidRPr="006057E7" w:rsidRDefault="006057E7" w:rsidP="006057E7">
      <w:pPr>
        <w:pStyle w:val="NormalWeb"/>
        <w:rPr>
          <w:rFonts w:asciiTheme="minorHAnsi" w:hAnsiTheme="minorHAnsi" w:cstheme="minorHAnsi"/>
        </w:rPr>
      </w:pPr>
      <w:r w:rsidRPr="006057E7">
        <w:rPr>
          <w:rFonts w:asciiTheme="minorHAnsi" w:hAnsiTheme="minorHAnsi" w:cstheme="minorHAnsi"/>
        </w:rPr>
        <w:t xml:space="preserve">In essence, </w:t>
      </w:r>
      <w:r w:rsidRPr="006057E7">
        <w:rPr>
          <w:rStyle w:val="Strong"/>
          <w:rFonts w:asciiTheme="minorHAnsi" w:hAnsiTheme="minorHAnsi" w:cstheme="minorHAnsi"/>
        </w:rPr>
        <w:t>brainstorming</w:t>
      </w:r>
      <w:r w:rsidRPr="006057E7">
        <w:rPr>
          <w:rFonts w:asciiTheme="minorHAnsi" w:hAnsiTheme="minorHAnsi" w:cstheme="minorHAnsi"/>
        </w:rPr>
        <w:t xml:space="preserve"> emphasizes </w:t>
      </w:r>
      <w:r w:rsidRPr="006057E7">
        <w:rPr>
          <w:rStyle w:val="Strong"/>
          <w:rFonts w:asciiTheme="minorHAnsi" w:hAnsiTheme="minorHAnsi" w:cstheme="minorHAnsi"/>
        </w:rPr>
        <w:t>idea generation</w:t>
      </w:r>
      <w:r w:rsidRPr="006057E7">
        <w:rPr>
          <w:rFonts w:asciiTheme="minorHAnsi" w:hAnsiTheme="minorHAnsi" w:cstheme="minorHAnsi"/>
        </w:rPr>
        <w:t xml:space="preserve">, while </w:t>
      </w:r>
      <w:r w:rsidRPr="006057E7">
        <w:rPr>
          <w:rStyle w:val="Strong"/>
          <w:rFonts w:asciiTheme="minorHAnsi" w:hAnsiTheme="minorHAnsi" w:cstheme="minorHAnsi"/>
        </w:rPr>
        <w:t>focus groups</w:t>
      </w:r>
      <w:r w:rsidRPr="006057E7">
        <w:rPr>
          <w:rFonts w:asciiTheme="minorHAnsi" w:hAnsiTheme="minorHAnsi" w:cstheme="minorHAnsi"/>
        </w:rPr>
        <w:t xml:space="preserve"> focus on </w:t>
      </w:r>
      <w:r w:rsidRPr="006057E7">
        <w:rPr>
          <w:rStyle w:val="Strong"/>
          <w:rFonts w:asciiTheme="minorHAnsi" w:hAnsiTheme="minorHAnsi" w:cstheme="minorHAnsi"/>
        </w:rPr>
        <w:t>gathering detailed feedback</w:t>
      </w:r>
      <w:r w:rsidRPr="006057E7">
        <w:rPr>
          <w:rFonts w:asciiTheme="minorHAnsi" w:hAnsiTheme="minorHAnsi" w:cstheme="minorHAnsi"/>
        </w:rPr>
        <w:t xml:space="preserve"> and understanding the </w:t>
      </w:r>
      <w:r w:rsidRPr="006057E7">
        <w:rPr>
          <w:rStyle w:val="Strong"/>
          <w:rFonts w:asciiTheme="minorHAnsi" w:hAnsiTheme="minorHAnsi" w:cstheme="minorHAnsi"/>
        </w:rPr>
        <w:t>opinions and perceptions</w:t>
      </w:r>
      <w:r w:rsidRPr="006057E7">
        <w:rPr>
          <w:rFonts w:asciiTheme="minorHAnsi" w:hAnsiTheme="minorHAnsi" w:cstheme="minorHAnsi"/>
        </w:rPr>
        <w:t xml:space="preserve"> of a specific audience.</w:t>
      </w:r>
    </w:p>
    <w:p w:rsidR="006057E7" w:rsidRDefault="00BF237C" w:rsidP="00BF237C">
      <w:pPr>
        <w:pStyle w:val="Heading1"/>
      </w:pPr>
      <w:r>
        <w:lastRenderedPageBreak/>
        <w:t>Q5.</w:t>
      </w:r>
      <w:r w:rsidRPr="00BF237C">
        <w:t xml:space="preserve"> </w:t>
      </w:r>
      <w:r>
        <w:t>Observation Technique – Explain both Active and Passive approaches</w:t>
      </w:r>
    </w:p>
    <w:p w:rsidR="00BF237C" w:rsidRDefault="00BF237C" w:rsidP="005411CA">
      <w:pPr>
        <w:pStyle w:val="NormalWeb"/>
        <w:spacing w:before="0" w:beforeAutospacing="0" w:after="0" w:afterAutospacing="0"/>
        <w:rPr>
          <w:rFonts w:asciiTheme="minorHAnsi" w:hAnsiTheme="minorHAnsi" w:cstheme="minorHAnsi"/>
          <w:sz w:val="22"/>
          <w:szCs w:val="22"/>
        </w:rPr>
      </w:pPr>
      <w:r w:rsidRPr="00BF237C">
        <w:rPr>
          <w:rStyle w:val="Strong"/>
          <w:rFonts w:asciiTheme="minorHAnsi" w:hAnsiTheme="minorHAnsi" w:cstheme="minorHAnsi"/>
          <w:sz w:val="22"/>
          <w:szCs w:val="22"/>
        </w:rPr>
        <w:t>Observation</w:t>
      </w:r>
      <w:r w:rsidRPr="00BF237C">
        <w:rPr>
          <w:rFonts w:asciiTheme="minorHAnsi" w:hAnsiTheme="minorHAnsi" w:cstheme="minorHAnsi"/>
          <w:sz w:val="22"/>
          <w:szCs w:val="22"/>
        </w:rPr>
        <w:t xml:space="preserve"> is a valuable technique used by Business Analysts (BAs) to gather data and insights about processes, behaviors, or systems in real-world settings. It involves watching people, processes, or activities in action to better understand the current state or identify areas for improvement. The observation technique can be approached in two primary ways: </w:t>
      </w:r>
      <w:r w:rsidRPr="00BF237C">
        <w:rPr>
          <w:rStyle w:val="Strong"/>
          <w:rFonts w:asciiTheme="minorHAnsi" w:hAnsiTheme="minorHAnsi" w:cstheme="minorHAnsi"/>
          <w:sz w:val="22"/>
          <w:szCs w:val="22"/>
        </w:rPr>
        <w:t>Active Observation</w:t>
      </w:r>
      <w:r w:rsidRPr="00BF237C">
        <w:rPr>
          <w:rFonts w:asciiTheme="minorHAnsi" w:hAnsiTheme="minorHAnsi" w:cstheme="minorHAnsi"/>
          <w:sz w:val="22"/>
          <w:szCs w:val="22"/>
        </w:rPr>
        <w:t xml:space="preserve"> and </w:t>
      </w:r>
      <w:r w:rsidRPr="00BF237C">
        <w:rPr>
          <w:rStyle w:val="Strong"/>
          <w:rFonts w:asciiTheme="minorHAnsi" w:hAnsiTheme="minorHAnsi" w:cstheme="minorHAnsi"/>
          <w:sz w:val="22"/>
          <w:szCs w:val="22"/>
        </w:rPr>
        <w:t>Passive Observation</w:t>
      </w:r>
      <w:r w:rsidRPr="00BF237C">
        <w:rPr>
          <w:rFonts w:asciiTheme="minorHAnsi" w:hAnsiTheme="minorHAnsi" w:cstheme="minorHAnsi"/>
          <w:sz w:val="22"/>
          <w:szCs w:val="22"/>
        </w:rPr>
        <w:t>. Both approaches are used to collect information, but they differ in terms of involvement and interaction with the subjects being observed.</w:t>
      </w:r>
    </w:p>
    <w:p w:rsidR="005411CA" w:rsidRPr="00BF237C" w:rsidRDefault="005411CA" w:rsidP="005411CA">
      <w:pPr>
        <w:pStyle w:val="NormalWeb"/>
        <w:spacing w:before="0" w:beforeAutospacing="0" w:after="0" w:afterAutospacing="0"/>
        <w:rPr>
          <w:rFonts w:asciiTheme="minorHAnsi" w:hAnsiTheme="minorHAnsi" w:cstheme="minorHAnsi"/>
          <w:sz w:val="22"/>
          <w:szCs w:val="22"/>
        </w:rPr>
      </w:pPr>
    </w:p>
    <w:p w:rsidR="00BF237C" w:rsidRPr="00BF237C" w:rsidRDefault="00BF237C" w:rsidP="005411CA">
      <w:pPr>
        <w:pStyle w:val="Heading3"/>
        <w:spacing w:before="0" w:line="240" w:lineRule="auto"/>
        <w:rPr>
          <w:rFonts w:asciiTheme="minorHAnsi" w:hAnsiTheme="minorHAnsi" w:cstheme="minorHAnsi"/>
        </w:rPr>
      </w:pPr>
      <w:r w:rsidRPr="00BF237C">
        <w:rPr>
          <w:rFonts w:asciiTheme="minorHAnsi" w:hAnsiTheme="minorHAnsi" w:cstheme="minorHAnsi"/>
        </w:rPr>
        <w:t xml:space="preserve">1. </w:t>
      </w:r>
      <w:r w:rsidRPr="00BF237C">
        <w:rPr>
          <w:rStyle w:val="Strong"/>
          <w:rFonts w:asciiTheme="minorHAnsi" w:hAnsiTheme="minorHAnsi" w:cstheme="minorHAnsi"/>
          <w:b/>
          <w:bCs/>
        </w:rPr>
        <w:t>Active Observation</w:t>
      </w:r>
    </w:p>
    <w:p w:rsidR="00BF237C" w:rsidRPr="00BF237C" w:rsidRDefault="00BF237C" w:rsidP="005411CA">
      <w:pPr>
        <w:pStyle w:val="NormalWeb"/>
        <w:spacing w:before="0" w:beforeAutospacing="0" w:after="0" w:afterAutospacing="0"/>
        <w:rPr>
          <w:rFonts w:asciiTheme="minorHAnsi" w:hAnsiTheme="minorHAnsi" w:cstheme="minorHAnsi"/>
          <w:sz w:val="22"/>
          <w:szCs w:val="22"/>
        </w:rPr>
      </w:pPr>
      <w:r w:rsidRPr="00BF237C">
        <w:rPr>
          <w:rStyle w:val="Strong"/>
          <w:rFonts w:asciiTheme="minorHAnsi" w:hAnsiTheme="minorHAnsi" w:cstheme="minorHAnsi"/>
          <w:sz w:val="22"/>
          <w:szCs w:val="22"/>
        </w:rPr>
        <w:t>Definition</w:t>
      </w:r>
      <w:r w:rsidRPr="00BF237C">
        <w:rPr>
          <w:rFonts w:asciiTheme="minorHAnsi" w:hAnsiTheme="minorHAnsi" w:cstheme="minorHAnsi"/>
          <w:sz w:val="22"/>
          <w:szCs w:val="22"/>
        </w:rPr>
        <w:t>: In active observation, the observer is directly involved in the environment being studied, often interacting with the subjects or participants. The observer’s presence and involvement may influence the behavior of the people being observed, but this can also provide deeper insights into the processes or activities.</w:t>
      </w:r>
    </w:p>
    <w:p w:rsidR="00BF237C" w:rsidRPr="00BF237C" w:rsidRDefault="00BF237C" w:rsidP="005411CA">
      <w:pPr>
        <w:pStyle w:val="Heading4"/>
        <w:spacing w:before="0" w:line="240" w:lineRule="auto"/>
        <w:rPr>
          <w:rFonts w:asciiTheme="minorHAnsi" w:hAnsiTheme="minorHAnsi" w:cstheme="minorHAnsi"/>
          <w:i w:val="0"/>
        </w:rPr>
      </w:pPr>
      <w:r w:rsidRPr="00BF237C">
        <w:rPr>
          <w:rFonts w:asciiTheme="minorHAnsi" w:hAnsiTheme="minorHAnsi" w:cstheme="minorHAnsi"/>
          <w:i w:val="0"/>
        </w:rPr>
        <w:t>Key Features:</w:t>
      </w:r>
    </w:p>
    <w:p w:rsidR="00BF237C" w:rsidRPr="00BF237C" w:rsidRDefault="00BF237C" w:rsidP="00293C51">
      <w:pPr>
        <w:numPr>
          <w:ilvl w:val="0"/>
          <w:numId w:val="8"/>
        </w:numPr>
        <w:spacing w:after="0" w:line="240" w:lineRule="auto"/>
        <w:rPr>
          <w:rFonts w:cstheme="minorHAnsi"/>
        </w:rPr>
      </w:pPr>
      <w:r w:rsidRPr="00BF237C">
        <w:rPr>
          <w:rStyle w:val="Strong"/>
          <w:rFonts w:cstheme="minorHAnsi"/>
        </w:rPr>
        <w:t>Involvement</w:t>
      </w:r>
      <w:r w:rsidRPr="00BF237C">
        <w:rPr>
          <w:rFonts w:cstheme="minorHAnsi"/>
        </w:rPr>
        <w:t>: The observer actively participates in the environment or process being studied. This may include asking questions, providing feedback, or interacting with participants.</w:t>
      </w:r>
    </w:p>
    <w:p w:rsidR="00BF237C" w:rsidRPr="00BF237C" w:rsidRDefault="00BF237C" w:rsidP="00293C51">
      <w:pPr>
        <w:numPr>
          <w:ilvl w:val="0"/>
          <w:numId w:val="8"/>
        </w:numPr>
        <w:spacing w:after="0" w:line="240" w:lineRule="auto"/>
        <w:rPr>
          <w:rFonts w:cstheme="minorHAnsi"/>
        </w:rPr>
      </w:pPr>
      <w:r w:rsidRPr="00BF237C">
        <w:rPr>
          <w:rStyle w:val="Strong"/>
          <w:rFonts w:cstheme="minorHAnsi"/>
        </w:rPr>
        <w:t>Interaction</w:t>
      </w:r>
      <w:r w:rsidRPr="00BF237C">
        <w:rPr>
          <w:rFonts w:cstheme="minorHAnsi"/>
        </w:rPr>
        <w:t>: The observer engages with the people or processes being observed to gain immediate insights or clarification.</w:t>
      </w:r>
    </w:p>
    <w:p w:rsidR="00BF237C" w:rsidRPr="00BF237C" w:rsidRDefault="00BF237C" w:rsidP="00293C51">
      <w:pPr>
        <w:numPr>
          <w:ilvl w:val="0"/>
          <w:numId w:val="8"/>
        </w:numPr>
        <w:spacing w:after="0" w:line="240" w:lineRule="auto"/>
        <w:rPr>
          <w:rFonts w:cstheme="minorHAnsi"/>
        </w:rPr>
      </w:pPr>
      <w:r w:rsidRPr="00BF237C">
        <w:rPr>
          <w:rStyle w:val="Strong"/>
          <w:rFonts w:cstheme="minorHAnsi"/>
        </w:rPr>
        <w:t>Impact on Behavior</w:t>
      </w:r>
      <w:r w:rsidRPr="00BF237C">
        <w:rPr>
          <w:rFonts w:cstheme="minorHAnsi"/>
        </w:rPr>
        <w:t>: Since the observer is involved, the behavior of those being observed might change because they are aware of the observer’s presence and participation.</w:t>
      </w:r>
    </w:p>
    <w:p w:rsidR="00BF237C" w:rsidRPr="00BF237C" w:rsidRDefault="00BF237C" w:rsidP="00293C51">
      <w:pPr>
        <w:numPr>
          <w:ilvl w:val="0"/>
          <w:numId w:val="8"/>
        </w:numPr>
        <w:spacing w:after="0" w:line="240" w:lineRule="auto"/>
        <w:rPr>
          <w:rFonts w:cstheme="minorHAnsi"/>
        </w:rPr>
      </w:pPr>
      <w:r w:rsidRPr="00BF237C">
        <w:rPr>
          <w:rStyle w:val="Strong"/>
          <w:rFonts w:cstheme="minorHAnsi"/>
        </w:rPr>
        <w:t>Use Case</w:t>
      </w:r>
      <w:r w:rsidRPr="00BF237C">
        <w:rPr>
          <w:rFonts w:cstheme="minorHAnsi"/>
        </w:rPr>
        <w:t>: Active observation is typically used when the observer needs to engage with participants to understand a task, behavior, or process more deeply or when the observer is directly responsible for facilitating or supporting the process.</w:t>
      </w:r>
    </w:p>
    <w:p w:rsidR="00BF237C" w:rsidRPr="00BF237C" w:rsidRDefault="00BF237C" w:rsidP="005411CA">
      <w:pPr>
        <w:pStyle w:val="Heading4"/>
        <w:spacing w:before="0" w:line="240" w:lineRule="auto"/>
        <w:rPr>
          <w:rFonts w:asciiTheme="minorHAnsi" w:hAnsiTheme="minorHAnsi" w:cstheme="minorHAnsi"/>
          <w:i w:val="0"/>
        </w:rPr>
      </w:pPr>
      <w:r w:rsidRPr="00BF237C">
        <w:rPr>
          <w:rFonts w:asciiTheme="minorHAnsi" w:hAnsiTheme="minorHAnsi" w:cstheme="minorHAnsi"/>
          <w:i w:val="0"/>
        </w:rPr>
        <w:t>Advantages:</w:t>
      </w:r>
    </w:p>
    <w:p w:rsidR="00BF237C" w:rsidRPr="00BF237C" w:rsidRDefault="00BF237C" w:rsidP="00293C51">
      <w:pPr>
        <w:numPr>
          <w:ilvl w:val="0"/>
          <w:numId w:val="9"/>
        </w:numPr>
        <w:spacing w:after="0" w:line="240" w:lineRule="auto"/>
        <w:rPr>
          <w:rFonts w:cstheme="minorHAnsi"/>
        </w:rPr>
      </w:pPr>
      <w:r w:rsidRPr="00BF237C">
        <w:rPr>
          <w:rFonts w:cstheme="minorHAnsi"/>
        </w:rPr>
        <w:t>Provides hands-on understanding of processes and challenges.</w:t>
      </w:r>
    </w:p>
    <w:p w:rsidR="00BF237C" w:rsidRPr="00BF237C" w:rsidRDefault="00BF237C" w:rsidP="00293C51">
      <w:pPr>
        <w:numPr>
          <w:ilvl w:val="0"/>
          <w:numId w:val="9"/>
        </w:numPr>
        <w:spacing w:after="0" w:line="240" w:lineRule="auto"/>
        <w:rPr>
          <w:rFonts w:cstheme="minorHAnsi"/>
        </w:rPr>
      </w:pPr>
      <w:r w:rsidRPr="00BF237C">
        <w:rPr>
          <w:rFonts w:cstheme="minorHAnsi"/>
        </w:rPr>
        <w:t>Allows the observer to ask clarifying questions and address any uncertainties.</w:t>
      </w:r>
    </w:p>
    <w:p w:rsidR="00BF237C" w:rsidRPr="00BF237C" w:rsidRDefault="00BF237C" w:rsidP="00293C51">
      <w:pPr>
        <w:numPr>
          <w:ilvl w:val="0"/>
          <w:numId w:val="9"/>
        </w:numPr>
        <w:spacing w:after="0" w:line="240" w:lineRule="auto"/>
        <w:rPr>
          <w:rFonts w:cstheme="minorHAnsi"/>
        </w:rPr>
      </w:pPr>
      <w:r w:rsidRPr="00BF237C">
        <w:rPr>
          <w:rFonts w:cstheme="minorHAnsi"/>
        </w:rPr>
        <w:t>Facilitates immediate interaction and troubleshooting.</w:t>
      </w:r>
    </w:p>
    <w:p w:rsidR="005411CA" w:rsidRDefault="005411CA" w:rsidP="005411CA">
      <w:pPr>
        <w:pStyle w:val="Heading3"/>
        <w:spacing w:before="0" w:line="240" w:lineRule="auto"/>
        <w:rPr>
          <w:rFonts w:asciiTheme="minorHAnsi" w:hAnsiTheme="minorHAnsi" w:cstheme="minorHAnsi"/>
        </w:rPr>
      </w:pPr>
    </w:p>
    <w:p w:rsidR="00BF237C" w:rsidRPr="00BF237C" w:rsidRDefault="00BF237C" w:rsidP="005411CA">
      <w:pPr>
        <w:pStyle w:val="Heading3"/>
        <w:spacing w:before="0" w:line="240" w:lineRule="auto"/>
        <w:rPr>
          <w:rFonts w:asciiTheme="minorHAnsi" w:hAnsiTheme="minorHAnsi" w:cstheme="minorHAnsi"/>
        </w:rPr>
      </w:pPr>
      <w:r w:rsidRPr="00BF237C">
        <w:rPr>
          <w:rFonts w:asciiTheme="minorHAnsi" w:hAnsiTheme="minorHAnsi" w:cstheme="minorHAnsi"/>
        </w:rPr>
        <w:t xml:space="preserve">2. </w:t>
      </w:r>
      <w:r w:rsidRPr="00BF237C">
        <w:rPr>
          <w:rStyle w:val="Strong"/>
          <w:rFonts w:asciiTheme="minorHAnsi" w:hAnsiTheme="minorHAnsi" w:cstheme="minorHAnsi"/>
          <w:b/>
          <w:bCs/>
        </w:rPr>
        <w:t>Passive Observation</w:t>
      </w:r>
    </w:p>
    <w:p w:rsidR="00BF237C" w:rsidRPr="00BF237C" w:rsidRDefault="00BF237C" w:rsidP="005411CA">
      <w:pPr>
        <w:pStyle w:val="NormalWeb"/>
        <w:spacing w:before="0" w:beforeAutospacing="0" w:after="0" w:afterAutospacing="0"/>
        <w:rPr>
          <w:rFonts w:asciiTheme="minorHAnsi" w:hAnsiTheme="minorHAnsi" w:cstheme="minorHAnsi"/>
          <w:sz w:val="22"/>
          <w:szCs w:val="22"/>
        </w:rPr>
      </w:pPr>
      <w:r w:rsidRPr="00BF237C">
        <w:rPr>
          <w:rStyle w:val="Strong"/>
          <w:rFonts w:asciiTheme="minorHAnsi" w:hAnsiTheme="minorHAnsi" w:cstheme="minorHAnsi"/>
          <w:sz w:val="22"/>
          <w:szCs w:val="22"/>
        </w:rPr>
        <w:t>Definition</w:t>
      </w:r>
      <w:r w:rsidRPr="00BF237C">
        <w:rPr>
          <w:rFonts w:asciiTheme="minorHAnsi" w:hAnsiTheme="minorHAnsi" w:cstheme="minorHAnsi"/>
          <w:sz w:val="22"/>
          <w:szCs w:val="22"/>
        </w:rPr>
        <w:t>: Passive observation involves observing the process or behavior without direct involvement or interaction. The observer remains a neutral, non-participatory figure, often taking notes or recording observations without influencing the environment.</w:t>
      </w:r>
    </w:p>
    <w:p w:rsidR="00BF237C" w:rsidRPr="00BF237C" w:rsidRDefault="00BF237C" w:rsidP="005411CA">
      <w:pPr>
        <w:pStyle w:val="Heading4"/>
        <w:spacing w:before="0" w:line="240" w:lineRule="auto"/>
        <w:rPr>
          <w:rFonts w:asciiTheme="minorHAnsi" w:hAnsiTheme="minorHAnsi" w:cstheme="minorHAnsi"/>
          <w:i w:val="0"/>
        </w:rPr>
      </w:pPr>
      <w:r w:rsidRPr="00BF237C">
        <w:rPr>
          <w:rFonts w:asciiTheme="minorHAnsi" w:hAnsiTheme="minorHAnsi" w:cstheme="minorHAnsi"/>
          <w:i w:val="0"/>
        </w:rPr>
        <w:t>Key Features:</w:t>
      </w:r>
    </w:p>
    <w:p w:rsidR="00BF237C" w:rsidRPr="00BF237C" w:rsidRDefault="00BF237C" w:rsidP="00293C51">
      <w:pPr>
        <w:numPr>
          <w:ilvl w:val="0"/>
          <w:numId w:val="10"/>
        </w:numPr>
        <w:spacing w:after="0" w:line="240" w:lineRule="auto"/>
        <w:rPr>
          <w:rFonts w:cstheme="minorHAnsi"/>
        </w:rPr>
      </w:pPr>
      <w:r w:rsidRPr="00BF237C">
        <w:rPr>
          <w:rStyle w:val="Strong"/>
          <w:rFonts w:cstheme="minorHAnsi"/>
        </w:rPr>
        <w:t>Non-Intrusive</w:t>
      </w:r>
      <w:r w:rsidRPr="00BF237C">
        <w:rPr>
          <w:rFonts w:cstheme="minorHAnsi"/>
        </w:rPr>
        <w:t>: The observer does not interfere with the activities being observed. They take a step back and allow the participants to carry on with their tasks naturally.</w:t>
      </w:r>
    </w:p>
    <w:p w:rsidR="00BF237C" w:rsidRPr="00BF237C" w:rsidRDefault="00BF237C" w:rsidP="00293C51">
      <w:pPr>
        <w:numPr>
          <w:ilvl w:val="0"/>
          <w:numId w:val="10"/>
        </w:numPr>
        <w:spacing w:after="0" w:line="240" w:lineRule="auto"/>
        <w:rPr>
          <w:rFonts w:cstheme="minorHAnsi"/>
        </w:rPr>
      </w:pPr>
      <w:r w:rsidRPr="00BF237C">
        <w:rPr>
          <w:rStyle w:val="Strong"/>
          <w:rFonts w:cstheme="minorHAnsi"/>
        </w:rPr>
        <w:t>Minimal Interaction</w:t>
      </w:r>
      <w:r w:rsidRPr="00BF237C">
        <w:rPr>
          <w:rFonts w:cstheme="minorHAnsi"/>
        </w:rPr>
        <w:t>: The observer typically remains silent, refraining from asking questions or engaging directly with participants.</w:t>
      </w:r>
    </w:p>
    <w:p w:rsidR="00BF237C" w:rsidRPr="00BF237C" w:rsidRDefault="00BF237C" w:rsidP="00293C51">
      <w:pPr>
        <w:numPr>
          <w:ilvl w:val="0"/>
          <w:numId w:val="10"/>
        </w:numPr>
        <w:spacing w:after="0" w:line="240" w:lineRule="auto"/>
        <w:rPr>
          <w:rFonts w:cstheme="minorHAnsi"/>
        </w:rPr>
      </w:pPr>
      <w:r w:rsidRPr="00BF237C">
        <w:rPr>
          <w:rStyle w:val="Strong"/>
          <w:rFonts w:cstheme="minorHAnsi"/>
        </w:rPr>
        <w:t>Natural Behavior</w:t>
      </w:r>
      <w:r w:rsidRPr="00BF237C">
        <w:rPr>
          <w:rFonts w:cstheme="minorHAnsi"/>
        </w:rPr>
        <w:t>: Since the observer is not involved, participants are less likely to alter their behavior, which helps to capture more authentic and natural responses or actions.</w:t>
      </w:r>
    </w:p>
    <w:p w:rsidR="00BF237C" w:rsidRPr="00BF237C" w:rsidRDefault="00BF237C" w:rsidP="00293C51">
      <w:pPr>
        <w:numPr>
          <w:ilvl w:val="0"/>
          <w:numId w:val="10"/>
        </w:numPr>
        <w:spacing w:after="0" w:line="240" w:lineRule="auto"/>
        <w:rPr>
          <w:rFonts w:cstheme="minorHAnsi"/>
        </w:rPr>
      </w:pPr>
      <w:r w:rsidRPr="00BF237C">
        <w:rPr>
          <w:rStyle w:val="Strong"/>
          <w:rFonts w:cstheme="minorHAnsi"/>
        </w:rPr>
        <w:t>Use Case</w:t>
      </w:r>
      <w:r w:rsidRPr="00BF237C">
        <w:rPr>
          <w:rFonts w:cstheme="minorHAnsi"/>
        </w:rPr>
        <w:t>: Passive observation is typically used when the goal is to observe natural behavior, interactions, or processes without influencing them, such as when studying customer interactions in a store or employee workflows in an office.</w:t>
      </w:r>
    </w:p>
    <w:p w:rsidR="00BF237C" w:rsidRPr="00BF237C" w:rsidRDefault="00BF237C" w:rsidP="005411CA">
      <w:pPr>
        <w:pStyle w:val="Heading4"/>
        <w:spacing w:before="0" w:line="240" w:lineRule="auto"/>
        <w:rPr>
          <w:rFonts w:asciiTheme="minorHAnsi" w:hAnsiTheme="minorHAnsi" w:cstheme="minorHAnsi"/>
          <w:i w:val="0"/>
        </w:rPr>
      </w:pPr>
      <w:r w:rsidRPr="00BF237C">
        <w:rPr>
          <w:rFonts w:asciiTheme="minorHAnsi" w:hAnsiTheme="minorHAnsi" w:cstheme="minorHAnsi"/>
          <w:i w:val="0"/>
        </w:rPr>
        <w:t>Advantages:</w:t>
      </w:r>
    </w:p>
    <w:p w:rsidR="00BF237C" w:rsidRPr="00BF237C" w:rsidRDefault="00BF237C" w:rsidP="00293C51">
      <w:pPr>
        <w:numPr>
          <w:ilvl w:val="0"/>
          <w:numId w:val="11"/>
        </w:numPr>
        <w:spacing w:after="0" w:line="240" w:lineRule="auto"/>
        <w:rPr>
          <w:rFonts w:cstheme="minorHAnsi"/>
        </w:rPr>
      </w:pPr>
      <w:r w:rsidRPr="00BF237C">
        <w:rPr>
          <w:rFonts w:cstheme="minorHAnsi"/>
        </w:rPr>
        <w:t>Provides more natural, undisturbed behavior from participants.</w:t>
      </w:r>
    </w:p>
    <w:p w:rsidR="00BF237C" w:rsidRPr="00BF237C" w:rsidRDefault="00BF237C" w:rsidP="00293C51">
      <w:pPr>
        <w:numPr>
          <w:ilvl w:val="0"/>
          <w:numId w:val="11"/>
        </w:numPr>
        <w:spacing w:after="0" w:line="240" w:lineRule="auto"/>
        <w:rPr>
          <w:rFonts w:cstheme="minorHAnsi"/>
        </w:rPr>
      </w:pPr>
      <w:r w:rsidRPr="00BF237C">
        <w:rPr>
          <w:rFonts w:cstheme="minorHAnsi"/>
        </w:rPr>
        <w:t>The observer can capture true, unbiased data.</w:t>
      </w:r>
    </w:p>
    <w:p w:rsidR="00BF237C" w:rsidRPr="00BF237C" w:rsidRDefault="00BF237C" w:rsidP="00293C51">
      <w:pPr>
        <w:numPr>
          <w:ilvl w:val="0"/>
          <w:numId w:val="11"/>
        </w:numPr>
        <w:spacing w:after="0" w:line="240" w:lineRule="auto"/>
        <w:rPr>
          <w:rFonts w:cstheme="minorHAnsi"/>
        </w:rPr>
      </w:pPr>
      <w:r w:rsidRPr="00BF237C">
        <w:rPr>
          <w:rFonts w:cstheme="minorHAnsi"/>
        </w:rPr>
        <w:t>Less disruptive to the process being observed.</w:t>
      </w:r>
    </w:p>
    <w:p w:rsidR="00BF237C" w:rsidRDefault="00BF237C" w:rsidP="005411CA">
      <w:pPr>
        <w:spacing w:after="0" w:line="240" w:lineRule="auto"/>
        <w:rPr>
          <w:rFonts w:cstheme="minorHAnsi"/>
        </w:rPr>
      </w:pPr>
    </w:p>
    <w:p w:rsidR="005411CA" w:rsidRDefault="005411CA" w:rsidP="005411CA">
      <w:pPr>
        <w:spacing w:after="0" w:line="240" w:lineRule="auto"/>
        <w:rPr>
          <w:rFonts w:cstheme="minorHAnsi"/>
        </w:rPr>
      </w:pPr>
    </w:p>
    <w:p w:rsidR="005411CA" w:rsidRDefault="005411CA" w:rsidP="005411CA">
      <w:pPr>
        <w:spacing w:after="0" w:line="240" w:lineRule="auto"/>
        <w:rPr>
          <w:rFonts w:cstheme="minorHAnsi"/>
        </w:rPr>
      </w:pPr>
    </w:p>
    <w:p w:rsidR="005411CA" w:rsidRDefault="005411CA" w:rsidP="005411CA">
      <w:pPr>
        <w:spacing w:after="0" w:line="240" w:lineRule="auto"/>
        <w:rPr>
          <w:rFonts w:cstheme="minorHAnsi"/>
        </w:rPr>
      </w:pPr>
    </w:p>
    <w:p w:rsidR="005411CA" w:rsidRDefault="005411CA" w:rsidP="005411CA">
      <w:pPr>
        <w:spacing w:after="0" w:line="240" w:lineRule="auto"/>
        <w:rPr>
          <w:rFonts w:cstheme="minorHAnsi"/>
        </w:rPr>
      </w:pPr>
    </w:p>
    <w:p w:rsidR="009464BA" w:rsidRDefault="009464BA" w:rsidP="005411CA">
      <w:pPr>
        <w:spacing w:after="0" w:line="240" w:lineRule="auto"/>
        <w:rPr>
          <w:rFonts w:cstheme="minorHAnsi"/>
        </w:rPr>
      </w:pPr>
    </w:p>
    <w:p w:rsidR="009464BA" w:rsidRDefault="009464BA" w:rsidP="005411CA">
      <w:pPr>
        <w:spacing w:after="0" w:line="240" w:lineRule="auto"/>
        <w:rPr>
          <w:rFonts w:cstheme="minorHAnsi"/>
        </w:rPr>
      </w:pPr>
    </w:p>
    <w:p w:rsidR="009464BA" w:rsidRDefault="009464BA" w:rsidP="005411CA">
      <w:pPr>
        <w:spacing w:after="0" w:line="240" w:lineRule="auto"/>
        <w:rPr>
          <w:rFonts w:cstheme="minorHAnsi"/>
        </w:rPr>
      </w:pPr>
    </w:p>
    <w:p w:rsidR="005411CA" w:rsidRDefault="005411CA" w:rsidP="005411CA">
      <w:pPr>
        <w:pStyle w:val="Heading1"/>
      </w:pPr>
      <w:r>
        <w:lastRenderedPageBreak/>
        <w:t>Q6.</w:t>
      </w:r>
      <w:r w:rsidRPr="005411CA">
        <w:t xml:space="preserve"> </w:t>
      </w:r>
      <w:r>
        <w:t>. How do you conduct the Requirements Workshop</w:t>
      </w:r>
    </w:p>
    <w:p w:rsidR="005411CA" w:rsidRPr="005411CA" w:rsidRDefault="005411CA" w:rsidP="005411CA">
      <w:pPr>
        <w:pStyle w:val="NormalWeb"/>
        <w:spacing w:before="0" w:beforeAutospacing="0"/>
        <w:rPr>
          <w:rFonts w:asciiTheme="minorHAnsi" w:hAnsiTheme="minorHAnsi" w:cstheme="minorHAnsi"/>
        </w:rPr>
      </w:pPr>
      <w:r w:rsidRPr="005411CA">
        <w:rPr>
          <w:rFonts w:asciiTheme="minorHAnsi" w:hAnsiTheme="minorHAnsi" w:cstheme="minorHAnsi"/>
        </w:rPr>
        <w:t xml:space="preserve">Conducting a </w:t>
      </w:r>
      <w:r w:rsidRPr="005411CA">
        <w:rPr>
          <w:rStyle w:val="Strong"/>
          <w:rFonts w:asciiTheme="minorHAnsi" w:hAnsiTheme="minorHAnsi" w:cstheme="minorHAnsi"/>
        </w:rPr>
        <w:t>Requirements Workshop</w:t>
      </w:r>
      <w:r w:rsidRPr="005411CA">
        <w:rPr>
          <w:rFonts w:asciiTheme="minorHAnsi" w:hAnsiTheme="minorHAnsi" w:cstheme="minorHAnsi"/>
        </w:rPr>
        <w:t xml:space="preserve"> is a highly effective way for a </w:t>
      </w:r>
      <w:r w:rsidRPr="005411CA">
        <w:rPr>
          <w:rStyle w:val="Strong"/>
          <w:rFonts w:asciiTheme="minorHAnsi" w:hAnsiTheme="minorHAnsi" w:cstheme="minorHAnsi"/>
        </w:rPr>
        <w:t>Business Analyst (BA)</w:t>
      </w:r>
      <w:r w:rsidRPr="005411CA">
        <w:rPr>
          <w:rFonts w:asciiTheme="minorHAnsi" w:hAnsiTheme="minorHAnsi" w:cstheme="minorHAnsi"/>
        </w:rPr>
        <w:t xml:space="preserve"> to gather, define, and clarify requirements for a project or system. These workshops bring stakeholders together in a focused, collaborative environment to discuss and prioritize needs. Here’s a step-by-step guide on how to conduct an effective requirements workshop:</w:t>
      </w:r>
    </w:p>
    <w:p w:rsidR="005411CA" w:rsidRPr="005411CA" w:rsidRDefault="005411CA" w:rsidP="005411CA">
      <w:pPr>
        <w:pStyle w:val="Heading3"/>
        <w:spacing w:before="0"/>
        <w:rPr>
          <w:rFonts w:asciiTheme="minorHAnsi" w:hAnsiTheme="minorHAnsi" w:cstheme="minorHAnsi"/>
          <w:color w:val="1F497D" w:themeColor="text2"/>
        </w:rPr>
      </w:pPr>
      <w:r w:rsidRPr="005411CA">
        <w:rPr>
          <w:rFonts w:asciiTheme="minorHAnsi" w:hAnsiTheme="minorHAnsi" w:cstheme="minorHAnsi"/>
          <w:color w:val="1F497D" w:themeColor="text2"/>
        </w:rPr>
        <w:t xml:space="preserve">1. </w:t>
      </w:r>
      <w:r w:rsidRPr="005411CA">
        <w:rPr>
          <w:rStyle w:val="Strong"/>
          <w:rFonts w:asciiTheme="minorHAnsi" w:hAnsiTheme="minorHAnsi" w:cstheme="minorHAnsi"/>
          <w:b/>
          <w:bCs/>
          <w:color w:val="1F497D" w:themeColor="text2"/>
        </w:rPr>
        <w:t>Pre-Workshop Preparation</w:t>
      </w:r>
    </w:p>
    <w:p w:rsidR="005411CA" w:rsidRPr="005411CA" w:rsidRDefault="005411CA" w:rsidP="00293C51">
      <w:pPr>
        <w:numPr>
          <w:ilvl w:val="0"/>
          <w:numId w:val="12"/>
        </w:numPr>
        <w:spacing w:after="100" w:afterAutospacing="1" w:line="240" w:lineRule="auto"/>
        <w:rPr>
          <w:rFonts w:cstheme="minorHAnsi"/>
        </w:rPr>
      </w:pPr>
      <w:r w:rsidRPr="005411CA">
        <w:rPr>
          <w:rStyle w:val="Strong"/>
          <w:rFonts w:cstheme="minorHAnsi"/>
        </w:rPr>
        <w:t>Identify Participants</w:t>
      </w:r>
      <w:r w:rsidRPr="005411CA">
        <w:rPr>
          <w:rFonts w:cstheme="minorHAnsi"/>
        </w:rPr>
        <w:t>: Choose a diverse group of stakeholders who are knowledgeable about the business, processes, and systems. This may include end-users, subject matter experts (SMEs), project sponsors, and technical staff.</w:t>
      </w:r>
    </w:p>
    <w:p w:rsidR="005411CA" w:rsidRPr="005411CA" w:rsidRDefault="005411CA" w:rsidP="00293C51">
      <w:pPr>
        <w:numPr>
          <w:ilvl w:val="0"/>
          <w:numId w:val="12"/>
        </w:numPr>
        <w:spacing w:after="100" w:afterAutospacing="1" w:line="240" w:lineRule="auto"/>
        <w:rPr>
          <w:rFonts w:cstheme="minorHAnsi"/>
        </w:rPr>
      </w:pPr>
      <w:r w:rsidRPr="005411CA">
        <w:rPr>
          <w:rStyle w:val="Strong"/>
          <w:rFonts w:cstheme="minorHAnsi"/>
        </w:rPr>
        <w:t>Set Clear Objectives</w:t>
      </w:r>
      <w:r w:rsidRPr="005411CA">
        <w:rPr>
          <w:rFonts w:cstheme="minorHAnsi"/>
        </w:rPr>
        <w:t>: Define the goals of the workshop. What specific requirements are you trying to gather? Make sure the objectives are aligned with the project’s needs.</w:t>
      </w:r>
    </w:p>
    <w:p w:rsidR="005411CA" w:rsidRPr="005411CA" w:rsidRDefault="005411CA" w:rsidP="00293C51">
      <w:pPr>
        <w:numPr>
          <w:ilvl w:val="0"/>
          <w:numId w:val="12"/>
        </w:numPr>
        <w:spacing w:after="100" w:afterAutospacing="1" w:line="240" w:lineRule="auto"/>
        <w:rPr>
          <w:rFonts w:cstheme="minorHAnsi"/>
        </w:rPr>
      </w:pPr>
      <w:r w:rsidRPr="005411CA">
        <w:rPr>
          <w:rStyle w:val="Strong"/>
          <w:rFonts w:cstheme="minorHAnsi"/>
        </w:rPr>
        <w:t>Develop an Agenda</w:t>
      </w:r>
      <w:r w:rsidRPr="005411CA">
        <w:rPr>
          <w:rFonts w:cstheme="minorHAnsi"/>
        </w:rPr>
        <w:t>: Create a clear and detailed agenda to keep the workshop on track. It should include topics, discussion points, and time allocations. This will help the participants prepare and stay focused.</w:t>
      </w:r>
    </w:p>
    <w:p w:rsidR="005411CA" w:rsidRPr="005411CA" w:rsidRDefault="005411CA" w:rsidP="00293C51">
      <w:pPr>
        <w:numPr>
          <w:ilvl w:val="0"/>
          <w:numId w:val="12"/>
        </w:numPr>
        <w:spacing w:after="100" w:afterAutospacing="1" w:line="240" w:lineRule="auto"/>
        <w:rPr>
          <w:rFonts w:cstheme="minorHAnsi"/>
        </w:rPr>
      </w:pPr>
      <w:r w:rsidRPr="005411CA">
        <w:rPr>
          <w:rStyle w:val="Strong"/>
          <w:rFonts w:cstheme="minorHAnsi"/>
        </w:rPr>
        <w:t>Gather Background Information</w:t>
      </w:r>
      <w:r w:rsidRPr="005411CA">
        <w:rPr>
          <w:rFonts w:cstheme="minorHAnsi"/>
        </w:rPr>
        <w:t>: Collect any existing documentation (such as current system workflows, business rules, or previous project reports) to provide context during the workshop.</w:t>
      </w:r>
    </w:p>
    <w:p w:rsidR="005411CA" w:rsidRPr="005411CA" w:rsidRDefault="005411CA" w:rsidP="00293C51">
      <w:pPr>
        <w:numPr>
          <w:ilvl w:val="0"/>
          <w:numId w:val="12"/>
        </w:numPr>
        <w:spacing w:after="100" w:afterAutospacing="1" w:line="240" w:lineRule="auto"/>
        <w:rPr>
          <w:rFonts w:cstheme="minorHAnsi"/>
        </w:rPr>
      </w:pPr>
      <w:r w:rsidRPr="005411CA">
        <w:rPr>
          <w:rStyle w:val="Strong"/>
          <w:rFonts w:cstheme="minorHAnsi"/>
        </w:rPr>
        <w:t>Select a Venue</w:t>
      </w:r>
      <w:r w:rsidRPr="005411CA">
        <w:rPr>
          <w:rFonts w:cstheme="minorHAnsi"/>
        </w:rPr>
        <w:t>: Ensure the venue is suitable for group collaboration, with enough space, technology (e.g., whiteboards, projectors), and materials (flip charts, sticky notes) to facilitate discussions.</w:t>
      </w:r>
    </w:p>
    <w:p w:rsidR="005411CA" w:rsidRPr="005411CA" w:rsidRDefault="005411CA" w:rsidP="005411CA">
      <w:pPr>
        <w:pStyle w:val="Heading3"/>
        <w:spacing w:before="0"/>
        <w:rPr>
          <w:rFonts w:asciiTheme="minorHAnsi" w:hAnsiTheme="minorHAnsi" w:cstheme="minorHAnsi"/>
          <w:color w:val="1F497D" w:themeColor="text2"/>
        </w:rPr>
      </w:pPr>
      <w:r w:rsidRPr="005411CA">
        <w:rPr>
          <w:rFonts w:asciiTheme="minorHAnsi" w:hAnsiTheme="minorHAnsi" w:cstheme="minorHAnsi"/>
          <w:color w:val="1F497D" w:themeColor="text2"/>
        </w:rPr>
        <w:t>2. Facilitate the Workshop</w:t>
      </w:r>
    </w:p>
    <w:p w:rsidR="005411CA" w:rsidRPr="005411CA" w:rsidRDefault="005411CA" w:rsidP="00293C51">
      <w:pPr>
        <w:numPr>
          <w:ilvl w:val="0"/>
          <w:numId w:val="13"/>
        </w:numPr>
        <w:spacing w:after="100" w:afterAutospacing="1" w:line="240" w:lineRule="auto"/>
        <w:rPr>
          <w:rFonts w:cstheme="minorHAnsi"/>
        </w:rPr>
      </w:pPr>
      <w:r w:rsidRPr="005411CA">
        <w:rPr>
          <w:rStyle w:val="Strong"/>
          <w:rFonts w:cstheme="minorHAnsi"/>
        </w:rPr>
        <w:t>Set the Tone and Ground Rules</w:t>
      </w:r>
      <w:r w:rsidRPr="005411CA">
        <w:rPr>
          <w:rFonts w:cstheme="minorHAnsi"/>
        </w:rPr>
        <w:t>: Begin by introducing yourself, explaining the workshop’s purpose, and setting expectations. Emphasize collaboration, open communication, and respect for all ideas. Establish ground rules such as staying on topic, one person speaking at a time, and focusing on solutions.</w:t>
      </w:r>
    </w:p>
    <w:p w:rsidR="005411CA" w:rsidRPr="005411CA" w:rsidRDefault="005411CA" w:rsidP="00293C51">
      <w:pPr>
        <w:numPr>
          <w:ilvl w:val="0"/>
          <w:numId w:val="13"/>
        </w:numPr>
        <w:spacing w:after="100" w:afterAutospacing="1" w:line="240" w:lineRule="auto"/>
        <w:rPr>
          <w:rFonts w:cstheme="minorHAnsi"/>
        </w:rPr>
      </w:pPr>
      <w:r w:rsidRPr="005411CA">
        <w:rPr>
          <w:rStyle w:val="Strong"/>
          <w:rFonts w:cstheme="minorHAnsi"/>
        </w:rPr>
        <w:t>Introduce the Context</w:t>
      </w:r>
      <w:r w:rsidRPr="005411CA">
        <w:rPr>
          <w:rFonts w:cstheme="minorHAnsi"/>
        </w:rPr>
        <w:t>: Provide a brief overview of the project or system, the stakeholders’ roles, and any constraints (e.g., budget, timeline) to set the context for the discussion.</w:t>
      </w:r>
    </w:p>
    <w:p w:rsidR="005411CA" w:rsidRPr="005411CA" w:rsidRDefault="005411CA" w:rsidP="00293C51">
      <w:pPr>
        <w:numPr>
          <w:ilvl w:val="0"/>
          <w:numId w:val="13"/>
        </w:numPr>
        <w:spacing w:after="100" w:afterAutospacing="1" w:line="240" w:lineRule="auto"/>
        <w:rPr>
          <w:rFonts w:cstheme="minorHAnsi"/>
        </w:rPr>
      </w:pPr>
      <w:r w:rsidRPr="005411CA">
        <w:rPr>
          <w:rStyle w:val="Strong"/>
          <w:rFonts w:cstheme="minorHAnsi"/>
        </w:rPr>
        <w:t>Clarify the Scope</w:t>
      </w:r>
      <w:r w:rsidRPr="005411CA">
        <w:rPr>
          <w:rFonts w:cstheme="minorHAnsi"/>
        </w:rPr>
        <w:t>: Clearly define the boundaries of what is being discussed (e.g., features, functionality, system boundaries) to avoid scope creep and keep the conversation focused.</w:t>
      </w:r>
    </w:p>
    <w:p w:rsidR="005411CA" w:rsidRPr="005411CA" w:rsidRDefault="005411CA" w:rsidP="00293C51">
      <w:pPr>
        <w:numPr>
          <w:ilvl w:val="0"/>
          <w:numId w:val="13"/>
        </w:numPr>
        <w:spacing w:after="100" w:afterAutospacing="1" w:line="240" w:lineRule="auto"/>
        <w:rPr>
          <w:rFonts w:cstheme="minorHAnsi"/>
        </w:rPr>
      </w:pPr>
      <w:r w:rsidRPr="005411CA">
        <w:rPr>
          <w:rStyle w:val="Strong"/>
          <w:rFonts w:cstheme="minorHAnsi"/>
        </w:rPr>
        <w:t>Elicit Requirements Using Techniques</w:t>
      </w:r>
      <w:r w:rsidRPr="005411CA">
        <w:rPr>
          <w:rFonts w:cstheme="minorHAnsi"/>
        </w:rPr>
        <w:t xml:space="preserve">: </w:t>
      </w:r>
    </w:p>
    <w:p w:rsidR="005411CA" w:rsidRPr="005411CA" w:rsidRDefault="005411CA" w:rsidP="00293C51">
      <w:pPr>
        <w:numPr>
          <w:ilvl w:val="1"/>
          <w:numId w:val="13"/>
        </w:numPr>
        <w:spacing w:after="100" w:afterAutospacing="1" w:line="240" w:lineRule="auto"/>
        <w:rPr>
          <w:rFonts w:cstheme="minorHAnsi"/>
        </w:rPr>
      </w:pPr>
      <w:r w:rsidRPr="005411CA">
        <w:rPr>
          <w:rStyle w:val="Strong"/>
          <w:rFonts w:cstheme="minorHAnsi"/>
        </w:rPr>
        <w:t>Brainstorming</w:t>
      </w:r>
      <w:r w:rsidRPr="005411CA">
        <w:rPr>
          <w:rFonts w:cstheme="minorHAnsi"/>
        </w:rPr>
        <w:t>: Generate a list of potential requirements or solutions. Encourage everyone to participate and be creative.</w:t>
      </w:r>
    </w:p>
    <w:p w:rsidR="005411CA" w:rsidRPr="005411CA" w:rsidRDefault="005411CA" w:rsidP="00293C51">
      <w:pPr>
        <w:numPr>
          <w:ilvl w:val="1"/>
          <w:numId w:val="13"/>
        </w:numPr>
        <w:spacing w:after="100" w:afterAutospacing="1" w:line="240" w:lineRule="auto"/>
        <w:rPr>
          <w:rFonts w:cstheme="minorHAnsi"/>
        </w:rPr>
      </w:pPr>
      <w:r w:rsidRPr="005411CA">
        <w:rPr>
          <w:rStyle w:val="Strong"/>
          <w:rFonts w:cstheme="minorHAnsi"/>
        </w:rPr>
        <w:t>Use Cases/Scenarios</w:t>
      </w:r>
      <w:r w:rsidRPr="005411CA">
        <w:rPr>
          <w:rFonts w:cstheme="minorHAnsi"/>
        </w:rPr>
        <w:t>: Present specific use cases or scenarios to help participants think about how the system will be used in real life.</w:t>
      </w:r>
    </w:p>
    <w:p w:rsidR="005411CA" w:rsidRPr="005411CA" w:rsidRDefault="005411CA" w:rsidP="00293C51">
      <w:pPr>
        <w:numPr>
          <w:ilvl w:val="1"/>
          <w:numId w:val="13"/>
        </w:numPr>
        <w:spacing w:after="100" w:afterAutospacing="1" w:line="240" w:lineRule="auto"/>
        <w:rPr>
          <w:rFonts w:cstheme="minorHAnsi"/>
        </w:rPr>
      </w:pPr>
      <w:r w:rsidRPr="005411CA">
        <w:rPr>
          <w:rStyle w:val="Strong"/>
          <w:rFonts w:cstheme="minorHAnsi"/>
        </w:rPr>
        <w:t>Prototyping</w:t>
      </w:r>
      <w:r w:rsidRPr="005411CA">
        <w:rPr>
          <w:rFonts w:cstheme="minorHAnsi"/>
        </w:rPr>
        <w:t>: If applicable, demonstrate mock-ups or wireframes to help participants visualize the final product.</w:t>
      </w:r>
    </w:p>
    <w:p w:rsidR="005411CA" w:rsidRPr="005411CA" w:rsidRDefault="005411CA" w:rsidP="00293C51">
      <w:pPr>
        <w:numPr>
          <w:ilvl w:val="1"/>
          <w:numId w:val="13"/>
        </w:numPr>
        <w:spacing w:after="100" w:afterAutospacing="1" w:line="240" w:lineRule="auto"/>
        <w:rPr>
          <w:rFonts w:cstheme="minorHAnsi"/>
        </w:rPr>
      </w:pPr>
      <w:r w:rsidRPr="005411CA">
        <w:rPr>
          <w:rStyle w:val="Strong"/>
          <w:rFonts w:cstheme="minorHAnsi"/>
        </w:rPr>
        <w:t>Group Discussions</w:t>
      </w:r>
      <w:r w:rsidRPr="005411CA">
        <w:rPr>
          <w:rFonts w:cstheme="minorHAnsi"/>
        </w:rPr>
        <w:t>: Use guided discussions to delve deeper into each requirement and clarify details.</w:t>
      </w:r>
    </w:p>
    <w:p w:rsidR="005411CA" w:rsidRPr="005411CA" w:rsidRDefault="005411CA" w:rsidP="00293C51">
      <w:pPr>
        <w:numPr>
          <w:ilvl w:val="0"/>
          <w:numId w:val="13"/>
        </w:numPr>
        <w:spacing w:after="100" w:afterAutospacing="1" w:line="240" w:lineRule="auto"/>
        <w:rPr>
          <w:rFonts w:cstheme="minorHAnsi"/>
        </w:rPr>
      </w:pPr>
      <w:r w:rsidRPr="005411CA">
        <w:rPr>
          <w:rStyle w:val="Strong"/>
          <w:rFonts w:cstheme="minorHAnsi"/>
        </w:rPr>
        <w:t>Document the Requirements</w:t>
      </w:r>
      <w:r w:rsidRPr="005411CA">
        <w:rPr>
          <w:rFonts w:cstheme="minorHAnsi"/>
        </w:rPr>
        <w:t>: As the discussion progresses, make sure to capture all requirements, decisions, and actions in real-time. Use a whiteboard, sticky notes, or digital tools to organize the information. Be sure to note any assumptions or dependencies.</w:t>
      </w:r>
    </w:p>
    <w:p w:rsidR="005411CA" w:rsidRPr="005411CA" w:rsidRDefault="005411CA" w:rsidP="00293C51">
      <w:pPr>
        <w:numPr>
          <w:ilvl w:val="0"/>
          <w:numId w:val="13"/>
        </w:numPr>
        <w:spacing w:after="100" w:afterAutospacing="1" w:line="240" w:lineRule="auto"/>
        <w:rPr>
          <w:rFonts w:cstheme="minorHAnsi"/>
        </w:rPr>
      </w:pPr>
      <w:r w:rsidRPr="005411CA">
        <w:rPr>
          <w:rStyle w:val="Strong"/>
          <w:rFonts w:cstheme="minorHAnsi"/>
        </w:rPr>
        <w:t>Prioritize Requirements</w:t>
      </w:r>
      <w:r w:rsidRPr="005411CA">
        <w:rPr>
          <w:rFonts w:cstheme="minorHAnsi"/>
        </w:rPr>
        <w:t>: Ask the participants to rank or vote on the most critical requirements. This can help identify what’s most important to the business and ensure alignment on priorities.</w:t>
      </w:r>
    </w:p>
    <w:p w:rsidR="005411CA" w:rsidRPr="009464BA" w:rsidRDefault="005411CA" w:rsidP="00293C51">
      <w:pPr>
        <w:numPr>
          <w:ilvl w:val="0"/>
          <w:numId w:val="13"/>
        </w:numPr>
        <w:spacing w:after="100" w:afterAutospacing="1" w:line="240" w:lineRule="auto"/>
        <w:rPr>
          <w:rFonts w:cstheme="minorHAnsi"/>
        </w:rPr>
      </w:pPr>
      <w:r w:rsidRPr="005411CA">
        <w:rPr>
          <w:rStyle w:val="Strong"/>
          <w:rFonts w:cstheme="minorHAnsi"/>
        </w:rPr>
        <w:t>Resolve Conflicts</w:t>
      </w:r>
      <w:r w:rsidRPr="005411CA">
        <w:rPr>
          <w:rFonts w:cstheme="minorHAnsi"/>
        </w:rPr>
        <w:t>: If there are conflicting requirements or priorities, facilitate a discussion to resolve them. Ensure everyone has a chance to voice their concerns, and work toward a consensus</w:t>
      </w:r>
      <w:r w:rsidR="009464BA">
        <w:rPr>
          <w:rFonts w:cstheme="minorHAnsi"/>
        </w:rPr>
        <w:t>.</w:t>
      </w:r>
    </w:p>
    <w:p w:rsidR="005411CA" w:rsidRPr="005411CA" w:rsidRDefault="005411CA" w:rsidP="005411CA">
      <w:pPr>
        <w:pStyle w:val="Heading3"/>
        <w:spacing w:before="0"/>
        <w:rPr>
          <w:rFonts w:asciiTheme="minorHAnsi" w:hAnsiTheme="minorHAnsi" w:cstheme="minorHAnsi"/>
          <w:color w:val="1F497D" w:themeColor="text2"/>
        </w:rPr>
      </w:pPr>
      <w:r w:rsidRPr="005411CA">
        <w:rPr>
          <w:rFonts w:asciiTheme="minorHAnsi" w:hAnsiTheme="minorHAnsi" w:cstheme="minorHAnsi"/>
          <w:color w:val="1F497D" w:themeColor="text2"/>
        </w:rPr>
        <w:t xml:space="preserve">3. </w:t>
      </w:r>
      <w:r w:rsidRPr="005411CA">
        <w:rPr>
          <w:rStyle w:val="Strong"/>
          <w:rFonts w:asciiTheme="minorHAnsi" w:hAnsiTheme="minorHAnsi" w:cstheme="minorHAnsi"/>
          <w:b/>
          <w:bCs/>
          <w:color w:val="1F497D" w:themeColor="text2"/>
        </w:rPr>
        <w:t>Post-Workshop Activities</w:t>
      </w:r>
    </w:p>
    <w:p w:rsidR="005411CA" w:rsidRPr="005411CA" w:rsidRDefault="005411CA" w:rsidP="00293C51">
      <w:pPr>
        <w:numPr>
          <w:ilvl w:val="0"/>
          <w:numId w:val="14"/>
        </w:numPr>
        <w:spacing w:after="100" w:afterAutospacing="1" w:line="240" w:lineRule="auto"/>
        <w:rPr>
          <w:rFonts w:cstheme="minorHAnsi"/>
        </w:rPr>
      </w:pPr>
      <w:r w:rsidRPr="005411CA">
        <w:rPr>
          <w:rStyle w:val="Strong"/>
          <w:rFonts w:cstheme="minorHAnsi"/>
        </w:rPr>
        <w:t>Validate and Refine Requirements</w:t>
      </w:r>
      <w:r w:rsidRPr="005411CA">
        <w:rPr>
          <w:rFonts w:cstheme="minorHAnsi"/>
        </w:rPr>
        <w:t>: After the workshop, review the requirements with stakeholders to ensure accuracy and completeness. Any unclear or incomplete requirements should be clarified.</w:t>
      </w:r>
    </w:p>
    <w:p w:rsidR="005411CA" w:rsidRPr="005411CA" w:rsidRDefault="005411CA" w:rsidP="00293C51">
      <w:pPr>
        <w:numPr>
          <w:ilvl w:val="0"/>
          <w:numId w:val="14"/>
        </w:numPr>
        <w:spacing w:after="100" w:afterAutospacing="1" w:line="240" w:lineRule="auto"/>
        <w:rPr>
          <w:rFonts w:cstheme="minorHAnsi"/>
        </w:rPr>
      </w:pPr>
      <w:r w:rsidRPr="005411CA">
        <w:rPr>
          <w:rStyle w:val="Strong"/>
          <w:rFonts w:cstheme="minorHAnsi"/>
        </w:rPr>
        <w:t>Document the Outcomes</w:t>
      </w:r>
      <w:r w:rsidRPr="005411CA">
        <w:rPr>
          <w:rFonts w:cstheme="minorHAnsi"/>
        </w:rPr>
        <w:t>: Compile the requirements into a formal document (e.g., a Business Requirements Document or BRD). Ensure that all decisions, assumptions, and constraints are captured.</w:t>
      </w:r>
    </w:p>
    <w:p w:rsidR="005411CA" w:rsidRPr="005411CA" w:rsidRDefault="005411CA" w:rsidP="00293C51">
      <w:pPr>
        <w:numPr>
          <w:ilvl w:val="0"/>
          <w:numId w:val="14"/>
        </w:numPr>
        <w:spacing w:after="100" w:afterAutospacing="1" w:line="240" w:lineRule="auto"/>
        <w:rPr>
          <w:rFonts w:cstheme="minorHAnsi"/>
        </w:rPr>
      </w:pPr>
      <w:r w:rsidRPr="005411CA">
        <w:rPr>
          <w:rStyle w:val="Strong"/>
          <w:rFonts w:cstheme="minorHAnsi"/>
        </w:rPr>
        <w:lastRenderedPageBreak/>
        <w:t>Review and Approval</w:t>
      </w:r>
      <w:r w:rsidRPr="005411CA">
        <w:rPr>
          <w:rFonts w:cstheme="minorHAnsi"/>
        </w:rPr>
        <w:t>: Share the documented requirements with stakeholders for their review and approval. This ensures that everyone is aligned and the requirements reflect the true business needs.</w:t>
      </w:r>
    </w:p>
    <w:p w:rsidR="005411CA" w:rsidRPr="005411CA" w:rsidRDefault="005411CA" w:rsidP="00293C51">
      <w:pPr>
        <w:numPr>
          <w:ilvl w:val="0"/>
          <w:numId w:val="14"/>
        </w:numPr>
        <w:spacing w:after="100" w:afterAutospacing="1" w:line="240" w:lineRule="auto"/>
        <w:rPr>
          <w:rFonts w:cstheme="minorHAnsi"/>
        </w:rPr>
      </w:pPr>
      <w:r w:rsidRPr="005411CA">
        <w:rPr>
          <w:rStyle w:val="Strong"/>
          <w:rFonts w:cstheme="minorHAnsi"/>
        </w:rPr>
        <w:t>Follow-Up</w:t>
      </w:r>
      <w:r w:rsidRPr="005411CA">
        <w:rPr>
          <w:rFonts w:cstheme="minorHAnsi"/>
        </w:rPr>
        <w:t>: Schedule follow-up meetings if needed to address open items, clarify ambiguous points, or refine requirements further.</w:t>
      </w:r>
    </w:p>
    <w:p w:rsidR="005411CA" w:rsidRPr="005411CA" w:rsidRDefault="005411CA" w:rsidP="005411CA">
      <w:pPr>
        <w:pStyle w:val="Heading3"/>
        <w:spacing w:before="0"/>
        <w:rPr>
          <w:rFonts w:asciiTheme="minorHAnsi" w:hAnsiTheme="minorHAnsi" w:cstheme="minorHAnsi"/>
          <w:color w:val="1F497D" w:themeColor="text2"/>
        </w:rPr>
      </w:pPr>
      <w:r w:rsidRPr="005411CA">
        <w:rPr>
          <w:rFonts w:asciiTheme="minorHAnsi" w:hAnsiTheme="minorHAnsi" w:cstheme="minorHAnsi"/>
          <w:color w:val="1F497D" w:themeColor="text2"/>
        </w:rPr>
        <w:t xml:space="preserve">4. </w:t>
      </w:r>
      <w:r w:rsidRPr="005411CA">
        <w:rPr>
          <w:rStyle w:val="Strong"/>
          <w:rFonts w:asciiTheme="minorHAnsi" w:hAnsiTheme="minorHAnsi" w:cstheme="minorHAnsi"/>
          <w:b/>
          <w:bCs/>
          <w:color w:val="1F497D" w:themeColor="text2"/>
        </w:rPr>
        <w:t>Best Practices for a Successful Requirements Workshop</w:t>
      </w:r>
    </w:p>
    <w:p w:rsidR="005411CA" w:rsidRPr="005411CA" w:rsidRDefault="005411CA" w:rsidP="00293C51">
      <w:pPr>
        <w:numPr>
          <w:ilvl w:val="0"/>
          <w:numId w:val="15"/>
        </w:numPr>
        <w:spacing w:after="100" w:afterAutospacing="1" w:line="240" w:lineRule="auto"/>
        <w:rPr>
          <w:rFonts w:cstheme="minorHAnsi"/>
        </w:rPr>
      </w:pPr>
      <w:r w:rsidRPr="005411CA">
        <w:rPr>
          <w:rStyle w:val="Strong"/>
          <w:rFonts w:cstheme="minorHAnsi"/>
        </w:rPr>
        <w:t>Time Management</w:t>
      </w:r>
      <w:r w:rsidRPr="005411CA">
        <w:rPr>
          <w:rFonts w:cstheme="minorHAnsi"/>
        </w:rPr>
        <w:t>: Keep the workshop focused and ensure discussions do not deviate from the agenda. Manage time effectively to ensure all topics are covered.</w:t>
      </w:r>
    </w:p>
    <w:p w:rsidR="005411CA" w:rsidRPr="005411CA" w:rsidRDefault="005411CA" w:rsidP="00293C51">
      <w:pPr>
        <w:numPr>
          <w:ilvl w:val="0"/>
          <w:numId w:val="15"/>
        </w:numPr>
        <w:spacing w:after="100" w:afterAutospacing="1" w:line="240" w:lineRule="auto"/>
        <w:rPr>
          <w:rFonts w:cstheme="minorHAnsi"/>
        </w:rPr>
      </w:pPr>
      <w:r w:rsidRPr="005411CA">
        <w:rPr>
          <w:rStyle w:val="Strong"/>
          <w:rFonts w:cstheme="minorHAnsi"/>
        </w:rPr>
        <w:t>Encourage Participation</w:t>
      </w:r>
      <w:r w:rsidRPr="005411CA">
        <w:rPr>
          <w:rFonts w:cstheme="minorHAnsi"/>
        </w:rPr>
        <w:t>: Ensure all participants have a chance to contribute. Use techniques such as round-robin or direct questioning to engage quieter stakeholders.</w:t>
      </w:r>
    </w:p>
    <w:p w:rsidR="005411CA" w:rsidRPr="005411CA" w:rsidRDefault="005411CA" w:rsidP="00293C51">
      <w:pPr>
        <w:numPr>
          <w:ilvl w:val="0"/>
          <w:numId w:val="15"/>
        </w:numPr>
        <w:spacing w:after="100" w:afterAutospacing="1" w:line="240" w:lineRule="auto"/>
        <w:rPr>
          <w:rFonts w:cstheme="minorHAnsi"/>
        </w:rPr>
      </w:pPr>
      <w:r w:rsidRPr="005411CA">
        <w:rPr>
          <w:rStyle w:val="Strong"/>
          <w:rFonts w:cstheme="minorHAnsi"/>
        </w:rPr>
        <w:t>Keep It Collaborative</w:t>
      </w:r>
      <w:r w:rsidRPr="005411CA">
        <w:rPr>
          <w:rFonts w:cstheme="minorHAnsi"/>
        </w:rPr>
        <w:t>: Make the workshop a collaborative effort rather than a presentation. Encourage sharing ideas and discussions.</w:t>
      </w:r>
    </w:p>
    <w:p w:rsidR="005411CA" w:rsidRPr="005411CA" w:rsidRDefault="005411CA" w:rsidP="00293C51">
      <w:pPr>
        <w:numPr>
          <w:ilvl w:val="0"/>
          <w:numId w:val="15"/>
        </w:numPr>
        <w:spacing w:after="100" w:afterAutospacing="1" w:line="240" w:lineRule="auto"/>
        <w:rPr>
          <w:rFonts w:cstheme="minorHAnsi"/>
        </w:rPr>
      </w:pPr>
      <w:r w:rsidRPr="005411CA">
        <w:rPr>
          <w:rStyle w:val="Strong"/>
          <w:rFonts w:cstheme="minorHAnsi"/>
        </w:rPr>
        <w:t>Stay Neutral</w:t>
      </w:r>
      <w:r w:rsidRPr="005411CA">
        <w:rPr>
          <w:rFonts w:cstheme="minorHAnsi"/>
        </w:rPr>
        <w:t>: As the facilitator, avoid pushing your own opinions or ideas. Your role is to guide the discussion, not to influence the outcomes.</w:t>
      </w:r>
    </w:p>
    <w:p w:rsidR="005411CA" w:rsidRPr="005411CA" w:rsidRDefault="005411CA" w:rsidP="00293C51">
      <w:pPr>
        <w:numPr>
          <w:ilvl w:val="0"/>
          <w:numId w:val="15"/>
        </w:numPr>
        <w:spacing w:after="100" w:afterAutospacing="1" w:line="240" w:lineRule="auto"/>
        <w:rPr>
          <w:rFonts w:cstheme="minorHAnsi"/>
        </w:rPr>
      </w:pPr>
      <w:r w:rsidRPr="005411CA">
        <w:rPr>
          <w:rStyle w:val="Strong"/>
          <w:rFonts w:cstheme="minorHAnsi"/>
        </w:rPr>
        <w:t>Use Visuals</w:t>
      </w:r>
      <w:r w:rsidRPr="005411CA">
        <w:rPr>
          <w:rFonts w:cstheme="minorHAnsi"/>
        </w:rPr>
        <w:t>: Visual aids such as flow diagrams, wireframes, and mind maps can help clarify complex concepts and make the discussion more engaging.</w:t>
      </w:r>
    </w:p>
    <w:p w:rsidR="005411CA" w:rsidRPr="005411CA" w:rsidRDefault="005411CA" w:rsidP="005411CA">
      <w:pPr>
        <w:pStyle w:val="Heading3"/>
        <w:spacing w:before="0"/>
        <w:rPr>
          <w:rFonts w:asciiTheme="minorHAnsi" w:hAnsiTheme="minorHAnsi" w:cstheme="minorHAnsi"/>
          <w:color w:val="1F497D" w:themeColor="text2"/>
        </w:rPr>
      </w:pPr>
      <w:r w:rsidRPr="005411CA">
        <w:rPr>
          <w:rFonts w:asciiTheme="minorHAnsi" w:hAnsiTheme="minorHAnsi" w:cstheme="minorHAnsi"/>
          <w:color w:val="1F497D" w:themeColor="text2"/>
        </w:rPr>
        <w:t>Conclusion:</w:t>
      </w:r>
    </w:p>
    <w:p w:rsidR="005411CA" w:rsidRPr="005411CA" w:rsidRDefault="005411CA" w:rsidP="005411CA">
      <w:pPr>
        <w:pStyle w:val="NormalWeb"/>
        <w:spacing w:before="0" w:beforeAutospacing="0"/>
        <w:rPr>
          <w:rFonts w:asciiTheme="minorHAnsi" w:hAnsiTheme="minorHAnsi" w:cstheme="minorHAnsi"/>
        </w:rPr>
      </w:pPr>
      <w:r w:rsidRPr="005411CA">
        <w:rPr>
          <w:rFonts w:asciiTheme="minorHAnsi" w:hAnsiTheme="minorHAnsi" w:cstheme="minorHAnsi"/>
        </w:rPr>
        <w:t xml:space="preserve">A </w:t>
      </w:r>
      <w:r w:rsidRPr="005411CA">
        <w:rPr>
          <w:rStyle w:val="Strong"/>
          <w:rFonts w:asciiTheme="minorHAnsi" w:hAnsiTheme="minorHAnsi" w:cstheme="minorHAnsi"/>
        </w:rPr>
        <w:t>Requirements Workshop</w:t>
      </w:r>
      <w:r w:rsidRPr="005411CA">
        <w:rPr>
          <w:rFonts w:asciiTheme="minorHAnsi" w:hAnsiTheme="minorHAnsi" w:cstheme="minorHAnsi"/>
        </w:rPr>
        <w:t xml:space="preserve"> is an essential tool for gathering, discussing, and refining requirements in a collaborative and efficient manner. By preparing thoroughly, facilitating structured and focused discussions, and ensuring proper documentation and follow-up, you can ensure that the workshop results in clear, actionable, and agreed-upon requirements that meet the needs of all stakeholders.</w:t>
      </w:r>
    </w:p>
    <w:p w:rsidR="009464BA" w:rsidRDefault="009464BA" w:rsidP="00C30E32">
      <w:pPr>
        <w:pStyle w:val="Heading1"/>
      </w:pPr>
    </w:p>
    <w:p w:rsidR="005411CA" w:rsidRDefault="00C30E32" w:rsidP="00C30E32">
      <w:pPr>
        <w:pStyle w:val="Heading1"/>
      </w:pPr>
      <w:r>
        <w:t xml:space="preserve">Q7. In which context, Interview Technique can be conducted by a </w:t>
      </w:r>
      <w:proofErr w:type="gramStart"/>
      <w:r>
        <w:t>BA ?</w:t>
      </w:r>
      <w:proofErr w:type="gramEnd"/>
      <w:r>
        <w:t xml:space="preserve"> </w:t>
      </w:r>
      <w:proofErr w:type="spellStart"/>
      <w:r>
        <w:t>Howmay</w:t>
      </w:r>
      <w:proofErr w:type="spellEnd"/>
      <w:r>
        <w:t xml:space="preserve"> approaches are there in conducting Interviews? (Structured – Unstructured) </w:t>
      </w:r>
      <w:proofErr w:type="spellStart"/>
      <w:proofErr w:type="gramStart"/>
      <w:r>
        <w:t>Explainthem</w:t>
      </w:r>
      <w:proofErr w:type="spellEnd"/>
      <w:r>
        <w:t>.</w:t>
      </w:r>
      <w:proofErr w:type="gramEnd"/>
      <w:r>
        <w:t xml:space="preserve"> Explain the difference between Open Ended Questions and Closed ended Questions </w:t>
      </w:r>
    </w:p>
    <w:p w:rsidR="00C30E32" w:rsidRPr="00C30E32" w:rsidRDefault="00C30E32" w:rsidP="00C30E32">
      <w:pPr>
        <w:pStyle w:val="NormalWeb"/>
        <w:rPr>
          <w:rFonts w:asciiTheme="minorHAnsi" w:hAnsiTheme="minorHAnsi" w:cstheme="minorHAnsi"/>
        </w:rPr>
      </w:pPr>
      <w:r w:rsidRPr="00C30E32">
        <w:rPr>
          <w:rFonts w:asciiTheme="minorHAnsi" w:hAnsiTheme="minorHAnsi" w:cstheme="minorHAnsi"/>
        </w:rPr>
        <w:t xml:space="preserve">The </w:t>
      </w:r>
      <w:r w:rsidRPr="00C30E32">
        <w:rPr>
          <w:rStyle w:val="Strong"/>
          <w:rFonts w:asciiTheme="minorHAnsi" w:hAnsiTheme="minorHAnsi" w:cstheme="minorHAnsi"/>
        </w:rPr>
        <w:t>Interview Technique</w:t>
      </w:r>
      <w:r w:rsidRPr="00C30E32">
        <w:rPr>
          <w:rFonts w:asciiTheme="minorHAnsi" w:hAnsiTheme="minorHAnsi" w:cstheme="minorHAnsi"/>
        </w:rPr>
        <w:t xml:space="preserve"> is commonly used by </w:t>
      </w:r>
      <w:r w:rsidRPr="00C30E32">
        <w:rPr>
          <w:rStyle w:val="Strong"/>
          <w:rFonts w:asciiTheme="minorHAnsi" w:hAnsiTheme="minorHAnsi" w:cstheme="minorHAnsi"/>
        </w:rPr>
        <w:t>Business Analysts (BAs)</w:t>
      </w:r>
      <w:r w:rsidRPr="00C30E32">
        <w:rPr>
          <w:rFonts w:asciiTheme="minorHAnsi" w:hAnsiTheme="minorHAnsi" w:cstheme="minorHAnsi"/>
        </w:rPr>
        <w:t xml:space="preserve"> to gather detailed information, insights, and opinions from stakeholders, subject matter experts (SMEs), end users, or project sponsors. Interviews help BAs understand the needs, problems, and requirements of the stakeholders to ensure the solution aligns with business objectives.</w:t>
      </w:r>
    </w:p>
    <w:p w:rsidR="00C30E32" w:rsidRPr="00C30E32" w:rsidRDefault="00C30E32" w:rsidP="00C30E32">
      <w:pPr>
        <w:pStyle w:val="NormalWeb"/>
        <w:rPr>
          <w:rFonts w:asciiTheme="minorHAnsi" w:hAnsiTheme="minorHAnsi" w:cstheme="minorHAnsi"/>
        </w:rPr>
      </w:pPr>
      <w:r w:rsidRPr="00C30E32">
        <w:rPr>
          <w:rStyle w:val="Strong"/>
          <w:rFonts w:asciiTheme="minorHAnsi" w:hAnsiTheme="minorHAnsi" w:cstheme="minorHAnsi"/>
        </w:rPr>
        <w:t xml:space="preserve">Contexts in which Interviews can be </w:t>
      </w:r>
      <w:r w:rsidR="009464BA" w:rsidRPr="00C30E32">
        <w:rPr>
          <w:rStyle w:val="Strong"/>
          <w:rFonts w:asciiTheme="minorHAnsi" w:hAnsiTheme="minorHAnsi" w:cstheme="minorHAnsi"/>
        </w:rPr>
        <w:t>conducted</w:t>
      </w:r>
      <w:r w:rsidRPr="00C30E32">
        <w:rPr>
          <w:rStyle w:val="Strong"/>
          <w:rFonts w:asciiTheme="minorHAnsi" w:hAnsiTheme="minorHAnsi" w:cstheme="minorHAnsi"/>
        </w:rPr>
        <w:t>:</w:t>
      </w:r>
    </w:p>
    <w:p w:rsidR="00C30E32" w:rsidRPr="00C30E32" w:rsidRDefault="00C30E32" w:rsidP="00293C51">
      <w:pPr>
        <w:numPr>
          <w:ilvl w:val="0"/>
          <w:numId w:val="16"/>
        </w:numPr>
        <w:spacing w:before="100" w:beforeAutospacing="1" w:after="100" w:afterAutospacing="1" w:line="240" w:lineRule="auto"/>
        <w:rPr>
          <w:rFonts w:cstheme="minorHAnsi"/>
        </w:rPr>
      </w:pPr>
      <w:r w:rsidRPr="00C30E32">
        <w:rPr>
          <w:rStyle w:val="Strong"/>
          <w:rFonts w:cstheme="minorHAnsi"/>
        </w:rPr>
        <w:t>Requirements Gathering</w:t>
      </w:r>
      <w:r w:rsidRPr="00C30E32">
        <w:rPr>
          <w:rFonts w:cstheme="minorHAnsi"/>
        </w:rPr>
        <w:t>: To understand stakeholders' needs, expectations, and business requirements for a project or system.</w:t>
      </w:r>
    </w:p>
    <w:p w:rsidR="00C30E32" w:rsidRPr="00C30E32" w:rsidRDefault="00C30E32" w:rsidP="00293C51">
      <w:pPr>
        <w:numPr>
          <w:ilvl w:val="0"/>
          <w:numId w:val="16"/>
        </w:numPr>
        <w:spacing w:before="100" w:beforeAutospacing="1" w:after="100" w:afterAutospacing="1" w:line="240" w:lineRule="auto"/>
        <w:rPr>
          <w:rFonts w:cstheme="minorHAnsi"/>
        </w:rPr>
      </w:pPr>
      <w:r w:rsidRPr="00C30E32">
        <w:rPr>
          <w:rStyle w:val="Strong"/>
          <w:rFonts w:cstheme="minorHAnsi"/>
        </w:rPr>
        <w:t>Process Understanding</w:t>
      </w:r>
      <w:r w:rsidRPr="00C30E32">
        <w:rPr>
          <w:rFonts w:cstheme="minorHAnsi"/>
        </w:rPr>
        <w:t>: To gather insights about current business processes, workflows, and pain points that need improvement.</w:t>
      </w:r>
    </w:p>
    <w:p w:rsidR="00C30E32" w:rsidRPr="00C30E32" w:rsidRDefault="00C30E32" w:rsidP="00293C51">
      <w:pPr>
        <w:numPr>
          <w:ilvl w:val="0"/>
          <w:numId w:val="16"/>
        </w:numPr>
        <w:spacing w:before="100" w:beforeAutospacing="1" w:after="100" w:afterAutospacing="1" w:line="240" w:lineRule="auto"/>
        <w:rPr>
          <w:rFonts w:cstheme="minorHAnsi"/>
        </w:rPr>
      </w:pPr>
      <w:r w:rsidRPr="00C30E32">
        <w:rPr>
          <w:rStyle w:val="Strong"/>
          <w:rFonts w:cstheme="minorHAnsi"/>
        </w:rPr>
        <w:t>Feasibility Analysis</w:t>
      </w:r>
      <w:r w:rsidRPr="00C30E32">
        <w:rPr>
          <w:rFonts w:cstheme="minorHAnsi"/>
        </w:rPr>
        <w:t>: To assess the feasibility of a proposed solution or project by interviewing technical experts and stakeholders.</w:t>
      </w:r>
    </w:p>
    <w:p w:rsidR="00C30E32" w:rsidRPr="00C30E32" w:rsidRDefault="00C30E32" w:rsidP="00293C51">
      <w:pPr>
        <w:numPr>
          <w:ilvl w:val="0"/>
          <w:numId w:val="16"/>
        </w:numPr>
        <w:spacing w:before="100" w:beforeAutospacing="1" w:after="100" w:afterAutospacing="1" w:line="240" w:lineRule="auto"/>
        <w:rPr>
          <w:rFonts w:cstheme="minorHAnsi"/>
        </w:rPr>
      </w:pPr>
      <w:r w:rsidRPr="00C30E32">
        <w:rPr>
          <w:rStyle w:val="Strong"/>
          <w:rFonts w:cstheme="minorHAnsi"/>
        </w:rPr>
        <w:t>User Experience Research</w:t>
      </w:r>
      <w:r w:rsidRPr="00C30E32">
        <w:rPr>
          <w:rFonts w:cstheme="minorHAnsi"/>
        </w:rPr>
        <w:t>: To learn about the end-users' experiences, challenges, and preferences related to a product or system.</w:t>
      </w:r>
    </w:p>
    <w:p w:rsidR="00C30E32" w:rsidRPr="00C30E32" w:rsidRDefault="00C30E32" w:rsidP="00293C51">
      <w:pPr>
        <w:numPr>
          <w:ilvl w:val="0"/>
          <w:numId w:val="16"/>
        </w:numPr>
        <w:spacing w:before="100" w:beforeAutospacing="1" w:after="100" w:afterAutospacing="1" w:line="240" w:lineRule="auto"/>
        <w:rPr>
          <w:rFonts w:cstheme="minorHAnsi"/>
        </w:rPr>
      </w:pPr>
      <w:r w:rsidRPr="00C30E32">
        <w:rPr>
          <w:rStyle w:val="Strong"/>
          <w:rFonts w:cstheme="minorHAnsi"/>
        </w:rPr>
        <w:t>Risk Identification</w:t>
      </w:r>
      <w:r w:rsidRPr="00C30E32">
        <w:rPr>
          <w:rFonts w:cstheme="minorHAnsi"/>
        </w:rPr>
        <w:t>: To uncover potential risks, constraints, and challenges that could impact the success of a project.</w:t>
      </w:r>
    </w:p>
    <w:p w:rsidR="00C30E32" w:rsidRPr="00C30E32" w:rsidRDefault="00C30E32" w:rsidP="00293C51">
      <w:pPr>
        <w:numPr>
          <w:ilvl w:val="0"/>
          <w:numId w:val="16"/>
        </w:numPr>
        <w:spacing w:before="100" w:beforeAutospacing="1" w:after="100" w:afterAutospacing="1" w:line="240" w:lineRule="auto"/>
        <w:rPr>
          <w:rFonts w:cstheme="minorHAnsi"/>
        </w:rPr>
      </w:pPr>
      <w:r w:rsidRPr="00C30E32">
        <w:rPr>
          <w:rStyle w:val="Strong"/>
          <w:rFonts w:cstheme="minorHAnsi"/>
        </w:rPr>
        <w:t>Change Management</w:t>
      </w:r>
      <w:r w:rsidRPr="00C30E32">
        <w:rPr>
          <w:rFonts w:cstheme="minorHAnsi"/>
        </w:rPr>
        <w:t>: To gauge stakeholders’ willingness and readiness for organizational change, especially during digital transformation or process reengineering.</w:t>
      </w:r>
    </w:p>
    <w:p w:rsidR="00C30E32" w:rsidRPr="00C30E32" w:rsidRDefault="00C30E32" w:rsidP="00C30E32">
      <w:pPr>
        <w:pStyle w:val="Heading3"/>
        <w:rPr>
          <w:rFonts w:asciiTheme="minorHAnsi" w:hAnsiTheme="minorHAnsi" w:cstheme="minorHAnsi"/>
        </w:rPr>
      </w:pPr>
      <w:r w:rsidRPr="00C30E32">
        <w:rPr>
          <w:rStyle w:val="Strong"/>
          <w:rFonts w:asciiTheme="minorHAnsi" w:hAnsiTheme="minorHAnsi" w:cstheme="minorHAnsi"/>
          <w:b/>
          <w:bCs/>
        </w:rPr>
        <w:lastRenderedPageBreak/>
        <w:t>Approaches to Conducting Interviews: Structured vs. Unstructured</w:t>
      </w:r>
    </w:p>
    <w:p w:rsidR="00C30E32" w:rsidRPr="00C30E32" w:rsidRDefault="00C30E32" w:rsidP="00C30E32">
      <w:pPr>
        <w:pStyle w:val="NormalWeb"/>
        <w:spacing w:before="0" w:beforeAutospacing="0"/>
        <w:rPr>
          <w:rFonts w:asciiTheme="minorHAnsi" w:hAnsiTheme="minorHAnsi" w:cstheme="minorHAnsi"/>
        </w:rPr>
      </w:pPr>
      <w:r w:rsidRPr="00C30E32">
        <w:rPr>
          <w:rStyle w:val="Strong"/>
          <w:rFonts w:asciiTheme="minorHAnsi" w:hAnsiTheme="minorHAnsi" w:cstheme="minorHAnsi"/>
        </w:rPr>
        <w:t>1. Structured Interviews</w:t>
      </w:r>
    </w:p>
    <w:p w:rsidR="00C30E32" w:rsidRPr="00C30E32" w:rsidRDefault="00C30E32" w:rsidP="00293C51">
      <w:pPr>
        <w:numPr>
          <w:ilvl w:val="0"/>
          <w:numId w:val="17"/>
        </w:numPr>
        <w:spacing w:after="100" w:afterAutospacing="1" w:line="240" w:lineRule="auto"/>
        <w:rPr>
          <w:rFonts w:cstheme="minorHAnsi"/>
        </w:rPr>
      </w:pPr>
      <w:r w:rsidRPr="00C30E32">
        <w:rPr>
          <w:rStyle w:val="Strong"/>
          <w:rFonts w:cstheme="minorHAnsi"/>
        </w:rPr>
        <w:t>Definition</w:t>
      </w:r>
      <w:r w:rsidRPr="00C30E32">
        <w:rPr>
          <w:rFonts w:cstheme="minorHAnsi"/>
        </w:rPr>
        <w:t>: Structured interviews follow a predefined set of questions, asked in a fixed order. The BA prepares a formal list of questions that are asked to each interviewee in the same way to ensure consistency and comparability of responses.</w:t>
      </w:r>
    </w:p>
    <w:p w:rsidR="00C30E32" w:rsidRPr="00C30E32" w:rsidRDefault="00C30E32" w:rsidP="00293C51">
      <w:pPr>
        <w:numPr>
          <w:ilvl w:val="0"/>
          <w:numId w:val="17"/>
        </w:numPr>
        <w:spacing w:after="100" w:afterAutospacing="1" w:line="240" w:lineRule="auto"/>
        <w:rPr>
          <w:rFonts w:cstheme="minorHAnsi"/>
        </w:rPr>
      </w:pPr>
      <w:r w:rsidRPr="00C30E32">
        <w:rPr>
          <w:rStyle w:val="Strong"/>
          <w:rFonts w:cstheme="minorHAnsi"/>
        </w:rPr>
        <w:t>When to Use</w:t>
      </w:r>
      <w:r w:rsidRPr="00C30E32">
        <w:rPr>
          <w:rFonts w:cstheme="minorHAnsi"/>
        </w:rPr>
        <w:t>: When clear, specific information is required, such as when gathering quantitative data, standardizing responses, or ensuring that all participants address the same topics.</w:t>
      </w:r>
    </w:p>
    <w:p w:rsidR="00C30E32" w:rsidRPr="00C30E32" w:rsidRDefault="00C30E32" w:rsidP="00293C51">
      <w:pPr>
        <w:numPr>
          <w:ilvl w:val="0"/>
          <w:numId w:val="17"/>
        </w:numPr>
        <w:spacing w:after="100" w:afterAutospacing="1" w:line="240" w:lineRule="auto"/>
        <w:rPr>
          <w:rFonts w:cstheme="minorHAnsi"/>
        </w:rPr>
      </w:pPr>
      <w:r w:rsidRPr="00C30E32">
        <w:rPr>
          <w:rStyle w:val="Strong"/>
          <w:rFonts w:cstheme="minorHAnsi"/>
        </w:rPr>
        <w:t>Advantages</w:t>
      </w:r>
      <w:r w:rsidRPr="00C30E32">
        <w:rPr>
          <w:rFonts w:cstheme="minorHAnsi"/>
        </w:rPr>
        <w:t>:</w:t>
      </w:r>
    </w:p>
    <w:p w:rsidR="00C30E32" w:rsidRPr="00C30E32" w:rsidRDefault="00C30E32" w:rsidP="00293C51">
      <w:pPr>
        <w:numPr>
          <w:ilvl w:val="1"/>
          <w:numId w:val="17"/>
        </w:numPr>
        <w:spacing w:after="100" w:afterAutospacing="1" w:line="240" w:lineRule="auto"/>
        <w:rPr>
          <w:rFonts w:cstheme="minorHAnsi"/>
        </w:rPr>
      </w:pPr>
      <w:r w:rsidRPr="00C30E32">
        <w:rPr>
          <w:rFonts w:cstheme="minorHAnsi"/>
        </w:rPr>
        <w:t>Easy to analyze, as responses are standardized.</w:t>
      </w:r>
    </w:p>
    <w:p w:rsidR="00C30E32" w:rsidRPr="00C30E32" w:rsidRDefault="00C30E32" w:rsidP="00293C51">
      <w:pPr>
        <w:numPr>
          <w:ilvl w:val="1"/>
          <w:numId w:val="17"/>
        </w:numPr>
        <w:spacing w:after="100" w:afterAutospacing="1" w:line="240" w:lineRule="auto"/>
        <w:rPr>
          <w:rFonts w:cstheme="minorHAnsi"/>
        </w:rPr>
      </w:pPr>
      <w:r w:rsidRPr="00C30E32">
        <w:rPr>
          <w:rFonts w:cstheme="minorHAnsi"/>
        </w:rPr>
        <w:t>Less room for interviewer bias.</w:t>
      </w:r>
    </w:p>
    <w:p w:rsidR="00C30E32" w:rsidRPr="00C30E32" w:rsidRDefault="00C30E32" w:rsidP="00293C51">
      <w:pPr>
        <w:numPr>
          <w:ilvl w:val="1"/>
          <w:numId w:val="17"/>
        </w:numPr>
        <w:spacing w:after="100" w:afterAutospacing="1" w:line="240" w:lineRule="auto"/>
        <w:rPr>
          <w:rFonts w:cstheme="minorHAnsi"/>
        </w:rPr>
      </w:pPr>
      <w:r w:rsidRPr="00C30E32">
        <w:rPr>
          <w:rFonts w:cstheme="minorHAnsi"/>
        </w:rPr>
        <w:t>Useful for comparing answers across different stakeholders.</w:t>
      </w:r>
    </w:p>
    <w:p w:rsidR="00C30E32" w:rsidRPr="00C30E32" w:rsidRDefault="00C30E32" w:rsidP="00293C51">
      <w:pPr>
        <w:numPr>
          <w:ilvl w:val="0"/>
          <w:numId w:val="17"/>
        </w:numPr>
        <w:spacing w:after="100" w:afterAutospacing="1" w:line="240" w:lineRule="auto"/>
        <w:rPr>
          <w:rFonts w:cstheme="minorHAnsi"/>
        </w:rPr>
      </w:pPr>
      <w:r w:rsidRPr="00C30E32">
        <w:rPr>
          <w:rStyle w:val="Strong"/>
          <w:rFonts w:cstheme="minorHAnsi"/>
        </w:rPr>
        <w:t>Disadvantages</w:t>
      </w:r>
      <w:r w:rsidRPr="00C30E32">
        <w:rPr>
          <w:rFonts w:cstheme="minorHAnsi"/>
        </w:rPr>
        <w:t>:</w:t>
      </w:r>
    </w:p>
    <w:p w:rsidR="00C30E32" w:rsidRPr="00C30E32" w:rsidRDefault="00C30E32" w:rsidP="00293C51">
      <w:pPr>
        <w:numPr>
          <w:ilvl w:val="1"/>
          <w:numId w:val="17"/>
        </w:numPr>
        <w:spacing w:after="100" w:afterAutospacing="1" w:line="240" w:lineRule="auto"/>
        <w:rPr>
          <w:rFonts w:cstheme="minorHAnsi"/>
        </w:rPr>
      </w:pPr>
      <w:r w:rsidRPr="00C30E32">
        <w:rPr>
          <w:rFonts w:cstheme="minorHAnsi"/>
        </w:rPr>
        <w:t>Limits flexibility in exploring unexpected insights.</w:t>
      </w:r>
    </w:p>
    <w:p w:rsidR="00C30E32" w:rsidRPr="00C30E32" w:rsidRDefault="00C30E32" w:rsidP="00293C51">
      <w:pPr>
        <w:numPr>
          <w:ilvl w:val="1"/>
          <w:numId w:val="17"/>
        </w:numPr>
        <w:spacing w:after="100" w:afterAutospacing="1" w:line="240" w:lineRule="auto"/>
        <w:rPr>
          <w:rFonts w:cstheme="minorHAnsi"/>
        </w:rPr>
      </w:pPr>
      <w:r w:rsidRPr="00C30E32">
        <w:rPr>
          <w:rFonts w:cstheme="minorHAnsi"/>
        </w:rPr>
        <w:t>May not allow for in-depth exploration of complex issues.</w:t>
      </w:r>
    </w:p>
    <w:p w:rsidR="00C30E32" w:rsidRPr="00C30E32" w:rsidRDefault="00C30E32" w:rsidP="00C30E32">
      <w:pPr>
        <w:pStyle w:val="NormalWeb"/>
        <w:spacing w:before="0" w:beforeAutospacing="0"/>
        <w:rPr>
          <w:rFonts w:asciiTheme="minorHAnsi" w:hAnsiTheme="minorHAnsi" w:cstheme="minorHAnsi"/>
        </w:rPr>
      </w:pPr>
      <w:r w:rsidRPr="00C30E32">
        <w:rPr>
          <w:rStyle w:val="Strong"/>
          <w:rFonts w:asciiTheme="minorHAnsi" w:hAnsiTheme="minorHAnsi" w:cstheme="minorHAnsi"/>
        </w:rPr>
        <w:t>2. Unstructured Interviews</w:t>
      </w:r>
    </w:p>
    <w:p w:rsidR="00C30E32" w:rsidRPr="00C30E32" w:rsidRDefault="00C30E32" w:rsidP="00293C51">
      <w:pPr>
        <w:pStyle w:val="NormalWeb"/>
        <w:numPr>
          <w:ilvl w:val="0"/>
          <w:numId w:val="18"/>
        </w:numPr>
        <w:spacing w:before="0" w:beforeAutospacing="0"/>
        <w:rPr>
          <w:rFonts w:asciiTheme="minorHAnsi" w:hAnsiTheme="minorHAnsi" w:cstheme="minorHAnsi"/>
        </w:rPr>
      </w:pPr>
      <w:r w:rsidRPr="00C30E32">
        <w:rPr>
          <w:rStyle w:val="Strong"/>
          <w:rFonts w:asciiTheme="minorHAnsi" w:hAnsiTheme="minorHAnsi" w:cstheme="minorHAnsi"/>
        </w:rPr>
        <w:t>Definition</w:t>
      </w:r>
      <w:r w:rsidRPr="00C30E32">
        <w:rPr>
          <w:rFonts w:asciiTheme="minorHAnsi" w:hAnsiTheme="minorHAnsi" w:cstheme="minorHAnsi"/>
        </w:rPr>
        <w:t>: Unstructured interviews are more conversational and flexible. The BA may have a general topic or set of objectives in mind, but the interview flows naturally with open-ended questions, allowing the interviewee to provide detailed and unfiltered responses.</w:t>
      </w:r>
    </w:p>
    <w:p w:rsidR="00C30E32" w:rsidRPr="00C30E32" w:rsidRDefault="00C30E32" w:rsidP="00293C51">
      <w:pPr>
        <w:pStyle w:val="NormalWeb"/>
        <w:numPr>
          <w:ilvl w:val="0"/>
          <w:numId w:val="18"/>
        </w:numPr>
        <w:spacing w:before="0" w:beforeAutospacing="0"/>
        <w:rPr>
          <w:rFonts w:asciiTheme="minorHAnsi" w:hAnsiTheme="minorHAnsi" w:cstheme="minorHAnsi"/>
        </w:rPr>
      </w:pPr>
      <w:r w:rsidRPr="00C30E32">
        <w:rPr>
          <w:rStyle w:val="Strong"/>
          <w:rFonts w:asciiTheme="minorHAnsi" w:hAnsiTheme="minorHAnsi" w:cstheme="minorHAnsi"/>
        </w:rPr>
        <w:t>When to Use</w:t>
      </w:r>
      <w:r w:rsidRPr="00C30E32">
        <w:rPr>
          <w:rFonts w:asciiTheme="minorHAnsi" w:hAnsiTheme="minorHAnsi" w:cstheme="minorHAnsi"/>
        </w:rPr>
        <w:t>: When exploring complex topics, understanding opinions, experiences, or uncovering new perspectives. These interviews allow for deeper insights and often reveal valuable information that wasn’t initially anticipated.</w:t>
      </w:r>
    </w:p>
    <w:p w:rsidR="00C30E32" w:rsidRPr="00C30E32" w:rsidRDefault="00C30E32" w:rsidP="00293C51">
      <w:pPr>
        <w:pStyle w:val="NormalWeb"/>
        <w:numPr>
          <w:ilvl w:val="0"/>
          <w:numId w:val="18"/>
        </w:numPr>
        <w:spacing w:before="0" w:beforeAutospacing="0"/>
        <w:rPr>
          <w:rFonts w:asciiTheme="minorHAnsi" w:hAnsiTheme="minorHAnsi" w:cstheme="minorHAnsi"/>
        </w:rPr>
      </w:pPr>
      <w:r w:rsidRPr="00C30E32">
        <w:rPr>
          <w:rStyle w:val="Strong"/>
          <w:rFonts w:asciiTheme="minorHAnsi" w:hAnsiTheme="minorHAnsi" w:cstheme="minorHAnsi"/>
        </w:rPr>
        <w:t>Advantages</w:t>
      </w:r>
      <w:r w:rsidRPr="00C30E32">
        <w:rPr>
          <w:rFonts w:asciiTheme="minorHAnsi" w:hAnsiTheme="minorHAnsi" w:cstheme="minorHAnsi"/>
        </w:rPr>
        <w:t>:</w:t>
      </w:r>
    </w:p>
    <w:p w:rsidR="00C30E32" w:rsidRPr="00C30E32" w:rsidRDefault="00C30E32" w:rsidP="00293C51">
      <w:pPr>
        <w:numPr>
          <w:ilvl w:val="1"/>
          <w:numId w:val="18"/>
        </w:numPr>
        <w:spacing w:after="100" w:afterAutospacing="1" w:line="240" w:lineRule="auto"/>
        <w:rPr>
          <w:rFonts w:cstheme="minorHAnsi"/>
        </w:rPr>
      </w:pPr>
      <w:r w:rsidRPr="00C30E32">
        <w:rPr>
          <w:rFonts w:cstheme="minorHAnsi"/>
        </w:rPr>
        <w:t>Greater flexibility to probe deeper into issues as they arise.</w:t>
      </w:r>
    </w:p>
    <w:p w:rsidR="00C30E32" w:rsidRPr="00C30E32" w:rsidRDefault="00C30E32" w:rsidP="00293C51">
      <w:pPr>
        <w:numPr>
          <w:ilvl w:val="1"/>
          <w:numId w:val="18"/>
        </w:numPr>
        <w:spacing w:after="100" w:afterAutospacing="1" w:line="240" w:lineRule="auto"/>
        <w:rPr>
          <w:rFonts w:cstheme="minorHAnsi"/>
        </w:rPr>
      </w:pPr>
      <w:r w:rsidRPr="00C30E32">
        <w:rPr>
          <w:rFonts w:cstheme="minorHAnsi"/>
        </w:rPr>
        <w:t>Allows for rich, qualitative data.</w:t>
      </w:r>
    </w:p>
    <w:p w:rsidR="00C30E32" w:rsidRPr="00C30E32" w:rsidRDefault="00C30E32" w:rsidP="00293C51">
      <w:pPr>
        <w:numPr>
          <w:ilvl w:val="1"/>
          <w:numId w:val="18"/>
        </w:numPr>
        <w:spacing w:after="100" w:afterAutospacing="1" w:line="240" w:lineRule="auto"/>
        <w:rPr>
          <w:rFonts w:cstheme="minorHAnsi"/>
        </w:rPr>
      </w:pPr>
      <w:r w:rsidRPr="00C30E32">
        <w:rPr>
          <w:rFonts w:cstheme="minorHAnsi"/>
        </w:rPr>
        <w:t>Can uncover insights not previously considered.</w:t>
      </w:r>
    </w:p>
    <w:p w:rsidR="00C30E32" w:rsidRPr="00C30E32" w:rsidRDefault="00C30E32" w:rsidP="00293C51">
      <w:pPr>
        <w:pStyle w:val="NormalWeb"/>
        <w:numPr>
          <w:ilvl w:val="0"/>
          <w:numId w:val="18"/>
        </w:numPr>
        <w:spacing w:before="0" w:beforeAutospacing="0"/>
        <w:rPr>
          <w:rFonts w:asciiTheme="minorHAnsi" w:hAnsiTheme="minorHAnsi" w:cstheme="minorHAnsi"/>
        </w:rPr>
      </w:pPr>
      <w:r w:rsidRPr="00C30E32">
        <w:rPr>
          <w:rStyle w:val="Strong"/>
          <w:rFonts w:asciiTheme="minorHAnsi" w:hAnsiTheme="minorHAnsi" w:cstheme="minorHAnsi"/>
        </w:rPr>
        <w:t>Disadvantages</w:t>
      </w:r>
      <w:r w:rsidRPr="00C30E32">
        <w:rPr>
          <w:rFonts w:asciiTheme="minorHAnsi" w:hAnsiTheme="minorHAnsi" w:cstheme="minorHAnsi"/>
        </w:rPr>
        <w:t>:</w:t>
      </w:r>
    </w:p>
    <w:p w:rsidR="00C30E32" w:rsidRPr="00C30E32" w:rsidRDefault="00C30E32" w:rsidP="00293C51">
      <w:pPr>
        <w:numPr>
          <w:ilvl w:val="1"/>
          <w:numId w:val="18"/>
        </w:numPr>
        <w:spacing w:after="100" w:afterAutospacing="1" w:line="240" w:lineRule="auto"/>
        <w:rPr>
          <w:rFonts w:cstheme="minorHAnsi"/>
        </w:rPr>
      </w:pPr>
      <w:r w:rsidRPr="00C30E32">
        <w:rPr>
          <w:rFonts w:cstheme="minorHAnsi"/>
        </w:rPr>
        <w:t>Difficult to analyze due to the variety of responses.</w:t>
      </w:r>
    </w:p>
    <w:p w:rsidR="00C30E32" w:rsidRPr="00C30E32" w:rsidRDefault="00C30E32" w:rsidP="00293C51">
      <w:pPr>
        <w:numPr>
          <w:ilvl w:val="1"/>
          <w:numId w:val="18"/>
        </w:numPr>
        <w:spacing w:after="100" w:afterAutospacing="1" w:line="240" w:lineRule="auto"/>
        <w:rPr>
          <w:rFonts w:cstheme="minorHAnsi"/>
        </w:rPr>
      </w:pPr>
      <w:r w:rsidRPr="00C30E32">
        <w:rPr>
          <w:rFonts w:cstheme="minorHAnsi"/>
        </w:rPr>
        <w:t>Risk of interviewer bias or misinterpretation of answers.</w:t>
      </w:r>
    </w:p>
    <w:p w:rsidR="00C30E32" w:rsidRDefault="00C30E32" w:rsidP="00293C51">
      <w:pPr>
        <w:numPr>
          <w:ilvl w:val="1"/>
          <w:numId w:val="18"/>
        </w:numPr>
        <w:spacing w:after="100" w:afterAutospacing="1" w:line="240" w:lineRule="auto"/>
        <w:rPr>
          <w:rFonts w:cstheme="minorHAnsi"/>
        </w:rPr>
      </w:pPr>
      <w:r w:rsidRPr="00C30E32">
        <w:rPr>
          <w:rFonts w:cstheme="minorHAnsi"/>
        </w:rPr>
        <w:t>Can be time-consuming.</w:t>
      </w:r>
    </w:p>
    <w:p w:rsidR="009464BA" w:rsidRDefault="009464BA" w:rsidP="009464BA">
      <w:pPr>
        <w:spacing w:after="100" w:afterAutospacing="1" w:line="240" w:lineRule="auto"/>
        <w:ind w:left="720"/>
        <w:rPr>
          <w:rFonts w:cstheme="minorHAnsi"/>
        </w:rPr>
      </w:pPr>
    </w:p>
    <w:tbl>
      <w:tblPr>
        <w:tblW w:w="10743" w:type="dxa"/>
        <w:tblInd w:w="93" w:type="dxa"/>
        <w:tblLook w:val="04A0"/>
      </w:tblPr>
      <w:tblGrid>
        <w:gridCol w:w="5137"/>
        <w:gridCol w:w="5606"/>
      </w:tblGrid>
      <w:tr w:rsidR="00C30E32" w:rsidRPr="00C30E32" w:rsidTr="009464BA">
        <w:trPr>
          <w:trHeight w:val="277"/>
        </w:trPr>
        <w:tc>
          <w:tcPr>
            <w:tcW w:w="5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b/>
                <w:bCs/>
                <w:color w:val="000000"/>
              </w:rPr>
            </w:pPr>
            <w:r w:rsidRPr="00C30E32">
              <w:rPr>
                <w:rFonts w:ascii="Calibri" w:eastAsia="Times New Roman" w:hAnsi="Calibri" w:cs="Calibri"/>
                <w:b/>
                <w:bCs/>
                <w:color w:val="000000"/>
              </w:rPr>
              <w:t>Open-Ended Questions</w:t>
            </w:r>
          </w:p>
        </w:tc>
        <w:tc>
          <w:tcPr>
            <w:tcW w:w="5606" w:type="dxa"/>
            <w:tcBorders>
              <w:top w:val="single" w:sz="4" w:space="0" w:color="auto"/>
              <w:left w:val="nil"/>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b/>
                <w:bCs/>
                <w:color w:val="000000"/>
              </w:rPr>
            </w:pPr>
            <w:r w:rsidRPr="00C30E32">
              <w:rPr>
                <w:rFonts w:ascii="Calibri" w:eastAsia="Times New Roman" w:hAnsi="Calibri" w:cs="Calibri"/>
                <w:b/>
                <w:bCs/>
                <w:color w:val="000000"/>
              </w:rPr>
              <w:t>Closed-Ended Questions</w:t>
            </w:r>
          </w:p>
        </w:tc>
      </w:tr>
      <w:tr w:rsidR="00C30E32" w:rsidRPr="00C30E32" w:rsidTr="009464BA">
        <w:trPr>
          <w:trHeight w:val="831"/>
        </w:trPr>
        <w:tc>
          <w:tcPr>
            <w:tcW w:w="5137" w:type="dxa"/>
            <w:tcBorders>
              <w:top w:val="nil"/>
              <w:left w:val="single" w:sz="4" w:space="0" w:color="auto"/>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color w:val="000000"/>
              </w:rPr>
            </w:pPr>
            <w:r w:rsidRPr="00C30E32">
              <w:rPr>
                <w:rFonts w:ascii="Calibri" w:eastAsia="Times New Roman" w:hAnsi="Calibri" w:cs="Calibri"/>
                <w:color w:val="000000"/>
              </w:rPr>
              <w:t>Allows the interviewee to answer in their own words, providing detailed responses.</w:t>
            </w:r>
          </w:p>
        </w:tc>
        <w:tc>
          <w:tcPr>
            <w:tcW w:w="5606" w:type="dxa"/>
            <w:tcBorders>
              <w:top w:val="nil"/>
              <w:left w:val="nil"/>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color w:val="000000"/>
              </w:rPr>
            </w:pPr>
            <w:r w:rsidRPr="00C30E32">
              <w:rPr>
                <w:rFonts w:ascii="Calibri" w:eastAsia="Times New Roman" w:hAnsi="Calibri" w:cs="Calibri"/>
                <w:color w:val="000000"/>
              </w:rPr>
              <w:t>Respondents choose from predefined options or give a brief answer (e.g., Yes/No).</w:t>
            </w:r>
          </w:p>
        </w:tc>
      </w:tr>
      <w:tr w:rsidR="00C30E32" w:rsidRPr="00C30E32" w:rsidTr="009464BA">
        <w:trPr>
          <w:trHeight w:val="553"/>
        </w:trPr>
        <w:tc>
          <w:tcPr>
            <w:tcW w:w="5137" w:type="dxa"/>
            <w:tcBorders>
              <w:top w:val="nil"/>
              <w:left w:val="single" w:sz="4" w:space="0" w:color="auto"/>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color w:val="000000"/>
              </w:rPr>
            </w:pPr>
            <w:r w:rsidRPr="00C30E32">
              <w:rPr>
                <w:rFonts w:ascii="Calibri" w:eastAsia="Times New Roman" w:hAnsi="Calibri" w:cs="Calibri"/>
                <w:color w:val="000000"/>
              </w:rPr>
              <w:t>Long, descriptive, and varied.</w:t>
            </w:r>
          </w:p>
        </w:tc>
        <w:tc>
          <w:tcPr>
            <w:tcW w:w="5606" w:type="dxa"/>
            <w:tcBorders>
              <w:top w:val="nil"/>
              <w:left w:val="nil"/>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color w:val="000000"/>
              </w:rPr>
            </w:pPr>
            <w:r w:rsidRPr="00C30E32">
              <w:rPr>
                <w:rFonts w:ascii="Calibri" w:eastAsia="Times New Roman" w:hAnsi="Calibri" w:cs="Calibri"/>
                <w:color w:val="000000"/>
              </w:rPr>
              <w:t>Short, specific, and often quantitative (e.g., Yes/No, multiple choice).</w:t>
            </w:r>
          </w:p>
        </w:tc>
      </w:tr>
      <w:tr w:rsidR="00C30E32" w:rsidRPr="00C30E32" w:rsidTr="009464BA">
        <w:trPr>
          <w:trHeight w:val="553"/>
        </w:trPr>
        <w:tc>
          <w:tcPr>
            <w:tcW w:w="5137" w:type="dxa"/>
            <w:tcBorders>
              <w:top w:val="nil"/>
              <w:left w:val="single" w:sz="4" w:space="0" w:color="auto"/>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color w:val="000000"/>
              </w:rPr>
            </w:pPr>
            <w:r w:rsidRPr="00C30E32">
              <w:rPr>
                <w:rFonts w:ascii="Calibri" w:eastAsia="Times New Roman" w:hAnsi="Calibri" w:cs="Calibri"/>
                <w:color w:val="000000"/>
              </w:rPr>
              <w:t>To explore thoughts, opinions, and deeper insights.</w:t>
            </w:r>
          </w:p>
        </w:tc>
        <w:tc>
          <w:tcPr>
            <w:tcW w:w="5606" w:type="dxa"/>
            <w:tcBorders>
              <w:top w:val="nil"/>
              <w:left w:val="nil"/>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color w:val="000000"/>
              </w:rPr>
            </w:pPr>
            <w:r w:rsidRPr="00C30E32">
              <w:rPr>
                <w:rFonts w:ascii="Calibri" w:eastAsia="Times New Roman" w:hAnsi="Calibri" w:cs="Calibri"/>
                <w:color w:val="000000"/>
              </w:rPr>
              <w:t>To gather clear, concise, and specific information.</w:t>
            </w:r>
          </w:p>
        </w:tc>
      </w:tr>
      <w:tr w:rsidR="00C30E32" w:rsidRPr="00C30E32" w:rsidTr="009464BA">
        <w:trPr>
          <w:trHeight w:val="553"/>
        </w:trPr>
        <w:tc>
          <w:tcPr>
            <w:tcW w:w="5137" w:type="dxa"/>
            <w:tcBorders>
              <w:top w:val="nil"/>
              <w:left w:val="single" w:sz="4" w:space="0" w:color="auto"/>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color w:val="000000"/>
              </w:rPr>
            </w:pPr>
            <w:r w:rsidRPr="00C30E32">
              <w:rPr>
                <w:rFonts w:ascii="Calibri" w:eastAsia="Times New Roman" w:hAnsi="Calibri" w:cs="Calibri"/>
                <w:color w:val="000000"/>
              </w:rPr>
              <w:t>When exploring experiences, opinions, or motivations.</w:t>
            </w:r>
          </w:p>
        </w:tc>
        <w:tc>
          <w:tcPr>
            <w:tcW w:w="5606" w:type="dxa"/>
            <w:tcBorders>
              <w:top w:val="nil"/>
              <w:left w:val="nil"/>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color w:val="000000"/>
              </w:rPr>
            </w:pPr>
            <w:r w:rsidRPr="00C30E32">
              <w:rPr>
                <w:rFonts w:ascii="Calibri" w:eastAsia="Times New Roman" w:hAnsi="Calibri" w:cs="Calibri"/>
                <w:color w:val="000000"/>
              </w:rPr>
              <w:t>When you need factual data or to gather specific responses quickly.</w:t>
            </w:r>
          </w:p>
        </w:tc>
      </w:tr>
      <w:tr w:rsidR="00C30E32" w:rsidRPr="00C30E32" w:rsidTr="009464BA">
        <w:trPr>
          <w:trHeight w:val="553"/>
        </w:trPr>
        <w:tc>
          <w:tcPr>
            <w:tcW w:w="5137" w:type="dxa"/>
            <w:tcBorders>
              <w:top w:val="nil"/>
              <w:left w:val="single" w:sz="4" w:space="0" w:color="auto"/>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color w:val="000000"/>
              </w:rPr>
            </w:pPr>
            <w:r w:rsidRPr="00C30E32">
              <w:rPr>
                <w:rFonts w:ascii="Calibri" w:eastAsia="Times New Roman" w:hAnsi="Calibri" w:cs="Calibri"/>
                <w:color w:val="000000"/>
              </w:rPr>
              <w:t>Provides rich, qualitative data and deeper understanding.</w:t>
            </w:r>
          </w:p>
        </w:tc>
        <w:tc>
          <w:tcPr>
            <w:tcW w:w="5606" w:type="dxa"/>
            <w:tcBorders>
              <w:top w:val="nil"/>
              <w:left w:val="nil"/>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color w:val="000000"/>
              </w:rPr>
            </w:pPr>
            <w:r w:rsidRPr="00C30E32">
              <w:rPr>
                <w:rFonts w:ascii="Calibri" w:eastAsia="Times New Roman" w:hAnsi="Calibri" w:cs="Calibri"/>
                <w:color w:val="000000"/>
              </w:rPr>
              <w:t>Easier and quicker to analyze, and results are easier to compare.</w:t>
            </w:r>
          </w:p>
        </w:tc>
      </w:tr>
      <w:tr w:rsidR="00C30E32" w:rsidRPr="00C30E32" w:rsidTr="009464BA">
        <w:trPr>
          <w:trHeight w:val="553"/>
        </w:trPr>
        <w:tc>
          <w:tcPr>
            <w:tcW w:w="5137" w:type="dxa"/>
            <w:tcBorders>
              <w:top w:val="nil"/>
              <w:left w:val="single" w:sz="4" w:space="0" w:color="auto"/>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color w:val="000000"/>
              </w:rPr>
            </w:pPr>
            <w:r w:rsidRPr="00C30E32">
              <w:rPr>
                <w:rFonts w:ascii="Calibri" w:eastAsia="Times New Roman" w:hAnsi="Calibri" w:cs="Calibri"/>
                <w:color w:val="000000"/>
              </w:rPr>
              <w:t>Can be time-consuming and harder to analyze.</w:t>
            </w:r>
          </w:p>
        </w:tc>
        <w:tc>
          <w:tcPr>
            <w:tcW w:w="5606" w:type="dxa"/>
            <w:tcBorders>
              <w:top w:val="nil"/>
              <w:left w:val="nil"/>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color w:val="000000"/>
              </w:rPr>
            </w:pPr>
            <w:r w:rsidRPr="00C30E32">
              <w:rPr>
                <w:rFonts w:ascii="Calibri" w:eastAsia="Times New Roman" w:hAnsi="Calibri" w:cs="Calibri"/>
                <w:color w:val="000000"/>
              </w:rPr>
              <w:t>Limits the depth of understanding; doesn't uncover underlying reasons.</w:t>
            </w:r>
          </w:p>
        </w:tc>
      </w:tr>
    </w:tbl>
    <w:p w:rsidR="00C30E32" w:rsidRDefault="00C30E32" w:rsidP="00C30E32">
      <w:pPr>
        <w:spacing w:after="100" w:afterAutospacing="1" w:line="240" w:lineRule="auto"/>
        <w:rPr>
          <w:rFonts w:cstheme="minorHAnsi"/>
        </w:rPr>
      </w:pPr>
    </w:p>
    <w:p w:rsidR="00D603AB" w:rsidRDefault="00D603AB" w:rsidP="00C30E32">
      <w:pPr>
        <w:spacing w:after="100" w:afterAutospacing="1" w:line="240" w:lineRule="auto"/>
        <w:rPr>
          <w:rFonts w:cstheme="minorHAnsi"/>
        </w:rPr>
      </w:pPr>
    </w:p>
    <w:p w:rsidR="00D603AB" w:rsidRDefault="00D603AB" w:rsidP="00D603AB">
      <w:pPr>
        <w:pStyle w:val="Heading1"/>
      </w:pPr>
      <w:r>
        <w:lastRenderedPageBreak/>
        <w:t>Q8.</w:t>
      </w:r>
      <w:r w:rsidR="00A40CB4" w:rsidRPr="00A40CB4">
        <w:t xml:space="preserve"> </w:t>
      </w:r>
      <w:r w:rsidR="00A40CB4">
        <w:t>Questionnaire Technique – Where we will use? Give one example</w:t>
      </w:r>
    </w:p>
    <w:p w:rsidR="00A40CB4" w:rsidRPr="00A40CB4" w:rsidRDefault="00A40CB4" w:rsidP="00A40CB4">
      <w:pPr>
        <w:pStyle w:val="NormalWeb"/>
        <w:rPr>
          <w:rFonts w:asciiTheme="minorHAnsi" w:hAnsiTheme="minorHAnsi" w:cstheme="minorHAnsi"/>
          <w:sz w:val="22"/>
        </w:rPr>
      </w:pPr>
      <w:r w:rsidRPr="00A40CB4">
        <w:rPr>
          <w:rFonts w:asciiTheme="minorHAnsi" w:hAnsiTheme="minorHAnsi" w:cstheme="minorHAnsi"/>
          <w:sz w:val="22"/>
        </w:rPr>
        <w:t xml:space="preserve">The </w:t>
      </w:r>
      <w:r w:rsidRPr="00A40CB4">
        <w:rPr>
          <w:rStyle w:val="Strong"/>
          <w:rFonts w:asciiTheme="minorHAnsi" w:hAnsiTheme="minorHAnsi" w:cstheme="minorHAnsi"/>
          <w:sz w:val="22"/>
        </w:rPr>
        <w:t>Questionnaire Technique</w:t>
      </w:r>
      <w:r w:rsidRPr="00A40CB4">
        <w:rPr>
          <w:rFonts w:asciiTheme="minorHAnsi" w:hAnsiTheme="minorHAnsi" w:cstheme="minorHAnsi"/>
          <w:sz w:val="22"/>
        </w:rPr>
        <w:t xml:space="preserve"> is widely used by </w:t>
      </w:r>
      <w:r w:rsidRPr="00A40CB4">
        <w:rPr>
          <w:rStyle w:val="Strong"/>
          <w:rFonts w:asciiTheme="minorHAnsi" w:hAnsiTheme="minorHAnsi" w:cstheme="minorHAnsi"/>
          <w:sz w:val="22"/>
        </w:rPr>
        <w:t>Business Analysts (BAs)</w:t>
      </w:r>
      <w:r w:rsidRPr="00A40CB4">
        <w:rPr>
          <w:rFonts w:asciiTheme="minorHAnsi" w:hAnsiTheme="minorHAnsi" w:cstheme="minorHAnsi"/>
          <w:sz w:val="22"/>
        </w:rPr>
        <w:t xml:space="preserve"> to gather information, feedback, or data from a large group of respondents. It is an efficient method for collecting specific information in a standardized format and can be distributed in various ways (e.g., online surveys, paper forms, email).</w:t>
      </w:r>
    </w:p>
    <w:p w:rsidR="00A40CB4" w:rsidRPr="00A40CB4" w:rsidRDefault="00A40CB4" w:rsidP="00A40CB4">
      <w:pPr>
        <w:pStyle w:val="Heading3"/>
        <w:rPr>
          <w:rFonts w:asciiTheme="minorHAnsi" w:hAnsiTheme="minorHAnsi" w:cstheme="minorHAnsi"/>
          <w:szCs w:val="24"/>
        </w:rPr>
      </w:pPr>
      <w:r w:rsidRPr="00A40CB4">
        <w:rPr>
          <w:rStyle w:val="Strong"/>
          <w:rFonts w:asciiTheme="minorHAnsi" w:hAnsiTheme="minorHAnsi" w:cstheme="minorHAnsi"/>
          <w:b/>
          <w:bCs/>
          <w:szCs w:val="24"/>
        </w:rPr>
        <w:t>Where Will We Use the Questionnaire Technique?</w:t>
      </w:r>
    </w:p>
    <w:p w:rsidR="00A40CB4" w:rsidRPr="00A40CB4" w:rsidRDefault="00A40CB4" w:rsidP="00293C51">
      <w:pPr>
        <w:numPr>
          <w:ilvl w:val="0"/>
          <w:numId w:val="19"/>
        </w:numPr>
        <w:spacing w:before="100" w:beforeAutospacing="1" w:after="100" w:afterAutospacing="1" w:line="240" w:lineRule="auto"/>
        <w:rPr>
          <w:rFonts w:cstheme="minorHAnsi"/>
          <w:szCs w:val="24"/>
        </w:rPr>
      </w:pPr>
      <w:r w:rsidRPr="00A40CB4">
        <w:rPr>
          <w:rStyle w:val="Strong"/>
          <w:rFonts w:cstheme="minorHAnsi"/>
          <w:szCs w:val="24"/>
        </w:rPr>
        <w:t>Requirements Gathering</w:t>
      </w:r>
      <w:r w:rsidRPr="00A40CB4">
        <w:rPr>
          <w:rFonts w:cstheme="minorHAnsi"/>
          <w:szCs w:val="24"/>
        </w:rPr>
        <w:t>: To collect detailed information about the business needs, user requirements, or expectations for a new system or product.</w:t>
      </w:r>
    </w:p>
    <w:p w:rsidR="00A40CB4" w:rsidRPr="00A40CB4" w:rsidRDefault="00A40CB4" w:rsidP="00293C51">
      <w:pPr>
        <w:numPr>
          <w:ilvl w:val="0"/>
          <w:numId w:val="19"/>
        </w:numPr>
        <w:spacing w:before="100" w:beforeAutospacing="1" w:after="100" w:afterAutospacing="1" w:line="240" w:lineRule="auto"/>
        <w:rPr>
          <w:rFonts w:cstheme="minorHAnsi"/>
          <w:szCs w:val="24"/>
        </w:rPr>
      </w:pPr>
      <w:r w:rsidRPr="00A40CB4">
        <w:rPr>
          <w:rStyle w:val="Strong"/>
          <w:rFonts w:cstheme="minorHAnsi"/>
          <w:szCs w:val="24"/>
        </w:rPr>
        <w:t>Market Research</w:t>
      </w:r>
      <w:r w:rsidRPr="00A40CB4">
        <w:rPr>
          <w:rFonts w:cstheme="minorHAnsi"/>
          <w:szCs w:val="24"/>
        </w:rPr>
        <w:t>: To understand customer preferences, opinions, and feedback on products or services.</w:t>
      </w:r>
    </w:p>
    <w:p w:rsidR="00A40CB4" w:rsidRPr="00A40CB4" w:rsidRDefault="00A40CB4" w:rsidP="00293C51">
      <w:pPr>
        <w:numPr>
          <w:ilvl w:val="0"/>
          <w:numId w:val="19"/>
        </w:numPr>
        <w:spacing w:before="100" w:beforeAutospacing="1" w:after="100" w:afterAutospacing="1" w:line="240" w:lineRule="auto"/>
        <w:rPr>
          <w:rFonts w:cstheme="minorHAnsi"/>
          <w:szCs w:val="24"/>
        </w:rPr>
      </w:pPr>
      <w:r w:rsidRPr="00A40CB4">
        <w:rPr>
          <w:rStyle w:val="Strong"/>
          <w:rFonts w:cstheme="minorHAnsi"/>
          <w:szCs w:val="24"/>
        </w:rPr>
        <w:t>User Experience (UX) Research</w:t>
      </w:r>
      <w:r w:rsidRPr="00A40CB4">
        <w:rPr>
          <w:rFonts w:cstheme="minorHAnsi"/>
          <w:szCs w:val="24"/>
        </w:rPr>
        <w:t>: To assess how users interact with a product or system and to identify pain points or areas for improvement.</w:t>
      </w:r>
    </w:p>
    <w:p w:rsidR="00A40CB4" w:rsidRPr="00A40CB4" w:rsidRDefault="00A40CB4" w:rsidP="00293C51">
      <w:pPr>
        <w:numPr>
          <w:ilvl w:val="0"/>
          <w:numId w:val="19"/>
        </w:numPr>
        <w:spacing w:before="100" w:beforeAutospacing="1" w:after="100" w:afterAutospacing="1" w:line="240" w:lineRule="auto"/>
        <w:rPr>
          <w:rFonts w:cstheme="minorHAnsi"/>
          <w:szCs w:val="24"/>
        </w:rPr>
      </w:pPr>
      <w:r w:rsidRPr="00A40CB4">
        <w:rPr>
          <w:rStyle w:val="Strong"/>
          <w:rFonts w:cstheme="minorHAnsi"/>
          <w:szCs w:val="24"/>
        </w:rPr>
        <w:t>Employee Satisfaction</w:t>
      </w:r>
      <w:r w:rsidRPr="00A40CB4">
        <w:rPr>
          <w:rFonts w:cstheme="minorHAnsi"/>
          <w:szCs w:val="24"/>
        </w:rPr>
        <w:t>: To gauge employee satisfaction, engagement, and perceptions about work culture or internal processes.</w:t>
      </w:r>
    </w:p>
    <w:p w:rsidR="00A40CB4" w:rsidRPr="00A40CB4" w:rsidRDefault="00A40CB4" w:rsidP="00293C51">
      <w:pPr>
        <w:numPr>
          <w:ilvl w:val="0"/>
          <w:numId w:val="19"/>
        </w:numPr>
        <w:spacing w:before="100" w:beforeAutospacing="1" w:after="100" w:afterAutospacing="1" w:line="240" w:lineRule="auto"/>
        <w:rPr>
          <w:rFonts w:cstheme="minorHAnsi"/>
          <w:szCs w:val="24"/>
        </w:rPr>
      </w:pPr>
      <w:r w:rsidRPr="00A40CB4">
        <w:rPr>
          <w:rStyle w:val="Strong"/>
          <w:rFonts w:cstheme="minorHAnsi"/>
          <w:szCs w:val="24"/>
        </w:rPr>
        <w:t>Product Feedback</w:t>
      </w:r>
      <w:r w:rsidRPr="00A40CB4">
        <w:rPr>
          <w:rFonts w:cstheme="minorHAnsi"/>
          <w:szCs w:val="24"/>
        </w:rPr>
        <w:t>: To collect feedback from customers or users after they have used a product or service, providing insights for improvements.</w:t>
      </w:r>
    </w:p>
    <w:p w:rsidR="00A40CB4" w:rsidRPr="00A40CB4" w:rsidRDefault="00A40CB4" w:rsidP="00A40CB4">
      <w:pPr>
        <w:pStyle w:val="Heading3"/>
        <w:rPr>
          <w:rFonts w:asciiTheme="minorHAnsi" w:hAnsiTheme="minorHAnsi" w:cstheme="minorHAnsi"/>
          <w:szCs w:val="24"/>
        </w:rPr>
      </w:pPr>
      <w:r w:rsidRPr="00A40CB4">
        <w:rPr>
          <w:rStyle w:val="Strong"/>
          <w:rFonts w:asciiTheme="minorHAnsi" w:hAnsiTheme="minorHAnsi" w:cstheme="minorHAnsi"/>
          <w:b/>
          <w:bCs/>
          <w:szCs w:val="24"/>
        </w:rPr>
        <w:t>Example of Using the Questionnaire Technique</w:t>
      </w:r>
    </w:p>
    <w:p w:rsidR="00A40CB4" w:rsidRPr="00A40CB4" w:rsidRDefault="00A40CB4" w:rsidP="00A40CB4">
      <w:pPr>
        <w:pStyle w:val="NormalWeb"/>
        <w:rPr>
          <w:rFonts w:asciiTheme="minorHAnsi" w:hAnsiTheme="minorHAnsi" w:cstheme="minorHAnsi"/>
          <w:sz w:val="22"/>
        </w:rPr>
      </w:pPr>
      <w:r w:rsidRPr="00A40CB4">
        <w:rPr>
          <w:rStyle w:val="Strong"/>
          <w:rFonts w:asciiTheme="minorHAnsi" w:hAnsiTheme="minorHAnsi" w:cstheme="minorHAnsi"/>
          <w:sz w:val="22"/>
        </w:rPr>
        <w:t>Scenario</w:t>
      </w:r>
      <w:r w:rsidRPr="00A40CB4">
        <w:rPr>
          <w:rFonts w:asciiTheme="minorHAnsi" w:hAnsiTheme="minorHAnsi" w:cstheme="minorHAnsi"/>
          <w:sz w:val="22"/>
        </w:rPr>
        <w:t xml:space="preserve">: A Business Analyst is tasked with gathering requirements for a new </w:t>
      </w:r>
      <w:r w:rsidRPr="00A40CB4">
        <w:rPr>
          <w:rStyle w:val="Strong"/>
          <w:rFonts w:asciiTheme="minorHAnsi" w:hAnsiTheme="minorHAnsi" w:cstheme="minorHAnsi"/>
          <w:sz w:val="22"/>
        </w:rPr>
        <w:t>Customer Relationship Management (CRM)</w:t>
      </w:r>
      <w:r w:rsidRPr="00A40CB4">
        <w:rPr>
          <w:rFonts w:asciiTheme="minorHAnsi" w:hAnsiTheme="minorHAnsi" w:cstheme="minorHAnsi"/>
          <w:sz w:val="22"/>
        </w:rPr>
        <w:t xml:space="preserve"> system for a company. The BA uses a </w:t>
      </w:r>
      <w:r w:rsidRPr="00A40CB4">
        <w:rPr>
          <w:rStyle w:val="Strong"/>
          <w:rFonts w:asciiTheme="minorHAnsi" w:hAnsiTheme="minorHAnsi" w:cstheme="minorHAnsi"/>
          <w:sz w:val="22"/>
        </w:rPr>
        <w:t>questionnaire</w:t>
      </w:r>
      <w:r w:rsidRPr="00A40CB4">
        <w:rPr>
          <w:rFonts w:asciiTheme="minorHAnsi" w:hAnsiTheme="minorHAnsi" w:cstheme="minorHAnsi"/>
          <w:sz w:val="22"/>
        </w:rPr>
        <w:t xml:space="preserve"> to gather input from both sales and support teams, who will be the primary users of the system.</w:t>
      </w:r>
    </w:p>
    <w:p w:rsidR="00A40CB4" w:rsidRPr="00A40CB4" w:rsidRDefault="00A40CB4" w:rsidP="00293C51">
      <w:pPr>
        <w:pStyle w:val="NormalWeb"/>
        <w:numPr>
          <w:ilvl w:val="0"/>
          <w:numId w:val="20"/>
        </w:numPr>
        <w:rPr>
          <w:rFonts w:asciiTheme="minorHAnsi" w:hAnsiTheme="minorHAnsi" w:cstheme="minorHAnsi"/>
          <w:sz w:val="22"/>
        </w:rPr>
      </w:pPr>
      <w:r w:rsidRPr="00A40CB4">
        <w:rPr>
          <w:rStyle w:val="Strong"/>
          <w:rFonts w:asciiTheme="minorHAnsi" w:hAnsiTheme="minorHAnsi" w:cstheme="minorHAnsi"/>
          <w:sz w:val="22"/>
        </w:rPr>
        <w:t>Purpose</w:t>
      </w:r>
      <w:r w:rsidRPr="00A40CB4">
        <w:rPr>
          <w:rFonts w:asciiTheme="minorHAnsi" w:hAnsiTheme="minorHAnsi" w:cstheme="minorHAnsi"/>
          <w:sz w:val="22"/>
        </w:rPr>
        <w:t>: The questionnaire aims to understand what features, functionalities, and integrations the teams expect from the CRM system, and what challenges they currently face with the existing system.</w:t>
      </w:r>
    </w:p>
    <w:p w:rsidR="00A40CB4" w:rsidRPr="00A40CB4" w:rsidRDefault="00A40CB4" w:rsidP="00293C51">
      <w:pPr>
        <w:pStyle w:val="NormalWeb"/>
        <w:numPr>
          <w:ilvl w:val="0"/>
          <w:numId w:val="20"/>
        </w:numPr>
        <w:rPr>
          <w:rFonts w:asciiTheme="minorHAnsi" w:hAnsiTheme="minorHAnsi" w:cstheme="minorHAnsi"/>
          <w:sz w:val="22"/>
        </w:rPr>
      </w:pPr>
      <w:r w:rsidRPr="00A40CB4">
        <w:rPr>
          <w:rStyle w:val="Strong"/>
          <w:rFonts w:asciiTheme="minorHAnsi" w:hAnsiTheme="minorHAnsi" w:cstheme="minorHAnsi"/>
          <w:sz w:val="22"/>
        </w:rPr>
        <w:t>Example Questions</w:t>
      </w:r>
      <w:r w:rsidRPr="00A40CB4">
        <w:rPr>
          <w:rFonts w:asciiTheme="minorHAnsi" w:hAnsiTheme="minorHAnsi" w:cstheme="minorHAnsi"/>
          <w:sz w:val="22"/>
        </w:rPr>
        <w:t>:</w:t>
      </w:r>
    </w:p>
    <w:p w:rsidR="00A40CB4" w:rsidRPr="00A40CB4" w:rsidRDefault="00A40CB4" w:rsidP="00293C51">
      <w:pPr>
        <w:numPr>
          <w:ilvl w:val="1"/>
          <w:numId w:val="20"/>
        </w:numPr>
        <w:spacing w:before="100" w:beforeAutospacing="1" w:after="100" w:afterAutospacing="1" w:line="240" w:lineRule="auto"/>
        <w:rPr>
          <w:rFonts w:cstheme="minorHAnsi"/>
          <w:szCs w:val="24"/>
        </w:rPr>
      </w:pPr>
      <w:r w:rsidRPr="00A40CB4">
        <w:rPr>
          <w:rStyle w:val="Strong"/>
          <w:rFonts w:cstheme="minorHAnsi"/>
          <w:szCs w:val="24"/>
        </w:rPr>
        <w:t xml:space="preserve">Multiple </w:t>
      </w:r>
      <w:proofErr w:type="gramStart"/>
      <w:r w:rsidRPr="00A40CB4">
        <w:rPr>
          <w:rStyle w:val="Strong"/>
          <w:rFonts w:cstheme="minorHAnsi"/>
          <w:szCs w:val="24"/>
        </w:rPr>
        <w:t>Choice</w:t>
      </w:r>
      <w:proofErr w:type="gramEnd"/>
      <w:r w:rsidRPr="00A40CB4">
        <w:rPr>
          <w:rFonts w:cstheme="minorHAnsi"/>
          <w:szCs w:val="24"/>
        </w:rPr>
        <w:t>: "Which feature do you use most frequently in your current CRM system?"</w:t>
      </w:r>
    </w:p>
    <w:p w:rsidR="00A40CB4" w:rsidRPr="00A40CB4" w:rsidRDefault="00A40CB4" w:rsidP="00293C51">
      <w:pPr>
        <w:numPr>
          <w:ilvl w:val="2"/>
          <w:numId w:val="20"/>
        </w:numPr>
        <w:spacing w:before="100" w:beforeAutospacing="1" w:after="100" w:afterAutospacing="1" w:line="240" w:lineRule="auto"/>
        <w:rPr>
          <w:rFonts w:cstheme="minorHAnsi"/>
          <w:szCs w:val="24"/>
        </w:rPr>
      </w:pPr>
      <w:r w:rsidRPr="00A40CB4">
        <w:rPr>
          <w:rFonts w:cstheme="minorHAnsi"/>
          <w:szCs w:val="24"/>
        </w:rPr>
        <w:t>a) Contact Management</w:t>
      </w:r>
    </w:p>
    <w:p w:rsidR="00A40CB4" w:rsidRPr="00A40CB4" w:rsidRDefault="00A40CB4" w:rsidP="00293C51">
      <w:pPr>
        <w:numPr>
          <w:ilvl w:val="2"/>
          <w:numId w:val="20"/>
        </w:numPr>
        <w:spacing w:before="100" w:beforeAutospacing="1" w:after="100" w:afterAutospacing="1" w:line="240" w:lineRule="auto"/>
        <w:rPr>
          <w:rFonts w:cstheme="minorHAnsi"/>
          <w:szCs w:val="24"/>
        </w:rPr>
      </w:pPr>
      <w:r w:rsidRPr="00A40CB4">
        <w:rPr>
          <w:rFonts w:cstheme="minorHAnsi"/>
          <w:szCs w:val="24"/>
        </w:rPr>
        <w:t>b) Lead Tracking</w:t>
      </w:r>
    </w:p>
    <w:p w:rsidR="00A40CB4" w:rsidRPr="00A40CB4" w:rsidRDefault="00A40CB4" w:rsidP="00293C51">
      <w:pPr>
        <w:numPr>
          <w:ilvl w:val="2"/>
          <w:numId w:val="20"/>
        </w:numPr>
        <w:spacing w:before="100" w:beforeAutospacing="1" w:after="100" w:afterAutospacing="1" w:line="240" w:lineRule="auto"/>
        <w:rPr>
          <w:rFonts w:cstheme="minorHAnsi"/>
          <w:szCs w:val="24"/>
        </w:rPr>
      </w:pPr>
      <w:r w:rsidRPr="00A40CB4">
        <w:rPr>
          <w:rFonts w:cstheme="minorHAnsi"/>
          <w:szCs w:val="24"/>
        </w:rPr>
        <w:t>c) Reporting and Analytics</w:t>
      </w:r>
    </w:p>
    <w:p w:rsidR="00A40CB4" w:rsidRPr="00A40CB4" w:rsidRDefault="00A40CB4" w:rsidP="00293C51">
      <w:pPr>
        <w:numPr>
          <w:ilvl w:val="2"/>
          <w:numId w:val="20"/>
        </w:numPr>
        <w:spacing w:before="100" w:beforeAutospacing="1" w:after="100" w:afterAutospacing="1" w:line="240" w:lineRule="auto"/>
        <w:rPr>
          <w:rFonts w:cstheme="minorHAnsi"/>
          <w:szCs w:val="24"/>
        </w:rPr>
      </w:pPr>
      <w:r w:rsidRPr="00A40CB4">
        <w:rPr>
          <w:rFonts w:cstheme="minorHAnsi"/>
          <w:szCs w:val="24"/>
        </w:rPr>
        <w:t>d) Task Management</w:t>
      </w:r>
    </w:p>
    <w:p w:rsidR="00A40CB4" w:rsidRPr="00A40CB4" w:rsidRDefault="00A40CB4" w:rsidP="00293C51">
      <w:pPr>
        <w:numPr>
          <w:ilvl w:val="1"/>
          <w:numId w:val="20"/>
        </w:numPr>
        <w:spacing w:before="100" w:beforeAutospacing="1" w:after="100" w:afterAutospacing="1" w:line="240" w:lineRule="auto"/>
        <w:rPr>
          <w:rFonts w:cstheme="minorHAnsi"/>
          <w:szCs w:val="24"/>
        </w:rPr>
      </w:pPr>
      <w:proofErr w:type="spellStart"/>
      <w:r w:rsidRPr="00A40CB4">
        <w:rPr>
          <w:rStyle w:val="Strong"/>
          <w:rFonts w:cstheme="minorHAnsi"/>
          <w:szCs w:val="24"/>
        </w:rPr>
        <w:t>Likert</w:t>
      </w:r>
      <w:proofErr w:type="spellEnd"/>
      <w:r w:rsidRPr="00A40CB4">
        <w:rPr>
          <w:rStyle w:val="Strong"/>
          <w:rFonts w:cstheme="minorHAnsi"/>
          <w:szCs w:val="24"/>
        </w:rPr>
        <w:t xml:space="preserve"> Scale</w:t>
      </w:r>
      <w:r w:rsidRPr="00A40CB4">
        <w:rPr>
          <w:rFonts w:cstheme="minorHAnsi"/>
          <w:szCs w:val="24"/>
        </w:rPr>
        <w:t>: "How satisfied are you with the current CRM system in terms of ease of use?"</w:t>
      </w:r>
    </w:p>
    <w:p w:rsidR="00A40CB4" w:rsidRPr="00A40CB4" w:rsidRDefault="00A40CB4" w:rsidP="00293C51">
      <w:pPr>
        <w:numPr>
          <w:ilvl w:val="2"/>
          <w:numId w:val="20"/>
        </w:numPr>
        <w:spacing w:before="100" w:beforeAutospacing="1" w:after="100" w:afterAutospacing="1" w:line="240" w:lineRule="auto"/>
        <w:rPr>
          <w:rFonts w:cstheme="minorHAnsi"/>
          <w:szCs w:val="24"/>
        </w:rPr>
      </w:pPr>
      <w:r w:rsidRPr="00A40CB4">
        <w:rPr>
          <w:rFonts w:cstheme="minorHAnsi"/>
          <w:szCs w:val="24"/>
        </w:rPr>
        <w:t>1 (Very Dissatisfied) to 5 (Very Satisfied)</w:t>
      </w:r>
    </w:p>
    <w:p w:rsidR="00A40CB4" w:rsidRPr="00A40CB4" w:rsidRDefault="00A40CB4" w:rsidP="00293C51">
      <w:pPr>
        <w:numPr>
          <w:ilvl w:val="1"/>
          <w:numId w:val="20"/>
        </w:numPr>
        <w:spacing w:before="100" w:beforeAutospacing="1" w:after="100" w:afterAutospacing="1" w:line="240" w:lineRule="auto"/>
        <w:rPr>
          <w:rFonts w:cstheme="minorHAnsi"/>
          <w:szCs w:val="24"/>
        </w:rPr>
      </w:pPr>
      <w:r w:rsidRPr="00A40CB4">
        <w:rPr>
          <w:rStyle w:val="Strong"/>
          <w:rFonts w:cstheme="minorHAnsi"/>
          <w:szCs w:val="24"/>
        </w:rPr>
        <w:t>Open-Ended</w:t>
      </w:r>
      <w:r w:rsidRPr="00A40CB4">
        <w:rPr>
          <w:rFonts w:cstheme="minorHAnsi"/>
          <w:szCs w:val="24"/>
        </w:rPr>
        <w:t>: "What additional features or improvements would you like to see in the new CRM system?"</w:t>
      </w:r>
    </w:p>
    <w:p w:rsidR="00A40CB4" w:rsidRPr="00A40CB4" w:rsidRDefault="00A40CB4" w:rsidP="00293C51">
      <w:pPr>
        <w:pStyle w:val="NormalWeb"/>
        <w:numPr>
          <w:ilvl w:val="0"/>
          <w:numId w:val="20"/>
        </w:numPr>
        <w:rPr>
          <w:rFonts w:asciiTheme="minorHAnsi" w:hAnsiTheme="minorHAnsi" w:cstheme="minorHAnsi"/>
          <w:sz w:val="22"/>
        </w:rPr>
      </w:pPr>
      <w:r w:rsidRPr="00A40CB4">
        <w:rPr>
          <w:rStyle w:val="Strong"/>
          <w:rFonts w:asciiTheme="minorHAnsi" w:hAnsiTheme="minorHAnsi" w:cstheme="minorHAnsi"/>
          <w:sz w:val="22"/>
        </w:rPr>
        <w:t>Outcome</w:t>
      </w:r>
      <w:r w:rsidRPr="00A40CB4">
        <w:rPr>
          <w:rFonts w:asciiTheme="minorHAnsi" w:hAnsiTheme="minorHAnsi" w:cstheme="minorHAnsi"/>
          <w:sz w:val="22"/>
        </w:rPr>
        <w:t>: The BA will analyze the responses to identify common themes, prioritize features, and ensure the new system aligns with user needs. The questionnaire allows the BA to collect input from a large group quickly and efficiently, which is essential for making informed decisions.</w:t>
      </w:r>
    </w:p>
    <w:p w:rsidR="00A40CB4" w:rsidRPr="00A40CB4" w:rsidRDefault="00A40CB4" w:rsidP="00A40CB4">
      <w:pPr>
        <w:pStyle w:val="Heading3"/>
        <w:rPr>
          <w:rFonts w:asciiTheme="minorHAnsi" w:hAnsiTheme="minorHAnsi" w:cstheme="minorHAnsi"/>
          <w:szCs w:val="24"/>
        </w:rPr>
      </w:pPr>
      <w:r w:rsidRPr="00A40CB4">
        <w:rPr>
          <w:rStyle w:val="Strong"/>
          <w:rFonts w:asciiTheme="minorHAnsi" w:hAnsiTheme="minorHAnsi" w:cstheme="minorHAnsi"/>
          <w:b/>
          <w:bCs/>
          <w:szCs w:val="24"/>
        </w:rPr>
        <w:t>Conclusion</w:t>
      </w:r>
      <w:r w:rsidRPr="00A40CB4">
        <w:rPr>
          <w:rFonts w:asciiTheme="minorHAnsi" w:hAnsiTheme="minorHAnsi" w:cstheme="minorHAnsi"/>
          <w:szCs w:val="24"/>
        </w:rPr>
        <w:t>:</w:t>
      </w:r>
    </w:p>
    <w:p w:rsidR="00A40CB4" w:rsidRDefault="00A40CB4" w:rsidP="00A40CB4">
      <w:pPr>
        <w:pStyle w:val="NormalWeb"/>
        <w:rPr>
          <w:rFonts w:asciiTheme="minorHAnsi" w:hAnsiTheme="minorHAnsi" w:cstheme="minorHAnsi"/>
          <w:sz w:val="22"/>
        </w:rPr>
      </w:pPr>
      <w:r w:rsidRPr="00A40CB4">
        <w:rPr>
          <w:rFonts w:asciiTheme="minorHAnsi" w:hAnsiTheme="minorHAnsi" w:cstheme="minorHAnsi"/>
          <w:sz w:val="22"/>
        </w:rPr>
        <w:t xml:space="preserve">The </w:t>
      </w:r>
      <w:r w:rsidRPr="00A40CB4">
        <w:rPr>
          <w:rStyle w:val="Strong"/>
          <w:rFonts w:asciiTheme="minorHAnsi" w:hAnsiTheme="minorHAnsi" w:cstheme="minorHAnsi"/>
          <w:sz w:val="22"/>
        </w:rPr>
        <w:t>Questionnaire Technique</w:t>
      </w:r>
      <w:r w:rsidRPr="00A40CB4">
        <w:rPr>
          <w:rFonts w:asciiTheme="minorHAnsi" w:hAnsiTheme="minorHAnsi" w:cstheme="minorHAnsi"/>
          <w:sz w:val="22"/>
        </w:rPr>
        <w:t xml:space="preserve"> is a highly effective tool for gathering large-scale, standardized data from stakeholders or users. In the CRM example, it helps the BA identify the requirements of the system, prioritize key features, and ensure that the final solution meets business and user needs.</w:t>
      </w:r>
    </w:p>
    <w:p w:rsidR="00A40CB4" w:rsidRDefault="00A40CB4" w:rsidP="00A40CB4">
      <w:pPr>
        <w:pStyle w:val="NormalWeb"/>
        <w:rPr>
          <w:rFonts w:asciiTheme="minorHAnsi" w:hAnsiTheme="minorHAnsi" w:cstheme="minorHAnsi"/>
          <w:sz w:val="22"/>
        </w:rPr>
      </w:pPr>
    </w:p>
    <w:p w:rsidR="00A40CB4" w:rsidRDefault="00A40CB4" w:rsidP="00A40CB4">
      <w:pPr>
        <w:pStyle w:val="NormalWeb"/>
        <w:rPr>
          <w:rFonts w:asciiTheme="minorHAnsi" w:hAnsiTheme="minorHAnsi" w:cstheme="minorHAnsi"/>
          <w:sz w:val="22"/>
        </w:rPr>
      </w:pPr>
    </w:p>
    <w:p w:rsidR="00A40CB4" w:rsidRDefault="00A40CB4" w:rsidP="00A40CB4">
      <w:pPr>
        <w:pStyle w:val="NormalWeb"/>
        <w:rPr>
          <w:rFonts w:asciiTheme="minorHAnsi" w:hAnsiTheme="minorHAnsi" w:cstheme="minorHAnsi"/>
          <w:sz w:val="22"/>
        </w:rPr>
      </w:pPr>
    </w:p>
    <w:p w:rsidR="00A40CB4" w:rsidRDefault="00FA3D2B" w:rsidP="00FA3D2B">
      <w:pPr>
        <w:pStyle w:val="Heading1"/>
      </w:pPr>
      <w:r>
        <w:lastRenderedPageBreak/>
        <w:t>Q9.</w:t>
      </w:r>
      <w:r w:rsidRPr="00FA3D2B">
        <w:t xml:space="preserve"> </w:t>
      </w:r>
      <w:r>
        <w:t>How to Sort the Requirements – Where we will use? Give one example.</w:t>
      </w:r>
    </w:p>
    <w:p w:rsidR="00FA3D2B" w:rsidRPr="00FA3D2B" w:rsidRDefault="00FA3D2B" w:rsidP="00FA3D2B">
      <w:pPr>
        <w:pStyle w:val="NormalWeb"/>
        <w:spacing w:after="0" w:afterAutospacing="0"/>
        <w:rPr>
          <w:rFonts w:asciiTheme="minorHAnsi" w:hAnsiTheme="minorHAnsi" w:cstheme="minorHAnsi"/>
          <w:sz w:val="22"/>
          <w:szCs w:val="22"/>
        </w:rPr>
      </w:pPr>
      <w:r w:rsidRPr="00FA3D2B">
        <w:rPr>
          <w:rFonts w:asciiTheme="minorHAnsi" w:hAnsiTheme="minorHAnsi" w:cstheme="minorHAnsi"/>
          <w:sz w:val="22"/>
          <w:szCs w:val="22"/>
        </w:rPr>
        <w:t xml:space="preserve">As a </w:t>
      </w:r>
      <w:r w:rsidRPr="00FA3D2B">
        <w:rPr>
          <w:rStyle w:val="Strong"/>
          <w:rFonts w:asciiTheme="minorHAnsi" w:hAnsiTheme="minorHAnsi" w:cstheme="minorHAnsi"/>
          <w:sz w:val="22"/>
          <w:szCs w:val="22"/>
        </w:rPr>
        <w:t>Business Analyst (BA)</w:t>
      </w:r>
      <w:r w:rsidRPr="00FA3D2B">
        <w:rPr>
          <w:rFonts w:asciiTheme="minorHAnsi" w:hAnsiTheme="minorHAnsi" w:cstheme="minorHAnsi"/>
          <w:sz w:val="22"/>
          <w:szCs w:val="22"/>
        </w:rPr>
        <w:t>, sorting and prioritizing requirements is a critical step in ensuring that the project delivers value to stakeholders and aligns with business goals. Once requirements are gathered, they must be organized, categorized, and ranked based on their importance and impact on the project. Sorting requirements helps the team focus on the most critical needs and avoid scope creep.</w:t>
      </w:r>
    </w:p>
    <w:p w:rsidR="00FA3D2B" w:rsidRPr="00FA3D2B" w:rsidRDefault="00FA3D2B" w:rsidP="00667508">
      <w:pPr>
        <w:pStyle w:val="Heading3"/>
        <w:spacing w:before="0"/>
        <w:rPr>
          <w:rFonts w:asciiTheme="minorHAnsi" w:hAnsiTheme="minorHAnsi" w:cstheme="minorHAnsi"/>
        </w:rPr>
      </w:pPr>
      <w:r w:rsidRPr="00FA3D2B">
        <w:rPr>
          <w:rStyle w:val="Strong"/>
          <w:rFonts w:asciiTheme="minorHAnsi" w:hAnsiTheme="minorHAnsi" w:cstheme="minorHAnsi"/>
          <w:b/>
          <w:bCs/>
        </w:rPr>
        <w:t>Steps to Sort Requirements</w:t>
      </w:r>
    </w:p>
    <w:p w:rsidR="00FA3D2B" w:rsidRPr="00FA3D2B" w:rsidRDefault="00FA3D2B" w:rsidP="00293C51">
      <w:pPr>
        <w:pStyle w:val="NormalWeb"/>
        <w:numPr>
          <w:ilvl w:val="0"/>
          <w:numId w:val="21"/>
        </w:numPr>
        <w:spacing w:before="0" w:beforeAutospacing="0" w:after="0" w:afterAutospacing="0"/>
        <w:rPr>
          <w:rFonts w:asciiTheme="minorHAnsi" w:hAnsiTheme="minorHAnsi" w:cstheme="minorHAnsi"/>
          <w:sz w:val="22"/>
          <w:szCs w:val="22"/>
        </w:rPr>
      </w:pPr>
      <w:r w:rsidRPr="00FA3D2B">
        <w:rPr>
          <w:rStyle w:val="Strong"/>
          <w:rFonts w:asciiTheme="minorHAnsi" w:hAnsiTheme="minorHAnsi" w:cstheme="minorHAnsi"/>
          <w:sz w:val="22"/>
          <w:szCs w:val="22"/>
        </w:rPr>
        <w:t>Categorization</w:t>
      </w:r>
      <w:r w:rsidRPr="00FA3D2B">
        <w:rPr>
          <w:rFonts w:asciiTheme="minorHAnsi" w:hAnsiTheme="minorHAnsi" w:cstheme="minorHAnsi"/>
          <w:sz w:val="22"/>
          <w:szCs w:val="22"/>
        </w:rPr>
        <w:t>:</w:t>
      </w:r>
      <w:r w:rsidRPr="00FA3D2B">
        <w:rPr>
          <w:rFonts w:asciiTheme="minorHAnsi" w:hAnsiTheme="minorHAnsi" w:cstheme="minorHAnsi"/>
          <w:sz w:val="22"/>
          <w:szCs w:val="22"/>
        </w:rPr>
        <w:br/>
        <w:t>Start by categorizing the requirements into logical groups, such as:</w:t>
      </w:r>
    </w:p>
    <w:p w:rsidR="00FA3D2B" w:rsidRPr="00FA3D2B" w:rsidRDefault="00FA3D2B" w:rsidP="00293C51">
      <w:pPr>
        <w:numPr>
          <w:ilvl w:val="1"/>
          <w:numId w:val="21"/>
        </w:numPr>
        <w:spacing w:before="100" w:beforeAutospacing="1" w:after="0" w:line="240" w:lineRule="auto"/>
        <w:rPr>
          <w:rFonts w:cstheme="minorHAnsi"/>
        </w:rPr>
      </w:pPr>
      <w:r w:rsidRPr="00FA3D2B">
        <w:rPr>
          <w:rStyle w:val="Strong"/>
          <w:rFonts w:cstheme="minorHAnsi"/>
        </w:rPr>
        <w:t>Functional Requirements</w:t>
      </w:r>
      <w:r w:rsidRPr="00FA3D2B">
        <w:rPr>
          <w:rFonts w:cstheme="minorHAnsi"/>
        </w:rPr>
        <w:t>: What the system must do (e.g., user authentication, data processing).</w:t>
      </w:r>
    </w:p>
    <w:p w:rsidR="00FA3D2B" w:rsidRPr="00FA3D2B" w:rsidRDefault="00FA3D2B" w:rsidP="00293C51">
      <w:pPr>
        <w:numPr>
          <w:ilvl w:val="1"/>
          <w:numId w:val="21"/>
        </w:numPr>
        <w:spacing w:before="100" w:beforeAutospacing="1" w:after="0" w:line="240" w:lineRule="auto"/>
        <w:rPr>
          <w:rFonts w:cstheme="minorHAnsi"/>
        </w:rPr>
      </w:pPr>
      <w:r w:rsidRPr="00FA3D2B">
        <w:rPr>
          <w:rStyle w:val="Strong"/>
          <w:rFonts w:cstheme="minorHAnsi"/>
        </w:rPr>
        <w:t>Non-Functional Requirements</w:t>
      </w:r>
      <w:r w:rsidRPr="00FA3D2B">
        <w:rPr>
          <w:rFonts w:cstheme="minorHAnsi"/>
        </w:rPr>
        <w:t>: How the system performs (e.g., security, performance, scalability).</w:t>
      </w:r>
    </w:p>
    <w:p w:rsidR="00FA3D2B" w:rsidRPr="00FA3D2B" w:rsidRDefault="00FA3D2B" w:rsidP="00293C51">
      <w:pPr>
        <w:numPr>
          <w:ilvl w:val="1"/>
          <w:numId w:val="21"/>
        </w:numPr>
        <w:spacing w:before="100" w:beforeAutospacing="1" w:after="0" w:line="240" w:lineRule="auto"/>
        <w:rPr>
          <w:rFonts w:cstheme="minorHAnsi"/>
        </w:rPr>
      </w:pPr>
      <w:r w:rsidRPr="00FA3D2B">
        <w:rPr>
          <w:rStyle w:val="Strong"/>
          <w:rFonts w:cstheme="minorHAnsi"/>
        </w:rPr>
        <w:t>Business Requirements</w:t>
      </w:r>
      <w:r w:rsidRPr="00FA3D2B">
        <w:rPr>
          <w:rFonts w:cstheme="minorHAnsi"/>
        </w:rPr>
        <w:t>: High-level objectives the system must achieve (e.g., increase revenue, improve customer satisfaction).</w:t>
      </w:r>
    </w:p>
    <w:p w:rsidR="00FA3D2B" w:rsidRPr="00FA3D2B" w:rsidRDefault="00FA3D2B" w:rsidP="00293C51">
      <w:pPr>
        <w:numPr>
          <w:ilvl w:val="1"/>
          <w:numId w:val="21"/>
        </w:numPr>
        <w:spacing w:before="100" w:beforeAutospacing="1" w:after="0" w:line="240" w:lineRule="auto"/>
        <w:rPr>
          <w:rFonts w:cstheme="minorHAnsi"/>
        </w:rPr>
      </w:pPr>
      <w:r w:rsidRPr="00FA3D2B">
        <w:rPr>
          <w:rStyle w:val="Strong"/>
          <w:rFonts w:cstheme="minorHAnsi"/>
        </w:rPr>
        <w:t>Technical Requirements</w:t>
      </w:r>
      <w:r w:rsidRPr="00FA3D2B">
        <w:rPr>
          <w:rFonts w:cstheme="minorHAnsi"/>
        </w:rPr>
        <w:t>: Constraints or technologies the system must adhere to (e.g., integration with existing systems, compliance with security standards).</w:t>
      </w:r>
    </w:p>
    <w:p w:rsidR="00FA3D2B" w:rsidRPr="00F55251" w:rsidRDefault="00FA3D2B" w:rsidP="00293C51">
      <w:pPr>
        <w:pStyle w:val="NormalWeb"/>
        <w:numPr>
          <w:ilvl w:val="0"/>
          <w:numId w:val="21"/>
        </w:numPr>
        <w:spacing w:after="0" w:afterAutospacing="0"/>
        <w:rPr>
          <w:rFonts w:asciiTheme="minorHAnsi" w:hAnsiTheme="minorHAnsi" w:cstheme="minorHAnsi"/>
          <w:sz w:val="22"/>
          <w:szCs w:val="22"/>
        </w:rPr>
      </w:pPr>
      <w:r w:rsidRPr="00F55251">
        <w:rPr>
          <w:rStyle w:val="Strong"/>
          <w:rFonts w:asciiTheme="minorHAnsi" w:hAnsiTheme="minorHAnsi" w:cstheme="minorHAnsi"/>
          <w:sz w:val="22"/>
          <w:szCs w:val="22"/>
        </w:rPr>
        <w:t>Prioritization</w:t>
      </w:r>
      <w:proofErr w:type="gramStart"/>
      <w:r w:rsidRPr="00F55251">
        <w:rPr>
          <w:rFonts w:asciiTheme="minorHAnsi" w:hAnsiTheme="minorHAnsi" w:cstheme="minorHAnsi"/>
          <w:sz w:val="22"/>
          <w:szCs w:val="22"/>
        </w:rPr>
        <w:t>:</w:t>
      </w:r>
      <w:proofErr w:type="gramEnd"/>
      <w:r w:rsidRPr="00F55251">
        <w:rPr>
          <w:rFonts w:asciiTheme="minorHAnsi" w:hAnsiTheme="minorHAnsi" w:cstheme="minorHAnsi"/>
          <w:sz w:val="22"/>
          <w:szCs w:val="22"/>
        </w:rPr>
        <w:br/>
        <w:t>Prioritize the requirements to determine which are most important. Various methods can be used, including:</w:t>
      </w:r>
    </w:p>
    <w:p w:rsidR="00667508" w:rsidRPr="00F55251" w:rsidRDefault="00667508" w:rsidP="00293C51">
      <w:pPr>
        <w:pStyle w:val="Heading3"/>
        <w:numPr>
          <w:ilvl w:val="0"/>
          <w:numId w:val="24"/>
        </w:numPr>
        <w:ind w:left="1276"/>
        <w:rPr>
          <w:rFonts w:asciiTheme="minorHAnsi" w:hAnsiTheme="minorHAnsi" w:cstheme="minorHAnsi"/>
        </w:rPr>
      </w:pPr>
      <w:proofErr w:type="spellStart"/>
      <w:r w:rsidRPr="00F55251">
        <w:rPr>
          <w:rStyle w:val="Strong"/>
          <w:rFonts w:asciiTheme="minorHAnsi" w:hAnsiTheme="minorHAnsi" w:cstheme="minorHAnsi"/>
          <w:b/>
          <w:bCs/>
        </w:rPr>
        <w:t>MoSCoW</w:t>
      </w:r>
      <w:proofErr w:type="spellEnd"/>
      <w:r w:rsidRPr="00F55251">
        <w:rPr>
          <w:rFonts w:asciiTheme="minorHAnsi" w:hAnsiTheme="minorHAnsi" w:cstheme="minorHAnsi"/>
        </w:rPr>
        <w:t xml:space="preserve"> </w:t>
      </w:r>
    </w:p>
    <w:p w:rsidR="00667508" w:rsidRPr="00F55251" w:rsidRDefault="00667508" w:rsidP="00293C51">
      <w:pPr>
        <w:pStyle w:val="NormalWeb"/>
        <w:numPr>
          <w:ilvl w:val="0"/>
          <w:numId w:val="24"/>
        </w:numPr>
        <w:rPr>
          <w:rStyle w:val="Strong"/>
          <w:rFonts w:asciiTheme="minorHAnsi" w:hAnsiTheme="minorHAnsi" w:cstheme="minorHAnsi"/>
          <w:b w:val="0"/>
          <w:bCs w:val="0"/>
          <w:sz w:val="22"/>
          <w:szCs w:val="22"/>
        </w:rPr>
      </w:pPr>
      <w:r w:rsidRPr="00F55251">
        <w:rPr>
          <w:rFonts w:asciiTheme="minorHAnsi" w:hAnsiTheme="minorHAnsi" w:cstheme="minorHAnsi"/>
          <w:sz w:val="22"/>
          <w:szCs w:val="22"/>
        </w:rPr>
        <w:t xml:space="preserve">This technique categorizes requirements into four groups: </w:t>
      </w:r>
      <w:r w:rsidRPr="00F55251">
        <w:rPr>
          <w:rStyle w:val="Strong"/>
          <w:rFonts w:asciiTheme="minorHAnsi" w:hAnsiTheme="minorHAnsi" w:cstheme="minorHAnsi"/>
          <w:sz w:val="22"/>
          <w:szCs w:val="22"/>
        </w:rPr>
        <w:t>Must-have</w:t>
      </w:r>
      <w:r w:rsidRPr="00F55251">
        <w:rPr>
          <w:rFonts w:asciiTheme="minorHAnsi" w:hAnsiTheme="minorHAnsi" w:cstheme="minorHAnsi"/>
          <w:sz w:val="22"/>
          <w:szCs w:val="22"/>
        </w:rPr>
        <w:t xml:space="preserve">, </w:t>
      </w:r>
      <w:r w:rsidRPr="00F55251">
        <w:rPr>
          <w:rStyle w:val="Strong"/>
          <w:rFonts w:asciiTheme="minorHAnsi" w:hAnsiTheme="minorHAnsi" w:cstheme="minorHAnsi"/>
          <w:sz w:val="22"/>
          <w:szCs w:val="22"/>
        </w:rPr>
        <w:t>Should-have</w:t>
      </w:r>
      <w:r w:rsidRPr="00F55251">
        <w:rPr>
          <w:rFonts w:asciiTheme="minorHAnsi" w:hAnsiTheme="minorHAnsi" w:cstheme="minorHAnsi"/>
          <w:sz w:val="22"/>
          <w:szCs w:val="22"/>
        </w:rPr>
        <w:t xml:space="preserve">, </w:t>
      </w:r>
      <w:r w:rsidRPr="00F55251">
        <w:rPr>
          <w:rStyle w:val="Strong"/>
          <w:rFonts w:asciiTheme="minorHAnsi" w:hAnsiTheme="minorHAnsi" w:cstheme="minorHAnsi"/>
          <w:sz w:val="22"/>
          <w:szCs w:val="22"/>
        </w:rPr>
        <w:t>Could-have</w:t>
      </w:r>
      <w:r w:rsidRPr="00F55251">
        <w:rPr>
          <w:rFonts w:asciiTheme="minorHAnsi" w:hAnsiTheme="minorHAnsi" w:cstheme="minorHAnsi"/>
          <w:sz w:val="22"/>
          <w:szCs w:val="22"/>
        </w:rPr>
        <w:t xml:space="preserve">, and </w:t>
      </w:r>
      <w:r w:rsidRPr="00F55251">
        <w:rPr>
          <w:rStyle w:val="Strong"/>
          <w:rFonts w:asciiTheme="minorHAnsi" w:hAnsiTheme="minorHAnsi" w:cstheme="minorHAnsi"/>
          <w:sz w:val="22"/>
          <w:szCs w:val="22"/>
        </w:rPr>
        <w:t>Won’t-have</w:t>
      </w:r>
      <w:r w:rsidRPr="00F55251">
        <w:rPr>
          <w:rFonts w:asciiTheme="minorHAnsi" w:hAnsiTheme="minorHAnsi" w:cstheme="minorHAnsi"/>
          <w:sz w:val="22"/>
          <w:szCs w:val="22"/>
        </w:rPr>
        <w:t>.</w:t>
      </w:r>
      <w:r w:rsidRPr="00F55251">
        <w:rPr>
          <w:rFonts w:asciiTheme="minorHAnsi" w:hAnsiTheme="minorHAnsi" w:cstheme="minorHAnsi"/>
          <w:sz w:val="22"/>
          <w:szCs w:val="22"/>
        </w:rPr>
        <w:br/>
      </w:r>
      <w:r w:rsidRPr="00F55251">
        <w:rPr>
          <w:rStyle w:val="Strong"/>
          <w:rFonts w:asciiTheme="minorHAnsi" w:hAnsiTheme="minorHAnsi" w:cstheme="minorHAnsi"/>
          <w:sz w:val="22"/>
          <w:szCs w:val="22"/>
        </w:rPr>
        <w:t>Use Case</w:t>
      </w:r>
      <w:r w:rsidRPr="00F55251">
        <w:rPr>
          <w:rFonts w:asciiTheme="minorHAnsi" w:hAnsiTheme="minorHAnsi" w:cstheme="minorHAnsi"/>
          <w:sz w:val="22"/>
          <w:szCs w:val="22"/>
        </w:rPr>
        <w:t>: Used to prioritize requirements in Agile or iterative projects.</w:t>
      </w:r>
      <w:r w:rsidRPr="00F55251">
        <w:rPr>
          <w:rFonts w:asciiTheme="minorHAnsi" w:hAnsiTheme="minorHAnsi" w:cstheme="minorHAnsi"/>
          <w:sz w:val="22"/>
          <w:szCs w:val="22"/>
        </w:rPr>
        <w:br/>
      </w:r>
      <w:r w:rsidRPr="00F55251">
        <w:rPr>
          <w:rStyle w:val="Strong"/>
          <w:rFonts w:asciiTheme="minorHAnsi" w:hAnsiTheme="minorHAnsi" w:cstheme="minorHAnsi"/>
          <w:sz w:val="22"/>
          <w:szCs w:val="22"/>
        </w:rPr>
        <w:t>Key Benefit</w:t>
      </w:r>
      <w:r w:rsidRPr="00F55251">
        <w:rPr>
          <w:rFonts w:asciiTheme="minorHAnsi" w:hAnsiTheme="minorHAnsi" w:cstheme="minorHAnsi"/>
          <w:sz w:val="22"/>
          <w:szCs w:val="22"/>
        </w:rPr>
        <w:t>: Helps stakeholders focus on the most critical requirements first.</w:t>
      </w:r>
    </w:p>
    <w:p w:rsidR="00667508" w:rsidRPr="00F55251" w:rsidRDefault="00667508" w:rsidP="00293C51">
      <w:pPr>
        <w:pStyle w:val="Heading3"/>
        <w:numPr>
          <w:ilvl w:val="0"/>
          <w:numId w:val="24"/>
        </w:numPr>
        <w:ind w:left="1276"/>
        <w:rPr>
          <w:rFonts w:asciiTheme="minorHAnsi" w:hAnsiTheme="minorHAnsi" w:cstheme="minorHAnsi"/>
        </w:rPr>
      </w:pPr>
      <w:r w:rsidRPr="00F55251">
        <w:rPr>
          <w:rStyle w:val="Strong"/>
          <w:rFonts w:asciiTheme="minorHAnsi" w:hAnsiTheme="minorHAnsi" w:cstheme="minorHAnsi"/>
          <w:b/>
          <w:bCs/>
        </w:rPr>
        <w:t>100-Dollar Test</w:t>
      </w:r>
      <w:r w:rsidRPr="00F55251">
        <w:rPr>
          <w:rFonts w:asciiTheme="minorHAnsi" w:hAnsiTheme="minorHAnsi" w:cstheme="minorHAnsi"/>
        </w:rPr>
        <w:t xml:space="preserve"> </w:t>
      </w:r>
    </w:p>
    <w:p w:rsidR="00667508" w:rsidRPr="00F55251" w:rsidRDefault="00667508" w:rsidP="00293C51">
      <w:pPr>
        <w:pStyle w:val="NormalWeb"/>
        <w:numPr>
          <w:ilvl w:val="0"/>
          <w:numId w:val="24"/>
        </w:numPr>
        <w:rPr>
          <w:rFonts w:asciiTheme="minorHAnsi" w:hAnsiTheme="minorHAnsi" w:cstheme="minorHAnsi"/>
          <w:sz w:val="22"/>
          <w:szCs w:val="22"/>
        </w:rPr>
      </w:pPr>
      <w:r w:rsidRPr="00F55251">
        <w:rPr>
          <w:rFonts w:asciiTheme="minorHAnsi" w:hAnsiTheme="minorHAnsi" w:cstheme="minorHAnsi"/>
          <w:sz w:val="22"/>
          <w:szCs w:val="22"/>
        </w:rPr>
        <w:t>Stakeholders are given $100 to allocate across various requirements. They assign values based on importance, with the highest-funded requirements getting priority.</w:t>
      </w:r>
      <w:r w:rsidRPr="00F55251">
        <w:rPr>
          <w:rFonts w:asciiTheme="minorHAnsi" w:hAnsiTheme="minorHAnsi" w:cstheme="minorHAnsi"/>
          <w:sz w:val="22"/>
          <w:szCs w:val="22"/>
        </w:rPr>
        <w:br/>
      </w:r>
      <w:r w:rsidRPr="00F55251">
        <w:rPr>
          <w:rStyle w:val="Strong"/>
          <w:rFonts w:asciiTheme="minorHAnsi" w:hAnsiTheme="minorHAnsi" w:cstheme="minorHAnsi"/>
          <w:sz w:val="22"/>
          <w:szCs w:val="22"/>
        </w:rPr>
        <w:t>Use Case</w:t>
      </w:r>
      <w:r w:rsidRPr="00F55251">
        <w:rPr>
          <w:rFonts w:asciiTheme="minorHAnsi" w:hAnsiTheme="minorHAnsi" w:cstheme="minorHAnsi"/>
          <w:sz w:val="22"/>
          <w:szCs w:val="22"/>
        </w:rPr>
        <w:t>: Used to understand stakeholder preferences and make trade-offs.</w:t>
      </w:r>
      <w:r w:rsidRPr="00F55251">
        <w:rPr>
          <w:rFonts w:asciiTheme="minorHAnsi" w:hAnsiTheme="minorHAnsi" w:cstheme="minorHAnsi"/>
          <w:sz w:val="22"/>
          <w:szCs w:val="22"/>
        </w:rPr>
        <w:br/>
      </w:r>
      <w:r w:rsidRPr="00F55251">
        <w:rPr>
          <w:rStyle w:val="Strong"/>
          <w:rFonts w:asciiTheme="minorHAnsi" w:hAnsiTheme="minorHAnsi" w:cstheme="minorHAnsi"/>
          <w:sz w:val="22"/>
          <w:szCs w:val="22"/>
        </w:rPr>
        <w:t>Key Benefit</w:t>
      </w:r>
      <w:r w:rsidRPr="00F55251">
        <w:rPr>
          <w:rFonts w:asciiTheme="minorHAnsi" w:hAnsiTheme="minorHAnsi" w:cstheme="minorHAnsi"/>
          <w:sz w:val="22"/>
          <w:szCs w:val="22"/>
        </w:rPr>
        <w:t>: Simple and effective for gathering consensus.</w:t>
      </w:r>
    </w:p>
    <w:p w:rsidR="00667508" w:rsidRPr="00F55251" w:rsidRDefault="00667508" w:rsidP="00293C51">
      <w:pPr>
        <w:pStyle w:val="Heading3"/>
        <w:numPr>
          <w:ilvl w:val="0"/>
          <w:numId w:val="24"/>
        </w:numPr>
        <w:ind w:left="1276"/>
        <w:rPr>
          <w:rFonts w:asciiTheme="minorHAnsi" w:hAnsiTheme="minorHAnsi" w:cstheme="minorHAnsi"/>
        </w:rPr>
      </w:pPr>
      <w:r w:rsidRPr="00F55251">
        <w:rPr>
          <w:rStyle w:val="Strong"/>
          <w:rFonts w:asciiTheme="minorHAnsi" w:hAnsiTheme="minorHAnsi" w:cstheme="minorHAnsi"/>
          <w:b/>
          <w:bCs/>
        </w:rPr>
        <w:t>CUCV (Criticality, Urgency, Cost, Value)</w:t>
      </w:r>
      <w:r w:rsidRPr="00F55251">
        <w:rPr>
          <w:rFonts w:asciiTheme="minorHAnsi" w:hAnsiTheme="minorHAnsi" w:cstheme="minorHAnsi"/>
        </w:rPr>
        <w:t xml:space="preserve"> </w:t>
      </w:r>
    </w:p>
    <w:p w:rsidR="00667508" w:rsidRPr="00F55251" w:rsidRDefault="00667508" w:rsidP="00293C51">
      <w:pPr>
        <w:pStyle w:val="NormalWeb"/>
        <w:numPr>
          <w:ilvl w:val="0"/>
          <w:numId w:val="24"/>
        </w:numPr>
        <w:rPr>
          <w:rFonts w:asciiTheme="minorHAnsi" w:hAnsiTheme="minorHAnsi" w:cstheme="minorHAnsi"/>
          <w:sz w:val="22"/>
          <w:szCs w:val="22"/>
        </w:rPr>
      </w:pPr>
      <w:r w:rsidRPr="00F55251">
        <w:rPr>
          <w:rFonts w:asciiTheme="minorHAnsi" w:hAnsiTheme="minorHAnsi" w:cstheme="minorHAnsi"/>
          <w:sz w:val="22"/>
          <w:szCs w:val="22"/>
        </w:rPr>
        <w:t xml:space="preserve">Each requirement is evaluated based on four criteria: </w:t>
      </w:r>
      <w:r w:rsidRPr="00F55251">
        <w:rPr>
          <w:rStyle w:val="Strong"/>
          <w:rFonts w:asciiTheme="minorHAnsi" w:hAnsiTheme="minorHAnsi" w:cstheme="minorHAnsi"/>
          <w:sz w:val="22"/>
          <w:szCs w:val="22"/>
        </w:rPr>
        <w:t>Criticality</w:t>
      </w:r>
      <w:r w:rsidRPr="00F55251">
        <w:rPr>
          <w:rFonts w:asciiTheme="minorHAnsi" w:hAnsiTheme="minorHAnsi" w:cstheme="minorHAnsi"/>
          <w:sz w:val="22"/>
          <w:szCs w:val="22"/>
        </w:rPr>
        <w:t xml:space="preserve">, </w:t>
      </w:r>
      <w:r w:rsidRPr="00F55251">
        <w:rPr>
          <w:rStyle w:val="Strong"/>
          <w:rFonts w:asciiTheme="minorHAnsi" w:hAnsiTheme="minorHAnsi" w:cstheme="minorHAnsi"/>
          <w:sz w:val="22"/>
          <w:szCs w:val="22"/>
        </w:rPr>
        <w:t>Urgency</w:t>
      </w:r>
      <w:r w:rsidRPr="00F55251">
        <w:rPr>
          <w:rFonts w:asciiTheme="minorHAnsi" w:hAnsiTheme="minorHAnsi" w:cstheme="minorHAnsi"/>
          <w:sz w:val="22"/>
          <w:szCs w:val="22"/>
        </w:rPr>
        <w:t xml:space="preserve">, </w:t>
      </w:r>
      <w:r w:rsidRPr="00F55251">
        <w:rPr>
          <w:rStyle w:val="Strong"/>
          <w:rFonts w:asciiTheme="minorHAnsi" w:hAnsiTheme="minorHAnsi" w:cstheme="minorHAnsi"/>
          <w:sz w:val="22"/>
          <w:szCs w:val="22"/>
        </w:rPr>
        <w:t>Cost</w:t>
      </w:r>
      <w:r w:rsidRPr="00F55251">
        <w:rPr>
          <w:rFonts w:asciiTheme="minorHAnsi" w:hAnsiTheme="minorHAnsi" w:cstheme="minorHAnsi"/>
          <w:sz w:val="22"/>
          <w:szCs w:val="22"/>
        </w:rPr>
        <w:t xml:space="preserve">, and </w:t>
      </w:r>
      <w:r w:rsidRPr="00F55251">
        <w:rPr>
          <w:rStyle w:val="Strong"/>
          <w:rFonts w:asciiTheme="minorHAnsi" w:hAnsiTheme="minorHAnsi" w:cstheme="minorHAnsi"/>
          <w:sz w:val="22"/>
          <w:szCs w:val="22"/>
        </w:rPr>
        <w:t>Value</w:t>
      </w:r>
      <w:r w:rsidRPr="00F55251">
        <w:rPr>
          <w:rFonts w:asciiTheme="minorHAnsi" w:hAnsiTheme="minorHAnsi" w:cstheme="minorHAnsi"/>
          <w:sz w:val="22"/>
          <w:szCs w:val="22"/>
        </w:rPr>
        <w:t>. The total score determines the priority.</w:t>
      </w:r>
      <w:r w:rsidRPr="00F55251">
        <w:rPr>
          <w:rFonts w:asciiTheme="minorHAnsi" w:hAnsiTheme="minorHAnsi" w:cstheme="minorHAnsi"/>
          <w:sz w:val="22"/>
          <w:szCs w:val="22"/>
        </w:rPr>
        <w:br/>
      </w:r>
      <w:r w:rsidRPr="00F55251">
        <w:rPr>
          <w:rStyle w:val="Strong"/>
          <w:rFonts w:asciiTheme="minorHAnsi" w:hAnsiTheme="minorHAnsi" w:cstheme="minorHAnsi"/>
          <w:sz w:val="22"/>
          <w:szCs w:val="22"/>
        </w:rPr>
        <w:t>Use Case</w:t>
      </w:r>
      <w:r w:rsidRPr="00F55251">
        <w:rPr>
          <w:rFonts w:asciiTheme="minorHAnsi" w:hAnsiTheme="minorHAnsi" w:cstheme="minorHAnsi"/>
          <w:sz w:val="22"/>
          <w:szCs w:val="22"/>
        </w:rPr>
        <w:t>: Ideal for projects where both business value and feasibility need to be assessed.</w:t>
      </w:r>
      <w:r w:rsidRPr="00F55251">
        <w:rPr>
          <w:rFonts w:asciiTheme="minorHAnsi" w:hAnsiTheme="minorHAnsi" w:cstheme="minorHAnsi"/>
          <w:sz w:val="22"/>
          <w:szCs w:val="22"/>
        </w:rPr>
        <w:br/>
      </w:r>
      <w:r w:rsidRPr="00F55251">
        <w:rPr>
          <w:rStyle w:val="Strong"/>
          <w:rFonts w:asciiTheme="minorHAnsi" w:hAnsiTheme="minorHAnsi" w:cstheme="minorHAnsi"/>
          <w:sz w:val="22"/>
          <w:szCs w:val="22"/>
        </w:rPr>
        <w:t>Key Benefit</w:t>
      </w:r>
      <w:r w:rsidRPr="00F55251">
        <w:rPr>
          <w:rFonts w:asciiTheme="minorHAnsi" w:hAnsiTheme="minorHAnsi" w:cstheme="minorHAnsi"/>
          <w:sz w:val="22"/>
          <w:szCs w:val="22"/>
        </w:rPr>
        <w:t>: Provides a balanced view of importance and feasibility.</w:t>
      </w:r>
    </w:p>
    <w:p w:rsidR="00667508" w:rsidRPr="00F55251" w:rsidRDefault="00667508" w:rsidP="00293C51">
      <w:pPr>
        <w:pStyle w:val="Heading3"/>
        <w:numPr>
          <w:ilvl w:val="0"/>
          <w:numId w:val="24"/>
        </w:numPr>
        <w:ind w:left="1276"/>
        <w:rPr>
          <w:rFonts w:asciiTheme="minorHAnsi" w:hAnsiTheme="minorHAnsi" w:cstheme="minorHAnsi"/>
        </w:rPr>
      </w:pPr>
      <w:r w:rsidRPr="00F55251">
        <w:rPr>
          <w:rStyle w:val="Strong"/>
          <w:rFonts w:asciiTheme="minorHAnsi" w:hAnsiTheme="minorHAnsi" w:cstheme="minorHAnsi"/>
          <w:b/>
          <w:bCs/>
        </w:rPr>
        <w:t>FURPS (Functionality, Usability, Reliability, Performance, Supportability)</w:t>
      </w:r>
      <w:r w:rsidRPr="00F55251">
        <w:rPr>
          <w:rFonts w:asciiTheme="minorHAnsi" w:hAnsiTheme="minorHAnsi" w:cstheme="minorHAnsi"/>
        </w:rPr>
        <w:t xml:space="preserve"> </w:t>
      </w:r>
    </w:p>
    <w:p w:rsidR="00667508" w:rsidRPr="00F55251" w:rsidRDefault="00667508" w:rsidP="00293C51">
      <w:pPr>
        <w:pStyle w:val="NormalWeb"/>
        <w:numPr>
          <w:ilvl w:val="0"/>
          <w:numId w:val="24"/>
        </w:numPr>
        <w:rPr>
          <w:rFonts w:asciiTheme="minorHAnsi" w:hAnsiTheme="minorHAnsi" w:cstheme="minorHAnsi"/>
          <w:sz w:val="22"/>
          <w:szCs w:val="22"/>
        </w:rPr>
      </w:pPr>
      <w:r w:rsidRPr="00F55251">
        <w:rPr>
          <w:rFonts w:asciiTheme="minorHAnsi" w:hAnsiTheme="minorHAnsi" w:cstheme="minorHAnsi"/>
          <w:sz w:val="22"/>
          <w:szCs w:val="22"/>
        </w:rPr>
        <w:t xml:space="preserve">Requirements are categorized and prioritized based on five factors: </w:t>
      </w:r>
      <w:r w:rsidRPr="00F55251">
        <w:rPr>
          <w:rStyle w:val="Strong"/>
          <w:rFonts w:asciiTheme="minorHAnsi" w:hAnsiTheme="minorHAnsi" w:cstheme="minorHAnsi"/>
          <w:sz w:val="22"/>
          <w:szCs w:val="22"/>
        </w:rPr>
        <w:t>Functionality</w:t>
      </w:r>
      <w:r w:rsidRPr="00F55251">
        <w:rPr>
          <w:rFonts w:asciiTheme="minorHAnsi" w:hAnsiTheme="minorHAnsi" w:cstheme="minorHAnsi"/>
          <w:sz w:val="22"/>
          <w:szCs w:val="22"/>
        </w:rPr>
        <w:t xml:space="preserve">, </w:t>
      </w:r>
      <w:r w:rsidRPr="00F55251">
        <w:rPr>
          <w:rStyle w:val="Strong"/>
          <w:rFonts w:asciiTheme="minorHAnsi" w:hAnsiTheme="minorHAnsi" w:cstheme="minorHAnsi"/>
          <w:sz w:val="22"/>
          <w:szCs w:val="22"/>
        </w:rPr>
        <w:t>Usability</w:t>
      </w:r>
      <w:r w:rsidRPr="00F55251">
        <w:rPr>
          <w:rFonts w:asciiTheme="minorHAnsi" w:hAnsiTheme="minorHAnsi" w:cstheme="minorHAnsi"/>
          <w:sz w:val="22"/>
          <w:szCs w:val="22"/>
        </w:rPr>
        <w:t xml:space="preserve">, </w:t>
      </w:r>
      <w:r w:rsidRPr="00F55251">
        <w:rPr>
          <w:rStyle w:val="Strong"/>
          <w:rFonts w:asciiTheme="minorHAnsi" w:hAnsiTheme="minorHAnsi" w:cstheme="minorHAnsi"/>
          <w:sz w:val="22"/>
          <w:szCs w:val="22"/>
        </w:rPr>
        <w:t>Reliability</w:t>
      </w:r>
      <w:r w:rsidRPr="00F55251">
        <w:rPr>
          <w:rFonts w:asciiTheme="minorHAnsi" w:hAnsiTheme="minorHAnsi" w:cstheme="minorHAnsi"/>
          <w:sz w:val="22"/>
          <w:szCs w:val="22"/>
        </w:rPr>
        <w:t xml:space="preserve">, </w:t>
      </w:r>
      <w:r w:rsidRPr="00F55251">
        <w:rPr>
          <w:rStyle w:val="Strong"/>
          <w:rFonts w:asciiTheme="minorHAnsi" w:hAnsiTheme="minorHAnsi" w:cstheme="minorHAnsi"/>
          <w:sz w:val="22"/>
          <w:szCs w:val="22"/>
        </w:rPr>
        <w:t>Performance</w:t>
      </w:r>
      <w:r w:rsidRPr="00F55251">
        <w:rPr>
          <w:rFonts w:asciiTheme="minorHAnsi" w:hAnsiTheme="minorHAnsi" w:cstheme="minorHAnsi"/>
          <w:sz w:val="22"/>
          <w:szCs w:val="22"/>
        </w:rPr>
        <w:t xml:space="preserve">, and </w:t>
      </w:r>
      <w:r w:rsidRPr="00F55251">
        <w:rPr>
          <w:rStyle w:val="Strong"/>
          <w:rFonts w:asciiTheme="minorHAnsi" w:hAnsiTheme="minorHAnsi" w:cstheme="minorHAnsi"/>
          <w:sz w:val="22"/>
          <w:szCs w:val="22"/>
        </w:rPr>
        <w:t>Supportability</w:t>
      </w:r>
      <w:r w:rsidRPr="00F55251">
        <w:rPr>
          <w:rFonts w:asciiTheme="minorHAnsi" w:hAnsiTheme="minorHAnsi" w:cstheme="minorHAnsi"/>
          <w:sz w:val="22"/>
          <w:szCs w:val="22"/>
        </w:rPr>
        <w:t>.</w:t>
      </w:r>
      <w:r w:rsidRPr="00F55251">
        <w:rPr>
          <w:rFonts w:asciiTheme="minorHAnsi" w:hAnsiTheme="minorHAnsi" w:cstheme="minorHAnsi"/>
          <w:sz w:val="22"/>
          <w:szCs w:val="22"/>
        </w:rPr>
        <w:br/>
      </w:r>
      <w:r w:rsidRPr="00F55251">
        <w:rPr>
          <w:rStyle w:val="Strong"/>
          <w:rFonts w:asciiTheme="minorHAnsi" w:hAnsiTheme="minorHAnsi" w:cstheme="minorHAnsi"/>
          <w:sz w:val="22"/>
          <w:szCs w:val="22"/>
        </w:rPr>
        <w:t>Use Case</w:t>
      </w:r>
      <w:r w:rsidRPr="00F55251">
        <w:rPr>
          <w:rFonts w:asciiTheme="minorHAnsi" w:hAnsiTheme="minorHAnsi" w:cstheme="minorHAnsi"/>
          <w:sz w:val="22"/>
          <w:szCs w:val="22"/>
        </w:rPr>
        <w:t>: Best for technical or software projects requiring attention to both functional and quality attributes.</w:t>
      </w:r>
      <w:r w:rsidRPr="00F55251">
        <w:rPr>
          <w:rFonts w:asciiTheme="minorHAnsi" w:hAnsiTheme="minorHAnsi" w:cstheme="minorHAnsi"/>
          <w:sz w:val="22"/>
          <w:szCs w:val="22"/>
        </w:rPr>
        <w:br/>
      </w:r>
      <w:r w:rsidRPr="00F55251">
        <w:rPr>
          <w:rStyle w:val="Strong"/>
          <w:rFonts w:asciiTheme="minorHAnsi" w:hAnsiTheme="minorHAnsi" w:cstheme="minorHAnsi"/>
          <w:sz w:val="22"/>
          <w:szCs w:val="22"/>
        </w:rPr>
        <w:t>Key Benefit</w:t>
      </w:r>
      <w:r w:rsidRPr="00F55251">
        <w:rPr>
          <w:rFonts w:asciiTheme="minorHAnsi" w:hAnsiTheme="minorHAnsi" w:cstheme="minorHAnsi"/>
          <w:sz w:val="22"/>
          <w:szCs w:val="22"/>
        </w:rPr>
        <w:t>: Ensures a comprehensive view of system requirements.</w:t>
      </w:r>
    </w:p>
    <w:p w:rsidR="00667508" w:rsidRPr="00F55251" w:rsidRDefault="00667508" w:rsidP="00293C51">
      <w:pPr>
        <w:pStyle w:val="Heading3"/>
        <w:numPr>
          <w:ilvl w:val="0"/>
          <w:numId w:val="24"/>
        </w:numPr>
        <w:ind w:left="1276"/>
        <w:rPr>
          <w:rFonts w:asciiTheme="minorHAnsi" w:hAnsiTheme="minorHAnsi" w:cstheme="minorHAnsi"/>
        </w:rPr>
      </w:pPr>
      <w:r w:rsidRPr="00F55251">
        <w:rPr>
          <w:rStyle w:val="Strong"/>
          <w:rFonts w:asciiTheme="minorHAnsi" w:hAnsiTheme="minorHAnsi" w:cstheme="minorHAnsi"/>
          <w:b/>
          <w:bCs/>
        </w:rPr>
        <w:t>SMART (Specific, Measurable, Achievable, Relevant, Time-bound)</w:t>
      </w:r>
      <w:r w:rsidRPr="00F55251">
        <w:rPr>
          <w:rFonts w:asciiTheme="minorHAnsi" w:hAnsiTheme="minorHAnsi" w:cstheme="minorHAnsi"/>
        </w:rPr>
        <w:t xml:space="preserve"> </w:t>
      </w:r>
    </w:p>
    <w:p w:rsidR="00667508" w:rsidRPr="00F55251" w:rsidRDefault="00667508" w:rsidP="00293C51">
      <w:pPr>
        <w:pStyle w:val="NormalWeb"/>
        <w:numPr>
          <w:ilvl w:val="0"/>
          <w:numId w:val="24"/>
        </w:numPr>
        <w:rPr>
          <w:rFonts w:asciiTheme="minorHAnsi" w:hAnsiTheme="minorHAnsi" w:cstheme="minorHAnsi"/>
          <w:sz w:val="22"/>
          <w:szCs w:val="22"/>
        </w:rPr>
      </w:pPr>
      <w:r w:rsidRPr="00F55251">
        <w:rPr>
          <w:rFonts w:asciiTheme="minorHAnsi" w:hAnsiTheme="minorHAnsi" w:cstheme="minorHAnsi"/>
          <w:sz w:val="22"/>
          <w:szCs w:val="22"/>
        </w:rPr>
        <w:t xml:space="preserve">Requirements are evaluated to ensure they are </w:t>
      </w:r>
      <w:r w:rsidRPr="00F55251">
        <w:rPr>
          <w:rStyle w:val="Strong"/>
          <w:rFonts w:asciiTheme="minorHAnsi" w:hAnsiTheme="minorHAnsi" w:cstheme="minorHAnsi"/>
          <w:sz w:val="22"/>
          <w:szCs w:val="22"/>
        </w:rPr>
        <w:t>Specific</w:t>
      </w:r>
      <w:r w:rsidRPr="00F55251">
        <w:rPr>
          <w:rFonts w:asciiTheme="minorHAnsi" w:hAnsiTheme="minorHAnsi" w:cstheme="minorHAnsi"/>
          <w:sz w:val="22"/>
          <w:szCs w:val="22"/>
        </w:rPr>
        <w:t xml:space="preserve">, </w:t>
      </w:r>
      <w:r w:rsidRPr="00F55251">
        <w:rPr>
          <w:rStyle w:val="Strong"/>
          <w:rFonts w:asciiTheme="minorHAnsi" w:hAnsiTheme="minorHAnsi" w:cstheme="minorHAnsi"/>
          <w:sz w:val="22"/>
          <w:szCs w:val="22"/>
        </w:rPr>
        <w:t>Measurable</w:t>
      </w:r>
      <w:r w:rsidRPr="00F55251">
        <w:rPr>
          <w:rFonts w:asciiTheme="minorHAnsi" w:hAnsiTheme="minorHAnsi" w:cstheme="minorHAnsi"/>
          <w:sz w:val="22"/>
          <w:szCs w:val="22"/>
        </w:rPr>
        <w:t xml:space="preserve">, </w:t>
      </w:r>
      <w:r w:rsidRPr="00F55251">
        <w:rPr>
          <w:rStyle w:val="Strong"/>
          <w:rFonts w:asciiTheme="minorHAnsi" w:hAnsiTheme="minorHAnsi" w:cstheme="minorHAnsi"/>
          <w:sz w:val="22"/>
          <w:szCs w:val="22"/>
        </w:rPr>
        <w:t>Achievable</w:t>
      </w:r>
      <w:r w:rsidRPr="00F55251">
        <w:rPr>
          <w:rFonts w:asciiTheme="minorHAnsi" w:hAnsiTheme="minorHAnsi" w:cstheme="minorHAnsi"/>
          <w:sz w:val="22"/>
          <w:szCs w:val="22"/>
        </w:rPr>
        <w:t xml:space="preserve">, </w:t>
      </w:r>
      <w:r w:rsidRPr="00F55251">
        <w:rPr>
          <w:rStyle w:val="Strong"/>
          <w:rFonts w:asciiTheme="minorHAnsi" w:hAnsiTheme="minorHAnsi" w:cstheme="minorHAnsi"/>
          <w:sz w:val="22"/>
          <w:szCs w:val="22"/>
        </w:rPr>
        <w:t>Relevant</w:t>
      </w:r>
      <w:r w:rsidRPr="00F55251">
        <w:rPr>
          <w:rFonts w:asciiTheme="minorHAnsi" w:hAnsiTheme="minorHAnsi" w:cstheme="minorHAnsi"/>
          <w:sz w:val="22"/>
          <w:szCs w:val="22"/>
        </w:rPr>
        <w:t xml:space="preserve">, and </w:t>
      </w:r>
      <w:r w:rsidRPr="00F55251">
        <w:rPr>
          <w:rStyle w:val="Strong"/>
          <w:rFonts w:asciiTheme="minorHAnsi" w:hAnsiTheme="minorHAnsi" w:cstheme="minorHAnsi"/>
          <w:sz w:val="22"/>
          <w:szCs w:val="22"/>
        </w:rPr>
        <w:t>Time-bound</w:t>
      </w:r>
      <w:r w:rsidRPr="00F55251">
        <w:rPr>
          <w:rFonts w:asciiTheme="minorHAnsi" w:hAnsiTheme="minorHAnsi" w:cstheme="minorHAnsi"/>
          <w:sz w:val="22"/>
          <w:szCs w:val="22"/>
        </w:rPr>
        <w:t>.</w:t>
      </w:r>
      <w:r w:rsidRPr="00F55251">
        <w:rPr>
          <w:rFonts w:asciiTheme="minorHAnsi" w:hAnsiTheme="minorHAnsi" w:cstheme="minorHAnsi"/>
          <w:sz w:val="22"/>
          <w:szCs w:val="22"/>
        </w:rPr>
        <w:br/>
      </w:r>
      <w:r w:rsidRPr="00F55251">
        <w:rPr>
          <w:rStyle w:val="Strong"/>
          <w:rFonts w:asciiTheme="minorHAnsi" w:hAnsiTheme="minorHAnsi" w:cstheme="minorHAnsi"/>
          <w:sz w:val="22"/>
          <w:szCs w:val="22"/>
        </w:rPr>
        <w:t>Use Case</w:t>
      </w:r>
      <w:r w:rsidRPr="00F55251">
        <w:rPr>
          <w:rFonts w:asciiTheme="minorHAnsi" w:hAnsiTheme="minorHAnsi" w:cstheme="minorHAnsi"/>
          <w:sz w:val="22"/>
          <w:szCs w:val="22"/>
        </w:rPr>
        <w:t>: Ensures that goals are clear, actionable, and aligned with project objectives.</w:t>
      </w:r>
      <w:r w:rsidRPr="00F55251">
        <w:rPr>
          <w:rFonts w:asciiTheme="minorHAnsi" w:hAnsiTheme="minorHAnsi" w:cstheme="minorHAnsi"/>
          <w:sz w:val="22"/>
          <w:szCs w:val="22"/>
        </w:rPr>
        <w:br/>
      </w:r>
      <w:r w:rsidRPr="00F55251">
        <w:rPr>
          <w:rStyle w:val="Strong"/>
          <w:rFonts w:asciiTheme="minorHAnsi" w:hAnsiTheme="minorHAnsi" w:cstheme="minorHAnsi"/>
          <w:sz w:val="22"/>
          <w:szCs w:val="22"/>
        </w:rPr>
        <w:t>Key Benefit</w:t>
      </w:r>
      <w:r w:rsidRPr="00F55251">
        <w:rPr>
          <w:rFonts w:asciiTheme="minorHAnsi" w:hAnsiTheme="minorHAnsi" w:cstheme="minorHAnsi"/>
          <w:sz w:val="22"/>
          <w:szCs w:val="22"/>
        </w:rPr>
        <w:t>: Helps define clear, actionable, and measurable requirements.</w:t>
      </w:r>
    </w:p>
    <w:p w:rsidR="00667508" w:rsidRPr="00F55251" w:rsidRDefault="00667508" w:rsidP="00667508">
      <w:pPr>
        <w:ind w:left="1440"/>
        <w:rPr>
          <w:rFonts w:cstheme="minorHAnsi"/>
        </w:rPr>
      </w:pPr>
    </w:p>
    <w:p w:rsidR="00FA3D2B" w:rsidRPr="00F55251" w:rsidRDefault="00FA3D2B" w:rsidP="00293C51">
      <w:pPr>
        <w:pStyle w:val="NormalWeb"/>
        <w:numPr>
          <w:ilvl w:val="0"/>
          <w:numId w:val="21"/>
        </w:numPr>
        <w:spacing w:after="0" w:afterAutospacing="0"/>
        <w:rPr>
          <w:rFonts w:asciiTheme="minorHAnsi" w:hAnsiTheme="minorHAnsi" w:cstheme="minorHAnsi"/>
          <w:sz w:val="22"/>
          <w:szCs w:val="22"/>
        </w:rPr>
      </w:pPr>
      <w:r w:rsidRPr="00F55251">
        <w:rPr>
          <w:rStyle w:val="Strong"/>
          <w:rFonts w:asciiTheme="minorHAnsi" w:hAnsiTheme="minorHAnsi" w:cstheme="minorHAnsi"/>
          <w:sz w:val="22"/>
          <w:szCs w:val="22"/>
        </w:rPr>
        <w:lastRenderedPageBreak/>
        <w:t>Stakeholder Input</w:t>
      </w:r>
      <w:proofErr w:type="gramStart"/>
      <w:r w:rsidRPr="00F55251">
        <w:rPr>
          <w:rFonts w:asciiTheme="minorHAnsi" w:hAnsiTheme="minorHAnsi" w:cstheme="minorHAnsi"/>
          <w:sz w:val="22"/>
          <w:szCs w:val="22"/>
        </w:rPr>
        <w:t>:</w:t>
      </w:r>
      <w:proofErr w:type="gramEnd"/>
      <w:r w:rsidRPr="00F55251">
        <w:rPr>
          <w:rFonts w:asciiTheme="minorHAnsi" w:hAnsiTheme="minorHAnsi" w:cstheme="minorHAnsi"/>
          <w:sz w:val="22"/>
          <w:szCs w:val="22"/>
        </w:rPr>
        <w:br/>
        <w:t>Involve stakeholders in the prioritization process to ensure their views are considered. This helps ensure that the most critical requirements for the business are given priority.</w:t>
      </w:r>
    </w:p>
    <w:p w:rsidR="00FA3D2B" w:rsidRPr="00F55251" w:rsidRDefault="00FA3D2B" w:rsidP="00293C51">
      <w:pPr>
        <w:pStyle w:val="NormalWeb"/>
        <w:numPr>
          <w:ilvl w:val="0"/>
          <w:numId w:val="21"/>
        </w:numPr>
        <w:spacing w:after="0" w:afterAutospacing="0"/>
        <w:rPr>
          <w:rFonts w:asciiTheme="minorHAnsi" w:hAnsiTheme="minorHAnsi" w:cstheme="minorHAnsi"/>
          <w:sz w:val="22"/>
          <w:szCs w:val="22"/>
        </w:rPr>
      </w:pPr>
      <w:r w:rsidRPr="00F55251">
        <w:rPr>
          <w:rStyle w:val="Strong"/>
          <w:rFonts w:asciiTheme="minorHAnsi" w:hAnsiTheme="minorHAnsi" w:cstheme="minorHAnsi"/>
          <w:sz w:val="22"/>
          <w:szCs w:val="22"/>
        </w:rPr>
        <w:t>Use of Tools</w:t>
      </w:r>
      <w:proofErr w:type="gramStart"/>
      <w:r w:rsidRPr="00F55251">
        <w:rPr>
          <w:rFonts w:asciiTheme="minorHAnsi" w:hAnsiTheme="minorHAnsi" w:cstheme="minorHAnsi"/>
          <w:sz w:val="22"/>
          <w:szCs w:val="22"/>
        </w:rPr>
        <w:t>:</w:t>
      </w:r>
      <w:proofErr w:type="gramEnd"/>
      <w:r w:rsidRPr="00F55251">
        <w:rPr>
          <w:rFonts w:asciiTheme="minorHAnsi" w:hAnsiTheme="minorHAnsi" w:cstheme="minorHAnsi"/>
          <w:sz w:val="22"/>
          <w:szCs w:val="22"/>
        </w:rPr>
        <w:br/>
        <w:t xml:space="preserve">Tools like </w:t>
      </w:r>
      <w:r w:rsidRPr="00F55251">
        <w:rPr>
          <w:rStyle w:val="Strong"/>
          <w:rFonts w:asciiTheme="minorHAnsi" w:hAnsiTheme="minorHAnsi" w:cstheme="minorHAnsi"/>
          <w:sz w:val="22"/>
          <w:szCs w:val="22"/>
        </w:rPr>
        <w:t>JIRA</w:t>
      </w:r>
      <w:r w:rsidRPr="00F55251">
        <w:rPr>
          <w:rFonts w:asciiTheme="minorHAnsi" w:hAnsiTheme="minorHAnsi" w:cstheme="minorHAnsi"/>
          <w:sz w:val="22"/>
          <w:szCs w:val="22"/>
        </w:rPr>
        <w:t xml:space="preserve">, </w:t>
      </w:r>
      <w:proofErr w:type="spellStart"/>
      <w:r w:rsidRPr="00F55251">
        <w:rPr>
          <w:rStyle w:val="Strong"/>
          <w:rFonts w:asciiTheme="minorHAnsi" w:hAnsiTheme="minorHAnsi" w:cstheme="minorHAnsi"/>
          <w:sz w:val="22"/>
          <w:szCs w:val="22"/>
        </w:rPr>
        <w:t>Trello</w:t>
      </w:r>
      <w:proofErr w:type="spellEnd"/>
      <w:r w:rsidRPr="00F55251">
        <w:rPr>
          <w:rFonts w:asciiTheme="minorHAnsi" w:hAnsiTheme="minorHAnsi" w:cstheme="minorHAnsi"/>
          <w:sz w:val="22"/>
          <w:szCs w:val="22"/>
        </w:rPr>
        <w:t xml:space="preserve">, or </w:t>
      </w:r>
      <w:r w:rsidRPr="00F55251">
        <w:rPr>
          <w:rStyle w:val="Strong"/>
          <w:rFonts w:asciiTheme="minorHAnsi" w:hAnsiTheme="minorHAnsi" w:cstheme="minorHAnsi"/>
          <w:sz w:val="22"/>
          <w:szCs w:val="22"/>
        </w:rPr>
        <w:t>Microsoft Excel</w:t>
      </w:r>
      <w:r w:rsidRPr="00F55251">
        <w:rPr>
          <w:rFonts w:asciiTheme="minorHAnsi" w:hAnsiTheme="minorHAnsi" w:cstheme="minorHAnsi"/>
          <w:sz w:val="22"/>
          <w:szCs w:val="22"/>
        </w:rPr>
        <w:t xml:space="preserve"> can be used to manage and track requirements, making it easier to sort, update, and communicate them with the project team.</w:t>
      </w:r>
    </w:p>
    <w:p w:rsidR="00FA3D2B" w:rsidRPr="00F55251" w:rsidRDefault="00FA3D2B" w:rsidP="00FA3D2B">
      <w:pPr>
        <w:pStyle w:val="Heading3"/>
        <w:rPr>
          <w:rFonts w:asciiTheme="minorHAnsi" w:hAnsiTheme="minorHAnsi" w:cstheme="minorHAnsi"/>
        </w:rPr>
      </w:pPr>
      <w:r w:rsidRPr="00F55251">
        <w:rPr>
          <w:rStyle w:val="Strong"/>
          <w:rFonts w:asciiTheme="minorHAnsi" w:hAnsiTheme="minorHAnsi" w:cstheme="minorHAnsi"/>
          <w:b/>
          <w:bCs/>
        </w:rPr>
        <w:t>Where to Use Requirement Sorting?</w:t>
      </w:r>
    </w:p>
    <w:p w:rsidR="00FA3D2B" w:rsidRPr="00FA3D2B" w:rsidRDefault="00FA3D2B" w:rsidP="00FA3D2B">
      <w:pPr>
        <w:pStyle w:val="NormalWeb"/>
        <w:spacing w:after="0" w:afterAutospacing="0"/>
        <w:rPr>
          <w:rFonts w:asciiTheme="minorHAnsi" w:hAnsiTheme="minorHAnsi" w:cstheme="minorHAnsi"/>
          <w:sz w:val="22"/>
          <w:szCs w:val="22"/>
        </w:rPr>
      </w:pPr>
      <w:r w:rsidRPr="00FA3D2B">
        <w:rPr>
          <w:rFonts w:asciiTheme="minorHAnsi" w:hAnsiTheme="minorHAnsi" w:cstheme="minorHAnsi"/>
          <w:sz w:val="22"/>
          <w:szCs w:val="22"/>
        </w:rPr>
        <w:t>Sorting requirements is used in several stages of a project, including:</w:t>
      </w:r>
    </w:p>
    <w:p w:rsidR="00FA3D2B" w:rsidRPr="00FA3D2B" w:rsidRDefault="00FA3D2B" w:rsidP="00293C51">
      <w:pPr>
        <w:numPr>
          <w:ilvl w:val="0"/>
          <w:numId w:val="22"/>
        </w:numPr>
        <w:spacing w:before="100" w:beforeAutospacing="1" w:after="0" w:line="240" w:lineRule="auto"/>
        <w:rPr>
          <w:rFonts w:cstheme="minorHAnsi"/>
        </w:rPr>
      </w:pPr>
      <w:r w:rsidRPr="00FA3D2B">
        <w:rPr>
          <w:rStyle w:val="Strong"/>
          <w:rFonts w:cstheme="minorHAnsi"/>
        </w:rPr>
        <w:t>Project Initiation</w:t>
      </w:r>
      <w:r w:rsidRPr="00FA3D2B">
        <w:rPr>
          <w:rFonts w:cstheme="minorHAnsi"/>
        </w:rPr>
        <w:t>: To determine which requirements are essential for the project's success.</w:t>
      </w:r>
    </w:p>
    <w:p w:rsidR="00FA3D2B" w:rsidRPr="00FA3D2B" w:rsidRDefault="00FA3D2B" w:rsidP="00293C51">
      <w:pPr>
        <w:numPr>
          <w:ilvl w:val="0"/>
          <w:numId w:val="22"/>
        </w:numPr>
        <w:spacing w:before="100" w:beforeAutospacing="1" w:after="0" w:line="240" w:lineRule="auto"/>
        <w:rPr>
          <w:rFonts w:cstheme="minorHAnsi"/>
        </w:rPr>
      </w:pPr>
      <w:r w:rsidRPr="00FA3D2B">
        <w:rPr>
          <w:rStyle w:val="Strong"/>
          <w:rFonts w:cstheme="minorHAnsi"/>
        </w:rPr>
        <w:t>Product Backlog Creation</w:t>
      </w:r>
      <w:r w:rsidRPr="00FA3D2B">
        <w:rPr>
          <w:rFonts w:cstheme="minorHAnsi"/>
        </w:rPr>
        <w:t>: In Agile projects, requirements (user stories) are sorted and prioritized in the product backlog.</w:t>
      </w:r>
    </w:p>
    <w:p w:rsidR="00FA3D2B" w:rsidRPr="00FA3D2B" w:rsidRDefault="00FA3D2B" w:rsidP="00293C51">
      <w:pPr>
        <w:numPr>
          <w:ilvl w:val="0"/>
          <w:numId w:val="22"/>
        </w:numPr>
        <w:spacing w:before="100" w:beforeAutospacing="1" w:after="0" w:line="240" w:lineRule="auto"/>
        <w:rPr>
          <w:rFonts w:cstheme="minorHAnsi"/>
        </w:rPr>
      </w:pPr>
      <w:r w:rsidRPr="00FA3D2B">
        <w:rPr>
          <w:rStyle w:val="Strong"/>
          <w:rFonts w:cstheme="minorHAnsi"/>
        </w:rPr>
        <w:t>Release Planning</w:t>
      </w:r>
      <w:r w:rsidRPr="00FA3D2B">
        <w:rPr>
          <w:rFonts w:cstheme="minorHAnsi"/>
        </w:rPr>
        <w:t>: To ensure that the most critical features are delivered first in iterative development cycles.</w:t>
      </w:r>
    </w:p>
    <w:p w:rsidR="00FA3D2B" w:rsidRPr="00FA3D2B" w:rsidRDefault="00FA3D2B" w:rsidP="00293C51">
      <w:pPr>
        <w:numPr>
          <w:ilvl w:val="0"/>
          <w:numId w:val="22"/>
        </w:numPr>
        <w:spacing w:before="100" w:beforeAutospacing="1" w:after="0" w:line="240" w:lineRule="auto"/>
        <w:rPr>
          <w:rFonts w:cstheme="minorHAnsi"/>
        </w:rPr>
      </w:pPr>
      <w:r w:rsidRPr="00FA3D2B">
        <w:rPr>
          <w:rStyle w:val="Strong"/>
          <w:rFonts w:cstheme="minorHAnsi"/>
        </w:rPr>
        <w:t>Stakeholder Alignment</w:t>
      </w:r>
      <w:r w:rsidRPr="00FA3D2B">
        <w:rPr>
          <w:rFonts w:cstheme="minorHAnsi"/>
        </w:rPr>
        <w:t>: To help manage expectations and ensure stakeholders agree on what’s most important.</w:t>
      </w:r>
    </w:p>
    <w:p w:rsidR="00FA3D2B" w:rsidRPr="00FA3D2B" w:rsidRDefault="00FA3D2B" w:rsidP="00FA3D2B">
      <w:pPr>
        <w:pStyle w:val="Heading3"/>
        <w:rPr>
          <w:rFonts w:asciiTheme="minorHAnsi" w:hAnsiTheme="minorHAnsi" w:cstheme="minorHAnsi"/>
        </w:rPr>
      </w:pPr>
      <w:r w:rsidRPr="00FA3D2B">
        <w:rPr>
          <w:rStyle w:val="Strong"/>
          <w:rFonts w:asciiTheme="minorHAnsi" w:hAnsiTheme="minorHAnsi" w:cstheme="minorHAnsi"/>
          <w:b/>
          <w:bCs/>
        </w:rPr>
        <w:t>Example of Sorting Requirements</w:t>
      </w:r>
    </w:p>
    <w:p w:rsidR="00FA3D2B" w:rsidRPr="00FA3D2B" w:rsidRDefault="00FA3D2B" w:rsidP="00FA3D2B">
      <w:pPr>
        <w:pStyle w:val="NormalWeb"/>
        <w:spacing w:after="0" w:afterAutospacing="0"/>
        <w:rPr>
          <w:rFonts w:asciiTheme="minorHAnsi" w:hAnsiTheme="minorHAnsi" w:cstheme="minorHAnsi"/>
          <w:sz w:val="22"/>
          <w:szCs w:val="22"/>
        </w:rPr>
      </w:pPr>
      <w:r w:rsidRPr="00FA3D2B">
        <w:rPr>
          <w:rStyle w:val="Strong"/>
          <w:rFonts w:asciiTheme="minorHAnsi" w:hAnsiTheme="minorHAnsi" w:cstheme="minorHAnsi"/>
          <w:sz w:val="22"/>
          <w:szCs w:val="22"/>
        </w:rPr>
        <w:t>Scenario</w:t>
      </w:r>
      <w:r w:rsidRPr="00FA3D2B">
        <w:rPr>
          <w:rFonts w:asciiTheme="minorHAnsi" w:hAnsiTheme="minorHAnsi" w:cstheme="minorHAnsi"/>
          <w:sz w:val="22"/>
          <w:szCs w:val="22"/>
        </w:rPr>
        <w:t xml:space="preserve">: Suppose I am working on a </w:t>
      </w:r>
      <w:r w:rsidRPr="00FA3D2B">
        <w:rPr>
          <w:rStyle w:val="Strong"/>
          <w:rFonts w:asciiTheme="minorHAnsi" w:hAnsiTheme="minorHAnsi" w:cstheme="minorHAnsi"/>
          <w:sz w:val="22"/>
          <w:szCs w:val="22"/>
        </w:rPr>
        <w:t>Customer Relationship Management (CRM)</w:t>
      </w:r>
      <w:r w:rsidRPr="00FA3D2B">
        <w:rPr>
          <w:rFonts w:asciiTheme="minorHAnsi" w:hAnsiTheme="minorHAnsi" w:cstheme="minorHAnsi"/>
          <w:sz w:val="22"/>
          <w:szCs w:val="22"/>
        </w:rPr>
        <w:t xml:space="preserve"> system for a client. The client has a list of requirements, and as a BA, I need to sort them.</w:t>
      </w:r>
    </w:p>
    <w:p w:rsidR="00FA3D2B" w:rsidRPr="00FA3D2B" w:rsidRDefault="00FA3D2B" w:rsidP="00293C51">
      <w:pPr>
        <w:pStyle w:val="NormalWeb"/>
        <w:numPr>
          <w:ilvl w:val="0"/>
          <w:numId w:val="23"/>
        </w:numPr>
        <w:spacing w:after="0" w:afterAutospacing="0"/>
        <w:rPr>
          <w:rFonts w:asciiTheme="minorHAnsi" w:hAnsiTheme="minorHAnsi" w:cstheme="minorHAnsi"/>
          <w:sz w:val="22"/>
          <w:szCs w:val="22"/>
        </w:rPr>
      </w:pPr>
      <w:r w:rsidRPr="00FA3D2B">
        <w:rPr>
          <w:rStyle w:val="Strong"/>
          <w:rFonts w:asciiTheme="minorHAnsi" w:hAnsiTheme="minorHAnsi" w:cstheme="minorHAnsi"/>
          <w:sz w:val="22"/>
          <w:szCs w:val="22"/>
        </w:rPr>
        <w:t>Step 1 – Categorize</w:t>
      </w:r>
      <w:r w:rsidRPr="00FA3D2B">
        <w:rPr>
          <w:rFonts w:asciiTheme="minorHAnsi" w:hAnsiTheme="minorHAnsi" w:cstheme="minorHAnsi"/>
          <w:sz w:val="22"/>
          <w:szCs w:val="22"/>
        </w:rPr>
        <w:t>:</w:t>
      </w:r>
    </w:p>
    <w:p w:rsidR="00FA3D2B" w:rsidRPr="00FA3D2B" w:rsidRDefault="00FA3D2B" w:rsidP="00293C51">
      <w:pPr>
        <w:numPr>
          <w:ilvl w:val="1"/>
          <w:numId w:val="23"/>
        </w:numPr>
        <w:spacing w:before="100" w:beforeAutospacing="1" w:after="0" w:line="240" w:lineRule="auto"/>
        <w:rPr>
          <w:rFonts w:cstheme="minorHAnsi"/>
        </w:rPr>
      </w:pPr>
      <w:r w:rsidRPr="00FA3D2B">
        <w:rPr>
          <w:rStyle w:val="Strong"/>
          <w:rFonts w:cstheme="minorHAnsi"/>
        </w:rPr>
        <w:t>Functional Requirements</w:t>
      </w:r>
      <w:r w:rsidRPr="00FA3D2B">
        <w:rPr>
          <w:rFonts w:cstheme="minorHAnsi"/>
        </w:rPr>
        <w:t xml:space="preserve">: </w:t>
      </w:r>
    </w:p>
    <w:p w:rsidR="00FA3D2B" w:rsidRPr="00FA3D2B" w:rsidRDefault="00FA3D2B" w:rsidP="00293C51">
      <w:pPr>
        <w:numPr>
          <w:ilvl w:val="2"/>
          <w:numId w:val="23"/>
        </w:numPr>
        <w:spacing w:before="100" w:beforeAutospacing="1" w:after="0" w:line="240" w:lineRule="auto"/>
        <w:rPr>
          <w:rFonts w:cstheme="minorHAnsi"/>
        </w:rPr>
      </w:pPr>
      <w:r w:rsidRPr="00FA3D2B">
        <w:rPr>
          <w:rFonts w:cstheme="minorHAnsi"/>
        </w:rPr>
        <w:t>Contact Management</w:t>
      </w:r>
    </w:p>
    <w:p w:rsidR="00FA3D2B" w:rsidRPr="00FA3D2B" w:rsidRDefault="00FA3D2B" w:rsidP="00293C51">
      <w:pPr>
        <w:numPr>
          <w:ilvl w:val="2"/>
          <w:numId w:val="23"/>
        </w:numPr>
        <w:spacing w:before="100" w:beforeAutospacing="1" w:after="0" w:line="240" w:lineRule="auto"/>
        <w:rPr>
          <w:rFonts w:cstheme="minorHAnsi"/>
        </w:rPr>
      </w:pPr>
      <w:r w:rsidRPr="00FA3D2B">
        <w:rPr>
          <w:rFonts w:cstheme="minorHAnsi"/>
        </w:rPr>
        <w:t>Lead Tracking</w:t>
      </w:r>
    </w:p>
    <w:p w:rsidR="00FA3D2B" w:rsidRPr="00FA3D2B" w:rsidRDefault="00FA3D2B" w:rsidP="00293C51">
      <w:pPr>
        <w:numPr>
          <w:ilvl w:val="2"/>
          <w:numId w:val="23"/>
        </w:numPr>
        <w:spacing w:before="100" w:beforeAutospacing="1" w:after="0" w:line="240" w:lineRule="auto"/>
        <w:rPr>
          <w:rFonts w:cstheme="minorHAnsi"/>
        </w:rPr>
      </w:pPr>
      <w:r w:rsidRPr="00FA3D2B">
        <w:rPr>
          <w:rFonts w:cstheme="minorHAnsi"/>
        </w:rPr>
        <w:t>Reporting &amp; Analytics</w:t>
      </w:r>
    </w:p>
    <w:p w:rsidR="00FA3D2B" w:rsidRPr="00FA3D2B" w:rsidRDefault="00FA3D2B" w:rsidP="00293C51">
      <w:pPr>
        <w:numPr>
          <w:ilvl w:val="1"/>
          <w:numId w:val="23"/>
        </w:numPr>
        <w:spacing w:before="100" w:beforeAutospacing="1" w:after="0" w:line="240" w:lineRule="auto"/>
        <w:rPr>
          <w:rFonts w:cstheme="minorHAnsi"/>
        </w:rPr>
      </w:pPr>
      <w:r w:rsidRPr="00FA3D2B">
        <w:rPr>
          <w:rStyle w:val="Strong"/>
          <w:rFonts w:cstheme="minorHAnsi"/>
        </w:rPr>
        <w:t>Non-Functional Requirements</w:t>
      </w:r>
      <w:r w:rsidRPr="00FA3D2B">
        <w:rPr>
          <w:rFonts w:cstheme="minorHAnsi"/>
        </w:rPr>
        <w:t xml:space="preserve">: </w:t>
      </w:r>
    </w:p>
    <w:p w:rsidR="00FA3D2B" w:rsidRPr="00FA3D2B" w:rsidRDefault="00FA3D2B" w:rsidP="00293C51">
      <w:pPr>
        <w:numPr>
          <w:ilvl w:val="2"/>
          <w:numId w:val="23"/>
        </w:numPr>
        <w:spacing w:before="100" w:beforeAutospacing="1" w:after="0" w:line="240" w:lineRule="auto"/>
        <w:rPr>
          <w:rFonts w:cstheme="minorHAnsi"/>
        </w:rPr>
      </w:pPr>
      <w:r w:rsidRPr="00FA3D2B">
        <w:rPr>
          <w:rFonts w:cstheme="minorHAnsi"/>
        </w:rPr>
        <w:t>System Performance (Response Time &lt; 2 seconds)</w:t>
      </w:r>
    </w:p>
    <w:p w:rsidR="00FA3D2B" w:rsidRPr="00FA3D2B" w:rsidRDefault="00FA3D2B" w:rsidP="00293C51">
      <w:pPr>
        <w:numPr>
          <w:ilvl w:val="2"/>
          <w:numId w:val="23"/>
        </w:numPr>
        <w:spacing w:before="100" w:beforeAutospacing="1" w:after="0" w:line="240" w:lineRule="auto"/>
        <w:rPr>
          <w:rFonts w:cstheme="minorHAnsi"/>
        </w:rPr>
      </w:pPr>
      <w:r w:rsidRPr="00FA3D2B">
        <w:rPr>
          <w:rFonts w:cstheme="minorHAnsi"/>
        </w:rPr>
        <w:t>Data Security (Encryption for all user data)</w:t>
      </w:r>
    </w:p>
    <w:p w:rsidR="00FA3D2B" w:rsidRPr="00FA3D2B" w:rsidRDefault="00FA3D2B" w:rsidP="00293C51">
      <w:pPr>
        <w:numPr>
          <w:ilvl w:val="1"/>
          <w:numId w:val="23"/>
        </w:numPr>
        <w:spacing w:before="100" w:beforeAutospacing="1" w:after="0" w:line="240" w:lineRule="auto"/>
        <w:rPr>
          <w:rFonts w:cstheme="minorHAnsi"/>
        </w:rPr>
      </w:pPr>
      <w:r w:rsidRPr="00FA3D2B">
        <w:rPr>
          <w:rStyle w:val="Strong"/>
          <w:rFonts w:cstheme="minorHAnsi"/>
        </w:rPr>
        <w:t>Business Requirements</w:t>
      </w:r>
      <w:r w:rsidRPr="00FA3D2B">
        <w:rPr>
          <w:rFonts w:cstheme="minorHAnsi"/>
        </w:rPr>
        <w:t xml:space="preserve">: </w:t>
      </w:r>
    </w:p>
    <w:p w:rsidR="00FA3D2B" w:rsidRPr="00FA3D2B" w:rsidRDefault="00FA3D2B" w:rsidP="00293C51">
      <w:pPr>
        <w:numPr>
          <w:ilvl w:val="2"/>
          <w:numId w:val="23"/>
        </w:numPr>
        <w:spacing w:before="100" w:beforeAutospacing="1" w:after="0" w:line="240" w:lineRule="auto"/>
        <w:rPr>
          <w:rFonts w:cstheme="minorHAnsi"/>
        </w:rPr>
      </w:pPr>
      <w:r w:rsidRPr="00FA3D2B">
        <w:rPr>
          <w:rFonts w:cstheme="minorHAnsi"/>
        </w:rPr>
        <w:t>Improve customer engagement by 20%</w:t>
      </w:r>
    </w:p>
    <w:p w:rsidR="00FA3D2B" w:rsidRPr="00FA3D2B" w:rsidRDefault="00FA3D2B" w:rsidP="00293C51">
      <w:pPr>
        <w:numPr>
          <w:ilvl w:val="2"/>
          <w:numId w:val="23"/>
        </w:numPr>
        <w:spacing w:before="100" w:beforeAutospacing="1" w:after="0" w:line="240" w:lineRule="auto"/>
        <w:rPr>
          <w:rFonts w:cstheme="minorHAnsi"/>
        </w:rPr>
      </w:pPr>
      <w:r w:rsidRPr="00FA3D2B">
        <w:rPr>
          <w:rFonts w:cstheme="minorHAnsi"/>
        </w:rPr>
        <w:t>Increase sales conversions by 15%</w:t>
      </w:r>
    </w:p>
    <w:p w:rsidR="00FA3D2B" w:rsidRPr="00FA3D2B" w:rsidRDefault="00FA3D2B" w:rsidP="00293C51">
      <w:pPr>
        <w:numPr>
          <w:ilvl w:val="1"/>
          <w:numId w:val="23"/>
        </w:numPr>
        <w:spacing w:before="100" w:beforeAutospacing="1" w:after="0" w:line="240" w:lineRule="auto"/>
        <w:rPr>
          <w:rFonts w:cstheme="minorHAnsi"/>
        </w:rPr>
      </w:pPr>
      <w:r w:rsidRPr="00FA3D2B">
        <w:rPr>
          <w:rStyle w:val="Strong"/>
          <w:rFonts w:cstheme="minorHAnsi"/>
        </w:rPr>
        <w:t>Technical Requirements</w:t>
      </w:r>
      <w:r w:rsidRPr="00FA3D2B">
        <w:rPr>
          <w:rFonts w:cstheme="minorHAnsi"/>
        </w:rPr>
        <w:t xml:space="preserve">: </w:t>
      </w:r>
    </w:p>
    <w:p w:rsidR="00FA3D2B" w:rsidRPr="00FA3D2B" w:rsidRDefault="00FA3D2B" w:rsidP="00293C51">
      <w:pPr>
        <w:numPr>
          <w:ilvl w:val="2"/>
          <w:numId w:val="23"/>
        </w:numPr>
        <w:spacing w:before="100" w:beforeAutospacing="1" w:after="0" w:line="240" w:lineRule="auto"/>
        <w:rPr>
          <w:rFonts w:cstheme="minorHAnsi"/>
        </w:rPr>
      </w:pPr>
      <w:r w:rsidRPr="00FA3D2B">
        <w:rPr>
          <w:rFonts w:cstheme="minorHAnsi"/>
        </w:rPr>
        <w:t>Integration with the company’s ERP system</w:t>
      </w:r>
    </w:p>
    <w:p w:rsidR="00FA3D2B" w:rsidRPr="00FA3D2B" w:rsidRDefault="00FA3D2B" w:rsidP="00293C51">
      <w:pPr>
        <w:numPr>
          <w:ilvl w:val="2"/>
          <w:numId w:val="23"/>
        </w:numPr>
        <w:spacing w:before="100" w:beforeAutospacing="1" w:after="0" w:line="240" w:lineRule="auto"/>
        <w:rPr>
          <w:rFonts w:cstheme="minorHAnsi"/>
        </w:rPr>
      </w:pPr>
      <w:r w:rsidRPr="00FA3D2B">
        <w:rPr>
          <w:rFonts w:cstheme="minorHAnsi"/>
        </w:rPr>
        <w:t>Compatible with mobile devices</w:t>
      </w:r>
    </w:p>
    <w:p w:rsidR="00FA3D2B" w:rsidRPr="00FA3D2B" w:rsidRDefault="00FA3D2B" w:rsidP="00293C51">
      <w:pPr>
        <w:pStyle w:val="NormalWeb"/>
        <w:numPr>
          <w:ilvl w:val="0"/>
          <w:numId w:val="23"/>
        </w:numPr>
        <w:spacing w:after="0" w:afterAutospacing="0"/>
        <w:rPr>
          <w:rFonts w:asciiTheme="minorHAnsi" w:hAnsiTheme="minorHAnsi" w:cstheme="minorHAnsi"/>
          <w:sz w:val="22"/>
          <w:szCs w:val="22"/>
        </w:rPr>
      </w:pPr>
      <w:r w:rsidRPr="00FA3D2B">
        <w:rPr>
          <w:rStyle w:val="Strong"/>
          <w:rFonts w:asciiTheme="minorHAnsi" w:hAnsiTheme="minorHAnsi" w:cstheme="minorHAnsi"/>
          <w:sz w:val="22"/>
          <w:szCs w:val="22"/>
        </w:rPr>
        <w:t>Step 2 – Prioritize</w:t>
      </w:r>
      <w:r w:rsidRPr="00FA3D2B">
        <w:rPr>
          <w:rFonts w:asciiTheme="minorHAnsi" w:hAnsiTheme="minorHAnsi" w:cstheme="minorHAnsi"/>
          <w:sz w:val="22"/>
          <w:szCs w:val="22"/>
        </w:rPr>
        <w:t>:</w:t>
      </w:r>
      <w:r w:rsidRPr="00FA3D2B">
        <w:rPr>
          <w:rFonts w:asciiTheme="minorHAnsi" w:hAnsiTheme="minorHAnsi" w:cstheme="minorHAnsi"/>
          <w:sz w:val="22"/>
          <w:szCs w:val="22"/>
        </w:rPr>
        <w:br/>
        <w:t xml:space="preserve">Using the </w:t>
      </w:r>
      <w:proofErr w:type="spellStart"/>
      <w:r w:rsidRPr="00FA3D2B">
        <w:rPr>
          <w:rStyle w:val="Strong"/>
          <w:rFonts w:asciiTheme="minorHAnsi" w:hAnsiTheme="minorHAnsi" w:cstheme="minorHAnsi"/>
          <w:sz w:val="22"/>
          <w:szCs w:val="22"/>
        </w:rPr>
        <w:t>MoSCoW</w:t>
      </w:r>
      <w:proofErr w:type="spellEnd"/>
      <w:r w:rsidRPr="00FA3D2B">
        <w:rPr>
          <w:rStyle w:val="Strong"/>
          <w:rFonts w:asciiTheme="minorHAnsi" w:hAnsiTheme="minorHAnsi" w:cstheme="minorHAnsi"/>
          <w:sz w:val="22"/>
          <w:szCs w:val="22"/>
        </w:rPr>
        <w:t xml:space="preserve"> Method</w:t>
      </w:r>
      <w:r w:rsidRPr="00FA3D2B">
        <w:rPr>
          <w:rFonts w:asciiTheme="minorHAnsi" w:hAnsiTheme="minorHAnsi" w:cstheme="minorHAnsi"/>
          <w:sz w:val="22"/>
          <w:szCs w:val="22"/>
        </w:rPr>
        <w:t>:</w:t>
      </w:r>
    </w:p>
    <w:p w:rsidR="00FA3D2B" w:rsidRPr="00FA3D2B" w:rsidRDefault="00FA3D2B" w:rsidP="00293C51">
      <w:pPr>
        <w:numPr>
          <w:ilvl w:val="1"/>
          <w:numId w:val="23"/>
        </w:numPr>
        <w:spacing w:before="100" w:beforeAutospacing="1" w:after="0" w:line="240" w:lineRule="auto"/>
        <w:rPr>
          <w:rFonts w:cstheme="minorHAnsi"/>
        </w:rPr>
      </w:pPr>
      <w:r w:rsidRPr="00FA3D2B">
        <w:rPr>
          <w:rStyle w:val="Strong"/>
          <w:rFonts w:cstheme="minorHAnsi"/>
        </w:rPr>
        <w:t>Must-Have</w:t>
      </w:r>
      <w:r w:rsidRPr="00FA3D2B">
        <w:rPr>
          <w:rFonts w:cstheme="minorHAnsi"/>
        </w:rPr>
        <w:t>: Contact Management, Lead Tracking, System Performance, Data Security</w:t>
      </w:r>
    </w:p>
    <w:p w:rsidR="00FA3D2B" w:rsidRPr="00FA3D2B" w:rsidRDefault="00FA3D2B" w:rsidP="00293C51">
      <w:pPr>
        <w:numPr>
          <w:ilvl w:val="1"/>
          <w:numId w:val="23"/>
        </w:numPr>
        <w:spacing w:before="100" w:beforeAutospacing="1" w:after="0" w:line="240" w:lineRule="auto"/>
        <w:rPr>
          <w:rFonts w:cstheme="minorHAnsi"/>
        </w:rPr>
      </w:pPr>
      <w:r w:rsidRPr="00FA3D2B">
        <w:rPr>
          <w:rStyle w:val="Strong"/>
          <w:rFonts w:cstheme="minorHAnsi"/>
        </w:rPr>
        <w:t>Should-Have</w:t>
      </w:r>
      <w:r w:rsidRPr="00FA3D2B">
        <w:rPr>
          <w:rFonts w:cstheme="minorHAnsi"/>
        </w:rPr>
        <w:t>: Reporting &amp; Analytics, Mobile Compatibility</w:t>
      </w:r>
    </w:p>
    <w:p w:rsidR="00FA3D2B" w:rsidRPr="00FA3D2B" w:rsidRDefault="00FA3D2B" w:rsidP="00293C51">
      <w:pPr>
        <w:numPr>
          <w:ilvl w:val="1"/>
          <w:numId w:val="23"/>
        </w:numPr>
        <w:spacing w:before="100" w:beforeAutospacing="1" w:after="0" w:line="240" w:lineRule="auto"/>
        <w:rPr>
          <w:rFonts w:cstheme="minorHAnsi"/>
        </w:rPr>
      </w:pPr>
      <w:r w:rsidRPr="00FA3D2B">
        <w:rPr>
          <w:rStyle w:val="Strong"/>
          <w:rFonts w:cstheme="minorHAnsi"/>
        </w:rPr>
        <w:t>Could-Have</w:t>
      </w:r>
      <w:r w:rsidRPr="00FA3D2B">
        <w:rPr>
          <w:rFonts w:cstheme="minorHAnsi"/>
        </w:rPr>
        <w:t>: Integration with ERP system</w:t>
      </w:r>
    </w:p>
    <w:p w:rsidR="00FA3D2B" w:rsidRPr="00FA3D2B" w:rsidRDefault="00FA3D2B" w:rsidP="00293C51">
      <w:pPr>
        <w:numPr>
          <w:ilvl w:val="1"/>
          <w:numId w:val="23"/>
        </w:numPr>
        <w:spacing w:before="100" w:beforeAutospacing="1" w:after="0" w:line="240" w:lineRule="auto"/>
        <w:rPr>
          <w:rFonts w:cstheme="minorHAnsi"/>
        </w:rPr>
      </w:pPr>
      <w:r w:rsidRPr="00FA3D2B">
        <w:rPr>
          <w:rStyle w:val="Strong"/>
          <w:rFonts w:cstheme="minorHAnsi"/>
        </w:rPr>
        <w:t>Won't-Have</w:t>
      </w:r>
      <w:r w:rsidRPr="00FA3D2B">
        <w:rPr>
          <w:rFonts w:cstheme="minorHAnsi"/>
        </w:rPr>
        <w:t>: Certain advanced features like AI-based lead scoring (out of scope for current phase)</w:t>
      </w:r>
    </w:p>
    <w:p w:rsidR="00FA3D2B" w:rsidRPr="00FA3D2B" w:rsidRDefault="00FA3D2B" w:rsidP="00293C51">
      <w:pPr>
        <w:pStyle w:val="NormalWeb"/>
        <w:numPr>
          <w:ilvl w:val="0"/>
          <w:numId w:val="23"/>
        </w:numPr>
        <w:spacing w:after="0" w:afterAutospacing="0"/>
        <w:rPr>
          <w:rFonts w:asciiTheme="minorHAnsi" w:hAnsiTheme="minorHAnsi" w:cstheme="minorHAnsi"/>
          <w:sz w:val="22"/>
          <w:szCs w:val="22"/>
        </w:rPr>
      </w:pPr>
      <w:r w:rsidRPr="00FA3D2B">
        <w:rPr>
          <w:rStyle w:val="Strong"/>
          <w:rFonts w:asciiTheme="minorHAnsi" w:hAnsiTheme="minorHAnsi" w:cstheme="minorHAnsi"/>
          <w:sz w:val="22"/>
          <w:szCs w:val="22"/>
        </w:rPr>
        <w:t>Step 3 – Communicate</w:t>
      </w:r>
      <w:proofErr w:type="gramStart"/>
      <w:r w:rsidRPr="00FA3D2B">
        <w:rPr>
          <w:rFonts w:asciiTheme="minorHAnsi" w:hAnsiTheme="minorHAnsi" w:cstheme="minorHAnsi"/>
          <w:sz w:val="22"/>
          <w:szCs w:val="22"/>
        </w:rPr>
        <w:t>:</w:t>
      </w:r>
      <w:proofErr w:type="gramEnd"/>
      <w:r w:rsidRPr="00FA3D2B">
        <w:rPr>
          <w:rFonts w:asciiTheme="minorHAnsi" w:hAnsiTheme="minorHAnsi" w:cstheme="minorHAnsi"/>
          <w:sz w:val="22"/>
          <w:szCs w:val="22"/>
        </w:rPr>
        <w:br/>
        <w:t xml:space="preserve">I present the prioritized list to the stakeholders, ensuring that the </w:t>
      </w:r>
      <w:r w:rsidRPr="00FA3D2B">
        <w:rPr>
          <w:rStyle w:val="Strong"/>
          <w:rFonts w:asciiTheme="minorHAnsi" w:hAnsiTheme="minorHAnsi" w:cstheme="minorHAnsi"/>
          <w:sz w:val="22"/>
          <w:szCs w:val="22"/>
        </w:rPr>
        <w:t>Must-Have</w:t>
      </w:r>
      <w:r w:rsidRPr="00FA3D2B">
        <w:rPr>
          <w:rFonts w:asciiTheme="minorHAnsi" w:hAnsiTheme="minorHAnsi" w:cstheme="minorHAnsi"/>
          <w:sz w:val="22"/>
          <w:szCs w:val="22"/>
        </w:rPr>
        <w:t xml:space="preserve"> requirements are clear and will be implemented in the first phase, while the </w:t>
      </w:r>
      <w:r w:rsidRPr="00FA3D2B">
        <w:rPr>
          <w:rStyle w:val="Strong"/>
          <w:rFonts w:asciiTheme="minorHAnsi" w:hAnsiTheme="minorHAnsi" w:cstheme="minorHAnsi"/>
          <w:sz w:val="22"/>
          <w:szCs w:val="22"/>
        </w:rPr>
        <w:t>Should-Have</w:t>
      </w:r>
      <w:r w:rsidRPr="00FA3D2B">
        <w:rPr>
          <w:rFonts w:asciiTheme="minorHAnsi" w:hAnsiTheme="minorHAnsi" w:cstheme="minorHAnsi"/>
          <w:sz w:val="22"/>
          <w:szCs w:val="22"/>
        </w:rPr>
        <w:t xml:space="preserve"> and </w:t>
      </w:r>
      <w:r w:rsidRPr="00FA3D2B">
        <w:rPr>
          <w:rStyle w:val="Strong"/>
          <w:rFonts w:asciiTheme="minorHAnsi" w:hAnsiTheme="minorHAnsi" w:cstheme="minorHAnsi"/>
          <w:sz w:val="22"/>
          <w:szCs w:val="22"/>
        </w:rPr>
        <w:t>Could-Have</w:t>
      </w:r>
      <w:r w:rsidRPr="00FA3D2B">
        <w:rPr>
          <w:rFonts w:asciiTheme="minorHAnsi" w:hAnsiTheme="minorHAnsi" w:cstheme="minorHAnsi"/>
          <w:sz w:val="22"/>
          <w:szCs w:val="22"/>
        </w:rPr>
        <w:t xml:space="preserve"> features will be considered in future phases.</w:t>
      </w:r>
    </w:p>
    <w:p w:rsidR="00A40CB4" w:rsidRDefault="00A40CB4" w:rsidP="00A40CB4"/>
    <w:p w:rsidR="00BA452E" w:rsidRDefault="00BA452E" w:rsidP="00A40CB4"/>
    <w:p w:rsidR="00BA452E" w:rsidRDefault="00BA452E" w:rsidP="00A40CB4"/>
    <w:p w:rsidR="00BA452E" w:rsidRPr="00BA452E" w:rsidRDefault="00BA452E" w:rsidP="00BA452E">
      <w:pPr>
        <w:pStyle w:val="Heading1"/>
        <w:spacing w:before="0"/>
        <w:rPr>
          <w:rFonts w:asciiTheme="minorHAnsi" w:hAnsiTheme="minorHAnsi" w:cstheme="minorHAnsi"/>
        </w:rPr>
      </w:pPr>
      <w:r w:rsidRPr="00BA452E">
        <w:rPr>
          <w:rFonts w:asciiTheme="minorHAnsi" w:hAnsiTheme="minorHAnsi" w:cstheme="minorHAnsi"/>
        </w:rPr>
        <w:lastRenderedPageBreak/>
        <w:t>Q10. Priorities the Requirements – –Where we will use? Give one example</w:t>
      </w:r>
    </w:p>
    <w:p w:rsidR="00BA452E" w:rsidRPr="00BA452E" w:rsidRDefault="00BA452E" w:rsidP="00BA452E">
      <w:pPr>
        <w:pStyle w:val="NormalWeb"/>
        <w:spacing w:before="0" w:beforeAutospacing="0" w:after="0" w:afterAutospacing="0"/>
        <w:rPr>
          <w:rFonts w:asciiTheme="minorHAnsi" w:hAnsiTheme="minorHAnsi" w:cstheme="minorHAnsi"/>
          <w:sz w:val="22"/>
          <w:szCs w:val="22"/>
        </w:rPr>
      </w:pPr>
      <w:r w:rsidRPr="00BA452E">
        <w:rPr>
          <w:rFonts w:asciiTheme="minorHAnsi" w:hAnsiTheme="minorHAnsi" w:cstheme="minorHAnsi"/>
          <w:sz w:val="22"/>
          <w:szCs w:val="22"/>
        </w:rPr>
        <w:t xml:space="preserve">As a </w:t>
      </w:r>
      <w:r w:rsidRPr="00BA452E">
        <w:rPr>
          <w:rStyle w:val="Strong"/>
          <w:rFonts w:asciiTheme="minorHAnsi" w:hAnsiTheme="minorHAnsi" w:cstheme="minorHAnsi"/>
          <w:sz w:val="22"/>
          <w:szCs w:val="22"/>
        </w:rPr>
        <w:t>Business Analyst (BA)</w:t>
      </w:r>
      <w:r w:rsidRPr="00BA452E">
        <w:rPr>
          <w:rFonts w:asciiTheme="minorHAnsi" w:hAnsiTheme="minorHAnsi" w:cstheme="minorHAnsi"/>
          <w:sz w:val="22"/>
          <w:szCs w:val="22"/>
        </w:rPr>
        <w:t xml:space="preserve">, prioritizing requirements is essential to ensure the most critical needs are addressed first. This ensures that the project delivers maximum value within the available resources and timeframe. Requirements prioritization is often used in both traditional and </w:t>
      </w:r>
      <w:proofErr w:type="gramStart"/>
      <w:r w:rsidRPr="00BA452E">
        <w:rPr>
          <w:rFonts w:asciiTheme="minorHAnsi" w:hAnsiTheme="minorHAnsi" w:cstheme="minorHAnsi"/>
          <w:sz w:val="22"/>
          <w:szCs w:val="22"/>
        </w:rPr>
        <w:t>Agile</w:t>
      </w:r>
      <w:proofErr w:type="gramEnd"/>
      <w:r w:rsidRPr="00BA452E">
        <w:rPr>
          <w:rFonts w:asciiTheme="minorHAnsi" w:hAnsiTheme="minorHAnsi" w:cstheme="minorHAnsi"/>
          <w:sz w:val="22"/>
          <w:szCs w:val="22"/>
        </w:rPr>
        <w:t xml:space="preserve"> project management methodologies.</w:t>
      </w:r>
    </w:p>
    <w:p w:rsidR="00BA452E" w:rsidRPr="00BA452E" w:rsidRDefault="00BA452E" w:rsidP="00BA452E">
      <w:pPr>
        <w:pStyle w:val="Heading3"/>
        <w:spacing w:before="0"/>
        <w:rPr>
          <w:rFonts w:asciiTheme="minorHAnsi" w:hAnsiTheme="minorHAnsi" w:cstheme="minorHAnsi"/>
        </w:rPr>
      </w:pPr>
      <w:r w:rsidRPr="00BA452E">
        <w:rPr>
          <w:rStyle w:val="Strong"/>
          <w:rFonts w:asciiTheme="minorHAnsi" w:hAnsiTheme="minorHAnsi" w:cstheme="minorHAnsi"/>
          <w:b/>
          <w:bCs/>
        </w:rPr>
        <w:t>Where We Use Requirement Prioritization:</w:t>
      </w:r>
    </w:p>
    <w:p w:rsidR="00BA452E" w:rsidRPr="00BA452E" w:rsidRDefault="00BA452E" w:rsidP="00293C51">
      <w:pPr>
        <w:numPr>
          <w:ilvl w:val="0"/>
          <w:numId w:val="25"/>
        </w:numPr>
        <w:spacing w:after="0" w:line="240" w:lineRule="auto"/>
        <w:rPr>
          <w:rFonts w:cstheme="minorHAnsi"/>
        </w:rPr>
      </w:pPr>
      <w:r w:rsidRPr="00BA452E">
        <w:rPr>
          <w:rStyle w:val="Strong"/>
          <w:rFonts w:cstheme="minorHAnsi"/>
        </w:rPr>
        <w:t>Project Planning</w:t>
      </w:r>
      <w:r w:rsidRPr="00BA452E">
        <w:rPr>
          <w:rFonts w:cstheme="minorHAnsi"/>
        </w:rPr>
        <w:t>: To ensure that the most important requirements are addressed early and that lower-priority features are scheduled for later or removed if necessary.</w:t>
      </w:r>
    </w:p>
    <w:p w:rsidR="00BA452E" w:rsidRPr="00BA452E" w:rsidRDefault="00BA452E" w:rsidP="00293C51">
      <w:pPr>
        <w:numPr>
          <w:ilvl w:val="0"/>
          <w:numId w:val="25"/>
        </w:numPr>
        <w:spacing w:after="0" w:line="240" w:lineRule="auto"/>
        <w:rPr>
          <w:rFonts w:cstheme="minorHAnsi"/>
        </w:rPr>
      </w:pPr>
      <w:r w:rsidRPr="00BA452E">
        <w:rPr>
          <w:rStyle w:val="Strong"/>
          <w:rFonts w:cstheme="minorHAnsi"/>
        </w:rPr>
        <w:t>Agile Development</w:t>
      </w:r>
      <w:r w:rsidRPr="00BA452E">
        <w:rPr>
          <w:rFonts w:cstheme="minorHAnsi"/>
        </w:rPr>
        <w:t>: In Agile methodologies (e.g., Scrum)</w:t>
      </w:r>
      <w:proofErr w:type="gramStart"/>
      <w:r w:rsidRPr="00BA452E">
        <w:rPr>
          <w:rFonts w:cstheme="minorHAnsi"/>
        </w:rPr>
        <w:t>,</w:t>
      </w:r>
      <w:proofErr w:type="gramEnd"/>
      <w:r w:rsidRPr="00BA452E">
        <w:rPr>
          <w:rFonts w:cstheme="minorHAnsi"/>
        </w:rPr>
        <w:t xml:space="preserve"> requirements (user stories) are continuously prioritized in the </w:t>
      </w:r>
      <w:r w:rsidRPr="00BA452E">
        <w:rPr>
          <w:rStyle w:val="Strong"/>
          <w:rFonts w:cstheme="minorHAnsi"/>
        </w:rPr>
        <w:t>Product Backlog</w:t>
      </w:r>
      <w:r w:rsidRPr="00BA452E">
        <w:rPr>
          <w:rFonts w:cstheme="minorHAnsi"/>
        </w:rPr>
        <w:t xml:space="preserve"> to focus on delivering the highest value in each sprint.</w:t>
      </w:r>
    </w:p>
    <w:p w:rsidR="00BA452E" w:rsidRPr="00BA452E" w:rsidRDefault="00BA452E" w:rsidP="00293C51">
      <w:pPr>
        <w:numPr>
          <w:ilvl w:val="0"/>
          <w:numId w:val="25"/>
        </w:numPr>
        <w:spacing w:after="0" w:line="240" w:lineRule="auto"/>
        <w:rPr>
          <w:rFonts w:cstheme="minorHAnsi"/>
        </w:rPr>
      </w:pPr>
      <w:r w:rsidRPr="00BA452E">
        <w:rPr>
          <w:rStyle w:val="Strong"/>
          <w:rFonts w:cstheme="minorHAnsi"/>
        </w:rPr>
        <w:t>Stakeholder Alignment</w:t>
      </w:r>
      <w:r w:rsidRPr="00BA452E">
        <w:rPr>
          <w:rFonts w:cstheme="minorHAnsi"/>
        </w:rPr>
        <w:t>: Helps align stakeholder expectations, especially when there are competing demands and limited resources.</w:t>
      </w:r>
    </w:p>
    <w:p w:rsidR="00BA452E" w:rsidRPr="00BA452E" w:rsidRDefault="00BA452E" w:rsidP="00293C51">
      <w:pPr>
        <w:numPr>
          <w:ilvl w:val="0"/>
          <w:numId w:val="25"/>
        </w:numPr>
        <w:spacing w:after="0" w:line="240" w:lineRule="auto"/>
        <w:rPr>
          <w:rFonts w:cstheme="minorHAnsi"/>
        </w:rPr>
      </w:pPr>
      <w:r w:rsidRPr="00BA452E">
        <w:rPr>
          <w:rStyle w:val="Strong"/>
          <w:rFonts w:cstheme="minorHAnsi"/>
        </w:rPr>
        <w:t>Resource Management</w:t>
      </w:r>
      <w:r w:rsidRPr="00BA452E">
        <w:rPr>
          <w:rFonts w:cstheme="minorHAnsi"/>
        </w:rPr>
        <w:t>: Ensures the project focuses resources on the most valuable requirements first, minimizing wasted effort.</w:t>
      </w:r>
    </w:p>
    <w:p w:rsidR="00BA452E" w:rsidRPr="00BA452E" w:rsidRDefault="00BA452E" w:rsidP="00BA452E">
      <w:pPr>
        <w:pStyle w:val="Heading3"/>
        <w:spacing w:before="0"/>
        <w:rPr>
          <w:rFonts w:asciiTheme="minorHAnsi" w:hAnsiTheme="minorHAnsi" w:cstheme="minorHAnsi"/>
        </w:rPr>
      </w:pPr>
      <w:r w:rsidRPr="00BA452E">
        <w:rPr>
          <w:rStyle w:val="Strong"/>
          <w:rFonts w:asciiTheme="minorHAnsi" w:hAnsiTheme="minorHAnsi" w:cstheme="minorHAnsi"/>
          <w:b/>
          <w:bCs/>
        </w:rPr>
        <w:t>Example of Prioritizing Requirements:</w:t>
      </w:r>
    </w:p>
    <w:p w:rsidR="00BA452E" w:rsidRPr="00BA452E" w:rsidRDefault="00BA452E" w:rsidP="00BA452E">
      <w:pPr>
        <w:pStyle w:val="NormalWeb"/>
        <w:spacing w:before="0" w:beforeAutospacing="0" w:after="0" w:afterAutospacing="0"/>
        <w:rPr>
          <w:rFonts w:asciiTheme="minorHAnsi" w:hAnsiTheme="minorHAnsi" w:cstheme="minorHAnsi"/>
          <w:sz w:val="22"/>
          <w:szCs w:val="22"/>
        </w:rPr>
      </w:pPr>
      <w:r w:rsidRPr="00BA452E">
        <w:rPr>
          <w:rStyle w:val="Strong"/>
          <w:rFonts w:asciiTheme="minorHAnsi" w:hAnsiTheme="minorHAnsi" w:cstheme="minorHAnsi"/>
          <w:sz w:val="22"/>
          <w:szCs w:val="22"/>
        </w:rPr>
        <w:t>Scenario</w:t>
      </w:r>
      <w:r w:rsidRPr="00BA452E">
        <w:rPr>
          <w:rFonts w:asciiTheme="minorHAnsi" w:hAnsiTheme="minorHAnsi" w:cstheme="minorHAnsi"/>
          <w:sz w:val="22"/>
          <w:szCs w:val="22"/>
        </w:rPr>
        <w:t xml:space="preserve">: A Business Analyst is working on a </w:t>
      </w:r>
      <w:r w:rsidRPr="00BA452E">
        <w:rPr>
          <w:rStyle w:val="Strong"/>
          <w:rFonts w:asciiTheme="minorHAnsi" w:hAnsiTheme="minorHAnsi" w:cstheme="minorHAnsi"/>
          <w:sz w:val="22"/>
          <w:szCs w:val="22"/>
        </w:rPr>
        <w:t>Customer Relationship Management (CRM)</w:t>
      </w:r>
      <w:r w:rsidRPr="00BA452E">
        <w:rPr>
          <w:rFonts w:asciiTheme="minorHAnsi" w:hAnsiTheme="minorHAnsi" w:cstheme="minorHAnsi"/>
          <w:sz w:val="22"/>
          <w:szCs w:val="22"/>
        </w:rPr>
        <w:t xml:space="preserve"> system for a retail business. The stakeholders have provided a long list of features, such as:</w:t>
      </w:r>
    </w:p>
    <w:p w:rsidR="00BA452E" w:rsidRPr="00BA452E" w:rsidRDefault="00BA452E" w:rsidP="00293C51">
      <w:pPr>
        <w:numPr>
          <w:ilvl w:val="0"/>
          <w:numId w:val="26"/>
        </w:numPr>
        <w:spacing w:after="0" w:line="240" w:lineRule="auto"/>
        <w:rPr>
          <w:rFonts w:cstheme="minorHAnsi"/>
        </w:rPr>
      </w:pPr>
      <w:r w:rsidRPr="00BA452E">
        <w:rPr>
          <w:rStyle w:val="Strong"/>
          <w:rFonts w:cstheme="minorHAnsi"/>
        </w:rPr>
        <w:t>Contact Management</w:t>
      </w:r>
    </w:p>
    <w:p w:rsidR="00BA452E" w:rsidRPr="00BA452E" w:rsidRDefault="00BA452E" w:rsidP="00293C51">
      <w:pPr>
        <w:numPr>
          <w:ilvl w:val="0"/>
          <w:numId w:val="26"/>
        </w:numPr>
        <w:spacing w:after="0" w:line="240" w:lineRule="auto"/>
        <w:rPr>
          <w:rFonts w:cstheme="minorHAnsi"/>
        </w:rPr>
      </w:pPr>
      <w:r w:rsidRPr="00BA452E">
        <w:rPr>
          <w:rStyle w:val="Strong"/>
          <w:rFonts w:cstheme="minorHAnsi"/>
        </w:rPr>
        <w:t>Lead Tracking</w:t>
      </w:r>
    </w:p>
    <w:p w:rsidR="00BA452E" w:rsidRPr="00BA452E" w:rsidRDefault="00BA452E" w:rsidP="00293C51">
      <w:pPr>
        <w:numPr>
          <w:ilvl w:val="0"/>
          <w:numId w:val="26"/>
        </w:numPr>
        <w:spacing w:after="0" w:line="240" w:lineRule="auto"/>
        <w:rPr>
          <w:rFonts w:cstheme="minorHAnsi"/>
        </w:rPr>
      </w:pPr>
      <w:r w:rsidRPr="00BA452E">
        <w:rPr>
          <w:rStyle w:val="Strong"/>
          <w:rFonts w:cstheme="minorHAnsi"/>
        </w:rPr>
        <w:t>Customer Segmentation</w:t>
      </w:r>
    </w:p>
    <w:p w:rsidR="00BA452E" w:rsidRPr="00BA452E" w:rsidRDefault="00BA452E" w:rsidP="00293C51">
      <w:pPr>
        <w:numPr>
          <w:ilvl w:val="0"/>
          <w:numId w:val="26"/>
        </w:numPr>
        <w:spacing w:after="0" w:line="240" w:lineRule="auto"/>
        <w:rPr>
          <w:rFonts w:cstheme="minorHAnsi"/>
        </w:rPr>
      </w:pPr>
      <w:r w:rsidRPr="00BA452E">
        <w:rPr>
          <w:rStyle w:val="Strong"/>
          <w:rFonts w:cstheme="minorHAnsi"/>
        </w:rPr>
        <w:t>Reporting &amp; Analytics</w:t>
      </w:r>
    </w:p>
    <w:p w:rsidR="00BA452E" w:rsidRPr="00BA452E" w:rsidRDefault="00BA452E" w:rsidP="00293C51">
      <w:pPr>
        <w:numPr>
          <w:ilvl w:val="0"/>
          <w:numId w:val="26"/>
        </w:numPr>
        <w:spacing w:after="0" w:line="240" w:lineRule="auto"/>
        <w:rPr>
          <w:rFonts w:cstheme="minorHAnsi"/>
        </w:rPr>
      </w:pPr>
      <w:r w:rsidRPr="00BA452E">
        <w:rPr>
          <w:rStyle w:val="Strong"/>
          <w:rFonts w:cstheme="minorHAnsi"/>
        </w:rPr>
        <w:t>Mobile App Access</w:t>
      </w:r>
    </w:p>
    <w:p w:rsidR="00BA452E" w:rsidRPr="00BA452E" w:rsidRDefault="00BA452E" w:rsidP="00293C51">
      <w:pPr>
        <w:numPr>
          <w:ilvl w:val="0"/>
          <w:numId w:val="26"/>
        </w:numPr>
        <w:spacing w:after="0" w:line="240" w:lineRule="auto"/>
        <w:rPr>
          <w:rFonts w:cstheme="minorHAnsi"/>
        </w:rPr>
      </w:pPr>
      <w:r w:rsidRPr="00BA452E">
        <w:rPr>
          <w:rStyle w:val="Strong"/>
          <w:rFonts w:cstheme="minorHAnsi"/>
        </w:rPr>
        <w:t>Integration with Marketing Tools</w:t>
      </w:r>
    </w:p>
    <w:p w:rsidR="00BA452E" w:rsidRPr="00BA452E" w:rsidRDefault="00BA452E" w:rsidP="00BA452E">
      <w:pPr>
        <w:pStyle w:val="NormalWeb"/>
        <w:spacing w:before="0" w:beforeAutospacing="0" w:after="0" w:afterAutospacing="0"/>
        <w:rPr>
          <w:rFonts w:asciiTheme="minorHAnsi" w:hAnsiTheme="minorHAnsi" w:cstheme="minorHAnsi"/>
          <w:sz w:val="22"/>
          <w:szCs w:val="22"/>
        </w:rPr>
      </w:pPr>
      <w:r w:rsidRPr="00BA452E">
        <w:rPr>
          <w:rStyle w:val="Strong"/>
          <w:rFonts w:asciiTheme="minorHAnsi" w:hAnsiTheme="minorHAnsi" w:cstheme="minorHAnsi"/>
          <w:sz w:val="22"/>
          <w:szCs w:val="22"/>
        </w:rPr>
        <w:t>How to Prioritize</w:t>
      </w:r>
      <w:r w:rsidRPr="00BA452E">
        <w:rPr>
          <w:rFonts w:asciiTheme="minorHAnsi" w:hAnsiTheme="minorHAnsi" w:cstheme="minorHAnsi"/>
          <w:sz w:val="22"/>
          <w:szCs w:val="22"/>
        </w:rPr>
        <w:t xml:space="preserve">: Using the </w:t>
      </w:r>
      <w:proofErr w:type="spellStart"/>
      <w:r w:rsidRPr="00BA452E">
        <w:rPr>
          <w:rStyle w:val="Strong"/>
          <w:rFonts w:asciiTheme="minorHAnsi" w:hAnsiTheme="minorHAnsi" w:cstheme="minorHAnsi"/>
          <w:sz w:val="22"/>
          <w:szCs w:val="22"/>
        </w:rPr>
        <w:t>MoSCoW</w:t>
      </w:r>
      <w:proofErr w:type="spellEnd"/>
      <w:r w:rsidRPr="00BA452E">
        <w:rPr>
          <w:rFonts w:asciiTheme="minorHAnsi" w:hAnsiTheme="minorHAnsi" w:cstheme="minorHAnsi"/>
          <w:sz w:val="22"/>
          <w:szCs w:val="22"/>
        </w:rPr>
        <w:t xml:space="preserve"> method (Must-have, Should-have, Could-have, Won’t-have), the BA categorizes the requirements:</w:t>
      </w:r>
    </w:p>
    <w:p w:rsidR="00BA452E" w:rsidRPr="00BA452E" w:rsidRDefault="00BA452E" w:rsidP="00293C51">
      <w:pPr>
        <w:numPr>
          <w:ilvl w:val="0"/>
          <w:numId w:val="27"/>
        </w:numPr>
        <w:spacing w:after="0" w:line="240" w:lineRule="auto"/>
        <w:rPr>
          <w:rFonts w:cstheme="minorHAnsi"/>
        </w:rPr>
      </w:pPr>
      <w:r w:rsidRPr="00BA452E">
        <w:rPr>
          <w:rStyle w:val="Strong"/>
          <w:rFonts w:cstheme="minorHAnsi"/>
        </w:rPr>
        <w:t>Must-have</w:t>
      </w:r>
      <w:r w:rsidRPr="00BA452E">
        <w:rPr>
          <w:rFonts w:cstheme="minorHAnsi"/>
        </w:rPr>
        <w:t>: Contact Management, Lead Tracking (Critical for sales operations)</w:t>
      </w:r>
    </w:p>
    <w:p w:rsidR="00BA452E" w:rsidRPr="00BA452E" w:rsidRDefault="00BA452E" w:rsidP="00293C51">
      <w:pPr>
        <w:numPr>
          <w:ilvl w:val="0"/>
          <w:numId w:val="27"/>
        </w:numPr>
        <w:spacing w:after="0" w:line="240" w:lineRule="auto"/>
        <w:rPr>
          <w:rFonts w:cstheme="minorHAnsi"/>
        </w:rPr>
      </w:pPr>
      <w:r w:rsidRPr="00BA452E">
        <w:rPr>
          <w:rStyle w:val="Strong"/>
          <w:rFonts w:cstheme="minorHAnsi"/>
        </w:rPr>
        <w:t>Should-have</w:t>
      </w:r>
      <w:r w:rsidRPr="00BA452E">
        <w:rPr>
          <w:rFonts w:cstheme="minorHAnsi"/>
        </w:rPr>
        <w:t>: Reporting &amp; Analytics, Integration with Marketing Tools (High impact on decision-making)</w:t>
      </w:r>
    </w:p>
    <w:p w:rsidR="00BA452E" w:rsidRPr="00BA452E" w:rsidRDefault="00BA452E" w:rsidP="00293C51">
      <w:pPr>
        <w:numPr>
          <w:ilvl w:val="0"/>
          <w:numId w:val="27"/>
        </w:numPr>
        <w:spacing w:after="0" w:line="240" w:lineRule="auto"/>
        <w:rPr>
          <w:rFonts w:cstheme="minorHAnsi"/>
        </w:rPr>
      </w:pPr>
      <w:r w:rsidRPr="00BA452E">
        <w:rPr>
          <w:rStyle w:val="Strong"/>
          <w:rFonts w:cstheme="minorHAnsi"/>
        </w:rPr>
        <w:t>Could-have</w:t>
      </w:r>
      <w:r w:rsidRPr="00BA452E">
        <w:rPr>
          <w:rFonts w:cstheme="minorHAnsi"/>
        </w:rPr>
        <w:t>: Mobile App Access (Beneficial, but not essential for initial rollout)</w:t>
      </w:r>
    </w:p>
    <w:p w:rsidR="00BA452E" w:rsidRPr="00BA452E" w:rsidRDefault="00BA452E" w:rsidP="00293C51">
      <w:pPr>
        <w:numPr>
          <w:ilvl w:val="0"/>
          <w:numId w:val="27"/>
        </w:numPr>
        <w:spacing w:after="0" w:line="240" w:lineRule="auto"/>
        <w:rPr>
          <w:rFonts w:cstheme="minorHAnsi"/>
        </w:rPr>
      </w:pPr>
      <w:r w:rsidRPr="00BA452E">
        <w:rPr>
          <w:rStyle w:val="Strong"/>
          <w:rFonts w:cstheme="minorHAnsi"/>
        </w:rPr>
        <w:t>Won’t-have</w:t>
      </w:r>
      <w:r w:rsidRPr="00BA452E">
        <w:rPr>
          <w:rFonts w:cstheme="minorHAnsi"/>
        </w:rPr>
        <w:t>: Customer Segmentation (Will be included in a future release)</w:t>
      </w:r>
    </w:p>
    <w:p w:rsidR="00BA452E" w:rsidRPr="00BA452E" w:rsidRDefault="00BA452E" w:rsidP="00BA452E">
      <w:pPr>
        <w:pStyle w:val="Heading3"/>
        <w:spacing w:before="0"/>
        <w:rPr>
          <w:rFonts w:asciiTheme="minorHAnsi" w:hAnsiTheme="minorHAnsi" w:cstheme="minorHAnsi"/>
        </w:rPr>
      </w:pPr>
      <w:r w:rsidRPr="00BA452E">
        <w:rPr>
          <w:rStyle w:val="Strong"/>
          <w:rFonts w:asciiTheme="minorHAnsi" w:hAnsiTheme="minorHAnsi" w:cstheme="minorHAnsi"/>
          <w:b/>
          <w:bCs/>
        </w:rPr>
        <w:t>Outcome</w:t>
      </w:r>
      <w:r w:rsidRPr="00BA452E">
        <w:rPr>
          <w:rFonts w:asciiTheme="minorHAnsi" w:hAnsiTheme="minorHAnsi" w:cstheme="minorHAnsi"/>
        </w:rPr>
        <w:t>:</w:t>
      </w:r>
    </w:p>
    <w:p w:rsidR="00BA452E" w:rsidRPr="00BA452E" w:rsidRDefault="00BA452E" w:rsidP="00BA452E">
      <w:pPr>
        <w:pStyle w:val="NormalWeb"/>
        <w:spacing w:before="0" w:beforeAutospacing="0" w:after="0" w:afterAutospacing="0"/>
        <w:rPr>
          <w:rFonts w:asciiTheme="minorHAnsi" w:hAnsiTheme="minorHAnsi" w:cstheme="minorHAnsi"/>
          <w:sz w:val="22"/>
          <w:szCs w:val="22"/>
        </w:rPr>
      </w:pPr>
      <w:r w:rsidRPr="00BA452E">
        <w:rPr>
          <w:rFonts w:asciiTheme="minorHAnsi" w:hAnsiTheme="minorHAnsi" w:cstheme="minorHAnsi"/>
          <w:sz w:val="22"/>
          <w:szCs w:val="22"/>
        </w:rPr>
        <w:t xml:space="preserve">The team focuses first on implementing the </w:t>
      </w:r>
      <w:r w:rsidRPr="00BA452E">
        <w:rPr>
          <w:rStyle w:val="Strong"/>
          <w:rFonts w:asciiTheme="minorHAnsi" w:hAnsiTheme="minorHAnsi" w:cstheme="minorHAnsi"/>
          <w:sz w:val="22"/>
          <w:szCs w:val="22"/>
        </w:rPr>
        <w:t>Must-have</w:t>
      </w:r>
      <w:r w:rsidRPr="00BA452E">
        <w:rPr>
          <w:rFonts w:asciiTheme="minorHAnsi" w:hAnsiTheme="minorHAnsi" w:cstheme="minorHAnsi"/>
          <w:sz w:val="22"/>
          <w:szCs w:val="22"/>
        </w:rPr>
        <w:t xml:space="preserve"> features to ensure the CRM supports basic business functions. The </w:t>
      </w:r>
      <w:r w:rsidRPr="00BA452E">
        <w:rPr>
          <w:rStyle w:val="Strong"/>
          <w:rFonts w:asciiTheme="minorHAnsi" w:hAnsiTheme="minorHAnsi" w:cstheme="minorHAnsi"/>
          <w:sz w:val="22"/>
          <w:szCs w:val="22"/>
        </w:rPr>
        <w:t>Should-have</w:t>
      </w:r>
      <w:r w:rsidRPr="00BA452E">
        <w:rPr>
          <w:rFonts w:asciiTheme="minorHAnsi" w:hAnsiTheme="minorHAnsi" w:cstheme="minorHAnsi"/>
          <w:sz w:val="22"/>
          <w:szCs w:val="22"/>
        </w:rPr>
        <w:t xml:space="preserve"> features will follow once the essential functionalities are in place, ensuring the system adds value early and stakeholders are satisfied.</w:t>
      </w:r>
    </w:p>
    <w:p w:rsidR="00BA452E" w:rsidRPr="00BA452E" w:rsidRDefault="00BA452E" w:rsidP="00BA452E">
      <w:pPr>
        <w:spacing w:after="0"/>
        <w:rPr>
          <w:rFonts w:cstheme="minorHAnsi"/>
        </w:rPr>
      </w:pPr>
    </w:p>
    <w:p w:rsidR="00BA452E" w:rsidRPr="00BA452E" w:rsidRDefault="00BA452E" w:rsidP="00BA452E">
      <w:pPr>
        <w:spacing w:after="0"/>
        <w:rPr>
          <w:rFonts w:cstheme="minorHAnsi"/>
        </w:rPr>
      </w:pPr>
    </w:p>
    <w:p w:rsidR="00BA452E" w:rsidRPr="00BA452E" w:rsidRDefault="00BA452E" w:rsidP="00BA452E">
      <w:pPr>
        <w:spacing w:after="0"/>
        <w:rPr>
          <w:rFonts w:cstheme="minorHAnsi"/>
        </w:rPr>
      </w:pPr>
    </w:p>
    <w:p w:rsidR="00BA452E" w:rsidRPr="00BA452E" w:rsidRDefault="00BA452E" w:rsidP="00BA452E">
      <w:pPr>
        <w:pStyle w:val="Heading1"/>
        <w:spacing w:before="0"/>
        <w:rPr>
          <w:rFonts w:asciiTheme="minorHAnsi" w:hAnsiTheme="minorHAnsi" w:cstheme="minorHAnsi"/>
        </w:rPr>
      </w:pPr>
      <w:r w:rsidRPr="00BA452E">
        <w:rPr>
          <w:rFonts w:asciiTheme="minorHAnsi" w:hAnsiTheme="minorHAnsi" w:cstheme="minorHAnsi"/>
        </w:rPr>
        <w:t>Q11. Weekly status reporting – How we will drive?</w:t>
      </w:r>
    </w:p>
    <w:p w:rsidR="00BA452E" w:rsidRPr="00BA452E" w:rsidRDefault="00BA452E" w:rsidP="00BA452E">
      <w:pPr>
        <w:pStyle w:val="NormalWeb"/>
        <w:spacing w:before="0" w:beforeAutospacing="0" w:after="0" w:afterAutospacing="0"/>
        <w:rPr>
          <w:rFonts w:asciiTheme="minorHAnsi" w:hAnsiTheme="minorHAnsi" w:cstheme="minorHAnsi"/>
        </w:rPr>
      </w:pPr>
      <w:r w:rsidRPr="00BA452E">
        <w:rPr>
          <w:rStyle w:val="Strong"/>
          <w:rFonts w:asciiTheme="minorHAnsi" w:hAnsiTheme="minorHAnsi" w:cstheme="minorHAnsi"/>
        </w:rPr>
        <w:t>Weekly status reporting</w:t>
      </w:r>
      <w:r w:rsidRPr="00BA452E">
        <w:rPr>
          <w:rFonts w:asciiTheme="minorHAnsi" w:hAnsiTheme="minorHAnsi" w:cstheme="minorHAnsi"/>
        </w:rPr>
        <w:t xml:space="preserve"> is an essential part of project management, helping </w:t>
      </w:r>
      <w:r w:rsidRPr="00BA452E">
        <w:rPr>
          <w:rStyle w:val="Strong"/>
          <w:rFonts w:asciiTheme="minorHAnsi" w:hAnsiTheme="minorHAnsi" w:cstheme="minorHAnsi"/>
        </w:rPr>
        <w:t>Business Analysts (BAs)</w:t>
      </w:r>
      <w:r w:rsidRPr="00BA452E">
        <w:rPr>
          <w:rFonts w:asciiTheme="minorHAnsi" w:hAnsiTheme="minorHAnsi" w:cstheme="minorHAnsi"/>
        </w:rPr>
        <w:t xml:space="preserve"> and project teams track progress, identify issues, and ensure alignment with project goals. The primary objective of a weekly status report is to provide stakeholders with an update on the project's health, progress, risks, and upcoming tasks.</w:t>
      </w:r>
    </w:p>
    <w:p w:rsidR="00BA452E" w:rsidRPr="00BA452E" w:rsidRDefault="00BA452E" w:rsidP="00BA452E">
      <w:pPr>
        <w:pStyle w:val="Heading3"/>
        <w:spacing w:before="0"/>
        <w:rPr>
          <w:rFonts w:asciiTheme="minorHAnsi" w:hAnsiTheme="minorHAnsi" w:cstheme="minorHAnsi"/>
        </w:rPr>
      </w:pPr>
      <w:r w:rsidRPr="00BA452E">
        <w:rPr>
          <w:rStyle w:val="Strong"/>
          <w:rFonts w:asciiTheme="minorHAnsi" w:hAnsiTheme="minorHAnsi" w:cstheme="minorHAnsi"/>
          <w:b/>
          <w:bCs/>
        </w:rPr>
        <w:t>Steps to Drive Weekly Status Reporting:</w:t>
      </w:r>
    </w:p>
    <w:p w:rsidR="00BA452E" w:rsidRPr="00BA452E" w:rsidRDefault="00BA452E" w:rsidP="00293C51">
      <w:pPr>
        <w:pStyle w:val="NormalWeb"/>
        <w:numPr>
          <w:ilvl w:val="0"/>
          <w:numId w:val="28"/>
        </w:numPr>
        <w:spacing w:before="0" w:beforeAutospacing="0" w:after="0" w:afterAutospacing="0"/>
        <w:rPr>
          <w:rFonts w:asciiTheme="minorHAnsi" w:hAnsiTheme="minorHAnsi" w:cstheme="minorHAnsi"/>
        </w:rPr>
      </w:pPr>
      <w:r w:rsidRPr="00BA452E">
        <w:rPr>
          <w:rStyle w:val="Strong"/>
          <w:rFonts w:asciiTheme="minorHAnsi" w:hAnsiTheme="minorHAnsi" w:cstheme="minorHAnsi"/>
        </w:rPr>
        <w:t>Define Key Metrics and Updates</w:t>
      </w:r>
      <w:r w:rsidRPr="00BA452E">
        <w:rPr>
          <w:rFonts w:asciiTheme="minorHAnsi" w:hAnsiTheme="minorHAnsi" w:cstheme="minorHAnsi"/>
        </w:rPr>
        <w:t>:</w:t>
      </w:r>
    </w:p>
    <w:p w:rsidR="00BA452E" w:rsidRPr="00BA452E" w:rsidRDefault="00BA452E" w:rsidP="00293C51">
      <w:pPr>
        <w:numPr>
          <w:ilvl w:val="1"/>
          <w:numId w:val="28"/>
        </w:numPr>
        <w:spacing w:after="0" w:line="240" w:lineRule="auto"/>
        <w:rPr>
          <w:rFonts w:cstheme="minorHAnsi"/>
        </w:rPr>
      </w:pPr>
      <w:r w:rsidRPr="00BA452E">
        <w:rPr>
          <w:rStyle w:val="Strong"/>
          <w:rFonts w:cstheme="minorHAnsi"/>
        </w:rPr>
        <w:t>Progress on Deliverables</w:t>
      </w:r>
      <w:r w:rsidRPr="00BA452E">
        <w:rPr>
          <w:rFonts w:cstheme="minorHAnsi"/>
        </w:rPr>
        <w:t>: Highlight the tasks completed during the week (e.g., requirements gathering, testing, etc.).</w:t>
      </w:r>
    </w:p>
    <w:p w:rsidR="00BA452E" w:rsidRPr="00BA452E" w:rsidRDefault="00BA452E" w:rsidP="00293C51">
      <w:pPr>
        <w:numPr>
          <w:ilvl w:val="1"/>
          <w:numId w:val="28"/>
        </w:numPr>
        <w:spacing w:after="0" w:line="240" w:lineRule="auto"/>
        <w:rPr>
          <w:rFonts w:cstheme="minorHAnsi"/>
        </w:rPr>
      </w:pPr>
      <w:r w:rsidRPr="00BA452E">
        <w:rPr>
          <w:rStyle w:val="Strong"/>
          <w:rFonts w:cstheme="minorHAnsi"/>
        </w:rPr>
        <w:t>Milestone Tracking</w:t>
      </w:r>
      <w:r w:rsidRPr="00BA452E">
        <w:rPr>
          <w:rFonts w:cstheme="minorHAnsi"/>
        </w:rPr>
        <w:t>: Indicate whether project milestones were met or if there were any delays.</w:t>
      </w:r>
    </w:p>
    <w:p w:rsidR="00BA452E" w:rsidRPr="00BA452E" w:rsidRDefault="00BA452E" w:rsidP="00293C51">
      <w:pPr>
        <w:numPr>
          <w:ilvl w:val="1"/>
          <w:numId w:val="28"/>
        </w:numPr>
        <w:spacing w:after="0" w:line="240" w:lineRule="auto"/>
        <w:rPr>
          <w:rFonts w:cstheme="minorHAnsi"/>
        </w:rPr>
      </w:pPr>
      <w:r w:rsidRPr="00BA452E">
        <w:rPr>
          <w:rStyle w:val="Strong"/>
          <w:rFonts w:cstheme="minorHAnsi"/>
        </w:rPr>
        <w:t>Risks and Issues</w:t>
      </w:r>
      <w:r w:rsidRPr="00BA452E">
        <w:rPr>
          <w:rFonts w:cstheme="minorHAnsi"/>
        </w:rPr>
        <w:t>: Address any issues or risks encountered during the week, along with mitigation strategies.</w:t>
      </w:r>
    </w:p>
    <w:p w:rsidR="00BA452E" w:rsidRPr="00BA452E" w:rsidRDefault="00BA452E" w:rsidP="00293C51">
      <w:pPr>
        <w:numPr>
          <w:ilvl w:val="1"/>
          <w:numId w:val="28"/>
        </w:numPr>
        <w:spacing w:after="0" w:line="240" w:lineRule="auto"/>
        <w:rPr>
          <w:rFonts w:cstheme="minorHAnsi"/>
        </w:rPr>
      </w:pPr>
      <w:r w:rsidRPr="00BA452E">
        <w:rPr>
          <w:rStyle w:val="Strong"/>
          <w:rFonts w:cstheme="minorHAnsi"/>
        </w:rPr>
        <w:t>Next Steps/Action Items</w:t>
      </w:r>
      <w:r w:rsidRPr="00BA452E">
        <w:rPr>
          <w:rFonts w:cstheme="minorHAnsi"/>
        </w:rPr>
        <w:t>: Outline the focus for the upcoming week, including key activities or meetings.</w:t>
      </w:r>
    </w:p>
    <w:p w:rsidR="00BA452E" w:rsidRPr="00BA452E" w:rsidRDefault="00BA452E" w:rsidP="00293C51">
      <w:pPr>
        <w:pStyle w:val="NormalWeb"/>
        <w:numPr>
          <w:ilvl w:val="0"/>
          <w:numId w:val="28"/>
        </w:numPr>
        <w:spacing w:before="0" w:beforeAutospacing="0" w:after="0" w:afterAutospacing="0"/>
        <w:rPr>
          <w:rFonts w:asciiTheme="minorHAnsi" w:hAnsiTheme="minorHAnsi" w:cstheme="minorHAnsi"/>
        </w:rPr>
      </w:pPr>
      <w:r w:rsidRPr="00BA452E">
        <w:rPr>
          <w:rStyle w:val="Strong"/>
          <w:rFonts w:asciiTheme="minorHAnsi" w:hAnsiTheme="minorHAnsi" w:cstheme="minorHAnsi"/>
        </w:rPr>
        <w:lastRenderedPageBreak/>
        <w:t>Use a Standardized Template</w:t>
      </w:r>
      <w:r w:rsidRPr="00BA452E">
        <w:rPr>
          <w:rFonts w:asciiTheme="minorHAnsi" w:hAnsiTheme="minorHAnsi" w:cstheme="minorHAnsi"/>
        </w:rPr>
        <w:t>:</w:t>
      </w:r>
    </w:p>
    <w:p w:rsidR="00BA452E" w:rsidRPr="00BA452E" w:rsidRDefault="00BA452E" w:rsidP="00293C51">
      <w:pPr>
        <w:numPr>
          <w:ilvl w:val="1"/>
          <w:numId w:val="28"/>
        </w:numPr>
        <w:spacing w:after="0" w:line="240" w:lineRule="auto"/>
        <w:rPr>
          <w:rFonts w:cstheme="minorHAnsi"/>
        </w:rPr>
      </w:pPr>
      <w:r w:rsidRPr="00BA452E">
        <w:rPr>
          <w:rFonts w:cstheme="minorHAnsi"/>
        </w:rPr>
        <w:t>Develop a consistent report template to streamline communication. A typical weekly status report template includes:</w:t>
      </w:r>
    </w:p>
    <w:p w:rsidR="00BA452E" w:rsidRPr="00BA452E" w:rsidRDefault="00BA452E" w:rsidP="00293C51">
      <w:pPr>
        <w:numPr>
          <w:ilvl w:val="2"/>
          <w:numId w:val="28"/>
        </w:numPr>
        <w:spacing w:after="0" w:line="240" w:lineRule="auto"/>
        <w:rPr>
          <w:rFonts w:cstheme="minorHAnsi"/>
        </w:rPr>
      </w:pPr>
      <w:r w:rsidRPr="00BA452E">
        <w:rPr>
          <w:rStyle w:val="Strong"/>
          <w:rFonts w:cstheme="minorHAnsi"/>
        </w:rPr>
        <w:t>Project Overview</w:t>
      </w:r>
      <w:r w:rsidRPr="00BA452E">
        <w:rPr>
          <w:rFonts w:cstheme="minorHAnsi"/>
        </w:rPr>
        <w:t>: Brief summary of the project’s objective and current status.</w:t>
      </w:r>
    </w:p>
    <w:p w:rsidR="00BA452E" w:rsidRPr="00BA452E" w:rsidRDefault="00BA452E" w:rsidP="00293C51">
      <w:pPr>
        <w:numPr>
          <w:ilvl w:val="2"/>
          <w:numId w:val="28"/>
        </w:numPr>
        <w:spacing w:after="0" w:line="240" w:lineRule="auto"/>
        <w:rPr>
          <w:rFonts w:cstheme="minorHAnsi"/>
        </w:rPr>
      </w:pPr>
      <w:r w:rsidRPr="00BA452E">
        <w:rPr>
          <w:rStyle w:val="Strong"/>
          <w:rFonts w:cstheme="minorHAnsi"/>
        </w:rPr>
        <w:t>Accomplishments</w:t>
      </w:r>
      <w:r w:rsidRPr="00BA452E">
        <w:rPr>
          <w:rFonts w:cstheme="minorHAnsi"/>
        </w:rPr>
        <w:t xml:space="preserve">: What has been achieved since the last </w:t>
      </w:r>
      <w:proofErr w:type="gramStart"/>
      <w:r w:rsidRPr="00BA452E">
        <w:rPr>
          <w:rFonts w:cstheme="minorHAnsi"/>
        </w:rPr>
        <w:t>report.</w:t>
      </w:r>
      <w:proofErr w:type="gramEnd"/>
    </w:p>
    <w:p w:rsidR="00BA452E" w:rsidRPr="00BA452E" w:rsidRDefault="00BA452E" w:rsidP="00293C51">
      <w:pPr>
        <w:numPr>
          <w:ilvl w:val="2"/>
          <w:numId w:val="28"/>
        </w:numPr>
        <w:spacing w:after="0" w:line="240" w:lineRule="auto"/>
        <w:rPr>
          <w:rFonts w:cstheme="minorHAnsi"/>
        </w:rPr>
      </w:pPr>
      <w:r w:rsidRPr="00BA452E">
        <w:rPr>
          <w:rStyle w:val="Strong"/>
          <w:rFonts w:cstheme="minorHAnsi"/>
        </w:rPr>
        <w:t>Ongoing Tasks</w:t>
      </w:r>
      <w:r w:rsidRPr="00BA452E">
        <w:rPr>
          <w:rFonts w:cstheme="minorHAnsi"/>
        </w:rPr>
        <w:t xml:space="preserve">: What’s currently in progress and its </w:t>
      </w:r>
      <w:proofErr w:type="gramStart"/>
      <w:r w:rsidRPr="00BA452E">
        <w:rPr>
          <w:rFonts w:cstheme="minorHAnsi"/>
        </w:rPr>
        <w:t>status.</w:t>
      </w:r>
      <w:proofErr w:type="gramEnd"/>
    </w:p>
    <w:p w:rsidR="00BA452E" w:rsidRPr="00BA452E" w:rsidRDefault="00BA452E" w:rsidP="00293C51">
      <w:pPr>
        <w:numPr>
          <w:ilvl w:val="2"/>
          <w:numId w:val="28"/>
        </w:numPr>
        <w:spacing w:after="0" w:line="240" w:lineRule="auto"/>
        <w:rPr>
          <w:rFonts w:cstheme="minorHAnsi"/>
        </w:rPr>
      </w:pPr>
      <w:r w:rsidRPr="00BA452E">
        <w:rPr>
          <w:rStyle w:val="Strong"/>
          <w:rFonts w:cstheme="minorHAnsi"/>
        </w:rPr>
        <w:t>Risks/Issues</w:t>
      </w:r>
      <w:r w:rsidRPr="00BA452E">
        <w:rPr>
          <w:rFonts w:cstheme="minorHAnsi"/>
        </w:rPr>
        <w:t>: Problems or challenges encountered and mitigation plans.</w:t>
      </w:r>
    </w:p>
    <w:p w:rsidR="00BA452E" w:rsidRPr="00BA452E" w:rsidRDefault="00BA452E" w:rsidP="00293C51">
      <w:pPr>
        <w:numPr>
          <w:ilvl w:val="2"/>
          <w:numId w:val="28"/>
        </w:numPr>
        <w:spacing w:after="0" w:line="240" w:lineRule="auto"/>
        <w:rPr>
          <w:rFonts w:cstheme="minorHAnsi"/>
        </w:rPr>
      </w:pPr>
      <w:r w:rsidRPr="00BA452E">
        <w:rPr>
          <w:rStyle w:val="Strong"/>
          <w:rFonts w:cstheme="minorHAnsi"/>
        </w:rPr>
        <w:t>Upcoming Tasks</w:t>
      </w:r>
      <w:r w:rsidRPr="00BA452E">
        <w:rPr>
          <w:rFonts w:cstheme="minorHAnsi"/>
        </w:rPr>
        <w:t>: The focus for the next week.</w:t>
      </w:r>
    </w:p>
    <w:p w:rsidR="00BA452E" w:rsidRPr="00BA452E" w:rsidRDefault="00BA452E" w:rsidP="00293C51">
      <w:pPr>
        <w:numPr>
          <w:ilvl w:val="2"/>
          <w:numId w:val="28"/>
        </w:numPr>
        <w:spacing w:after="0" w:line="240" w:lineRule="auto"/>
        <w:rPr>
          <w:rFonts w:cstheme="minorHAnsi"/>
        </w:rPr>
      </w:pPr>
      <w:r w:rsidRPr="00BA452E">
        <w:rPr>
          <w:rStyle w:val="Strong"/>
          <w:rFonts w:cstheme="minorHAnsi"/>
        </w:rPr>
        <w:t>KPIs or Metrics</w:t>
      </w:r>
      <w:r w:rsidRPr="00BA452E">
        <w:rPr>
          <w:rFonts w:cstheme="minorHAnsi"/>
        </w:rPr>
        <w:t>: Any specific key performance indicators, such as completion percentage or budget tracking.</w:t>
      </w:r>
    </w:p>
    <w:p w:rsidR="00BA452E" w:rsidRPr="00BA452E" w:rsidRDefault="00BA452E" w:rsidP="00293C51">
      <w:pPr>
        <w:pStyle w:val="NormalWeb"/>
        <w:numPr>
          <w:ilvl w:val="0"/>
          <w:numId w:val="28"/>
        </w:numPr>
        <w:spacing w:before="0" w:beforeAutospacing="0" w:after="0" w:afterAutospacing="0"/>
        <w:rPr>
          <w:rFonts w:asciiTheme="minorHAnsi" w:hAnsiTheme="minorHAnsi" w:cstheme="minorHAnsi"/>
        </w:rPr>
      </w:pPr>
      <w:r w:rsidRPr="00BA452E">
        <w:rPr>
          <w:rStyle w:val="Strong"/>
          <w:rFonts w:asciiTheme="minorHAnsi" w:hAnsiTheme="minorHAnsi" w:cstheme="minorHAnsi"/>
        </w:rPr>
        <w:t>Include Stakeholder Feedback</w:t>
      </w:r>
      <w:r w:rsidRPr="00BA452E">
        <w:rPr>
          <w:rFonts w:asciiTheme="minorHAnsi" w:hAnsiTheme="minorHAnsi" w:cstheme="minorHAnsi"/>
        </w:rPr>
        <w:t>:</w:t>
      </w:r>
    </w:p>
    <w:p w:rsidR="00BA452E" w:rsidRPr="00BA452E" w:rsidRDefault="00BA452E" w:rsidP="00293C51">
      <w:pPr>
        <w:numPr>
          <w:ilvl w:val="1"/>
          <w:numId w:val="28"/>
        </w:numPr>
        <w:spacing w:after="0" w:line="240" w:lineRule="auto"/>
        <w:rPr>
          <w:rFonts w:cstheme="minorHAnsi"/>
        </w:rPr>
      </w:pPr>
      <w:r w:rsidRPr="00BA452E">
        <w:rPr>
          <w:rFonts w:cstheme="minorHAnsi"/>
        </w:rPr>
        <w:t>During the weekly update, engage stakeholders by soliciting their input or feedback. This can highlight gaps or changes needed early.</w:t>
      </w:r>
    </w:p>
    <w:p w:rsidR="00BA452E" w:rsidRPr="00BA452E" w:rsidRDefault="00BA452E" w:rsidP="00293C51">
      <w:pPr>
        <w:numPr>
          <w:ilvl w:val="1"/>
          <w:numId w:val="28"/>
        </w:numPr>
        <w:spacing w:after="0" w:line="240" w:lineRule="auto"/>
        <w:rPr>
          <w:rFonts w:cstheme="minorHAnsi"/>
        </w:rPr>
      </w:pPr>
      <w:r w:rsidRPr="00BA452E">
        <w:rPr>
          <w:rFonts w:cstheme="minorHAnsi"/>
        </w:rPr>
        <w:t xml:space="preserve">Share any </w:t>
      </w:r>
      <w:r w:rsidRPr="00BA452E">
        <w:rPr>
          <w:rStyle w:val="Strong"/>
          <w:rFonts w:cstheme="minorHAnsi"/>
        </w:rPr>
        <w:t>decisions</w:t>
      </w:r>
      <w:r w:rsidRPr="00BA452E">
        <w:rPr>
          <w:rFonts w:cstheme="minorHAnsi"/>
        </w:rPr>
        <w:t xml:space="preserve"> made, </w:t>
      </w:r>
      <w:r w:rsidRPr="00BA452E">
        <w:rPr>
          <w:rStyle w:val="Strong"/>
          <w:rFonts w:cstheme="minorHAnsi"/>
        </w:rPr>
        <w:t>questions raised</w:t>
      </w:r>
      <w:r w:rsidRPr="00BA452E">
        <w:rPr>
          <w:rFonts w:cstheme="minorHAnsi"/>
        </w:rPr>
        <w:t xml:space="preserve">, or </w:t>
      </w:r>
      <w:r w:rsidRPr="00BA452E">
        <w:rPr>
          <w:rStyle w:val="Strong"/>
          <w:rFonts w:cstheme="minorHAnsi"/>
        </w:rPr>
        <w:t>dependencies</w:t>
      </w:r>
      <w:r w:rsidRPr="00BA452E">
        <w:rPr>
          <w:rFonts w:cstheme="minorHAnsi"/>
        </w:rPr>
        <w:t xml:space="preserve"> identified with the team or stakeholders.</w:t>
      </w:r>
    </w:p>
    <w:p w:rsidR="00BA452E" w:rsidRPr="00BA452E" w:rsidRDefault="00BA452E" w:rsidP="00293C51">
      <w:pPr>
        <w:pStyle w:val="NormalWeb"/>
        <w:numPr>
          <w:ilvl w:val="0"/>
          <w:numId w:val="28"/>
        </w:numPr>
        <w:spacing w:before="0" w:beforeAutospacing="0" w:after="0" w:afterAutospacing="0"/>
        <w:rPr>
          <w:rFonts w:asciiTheme="minorHAnsi" w:hAnsiTheme="minorHAnsi" w:cstheme="minorHAnsi"/>
        </w:rPr>
      </w:pPr>
      <w:r w:rsidRPr="00BA452E">
        <w:rPr>
          <w:rStyle w:val="Strong"/>
          <w:rFonts w:asciiTheme="minorHAnsi" w:hAnsiTheme="minorHAnsi" w:cstheme="minorHAnsi"/>
        </w:rPr>
        <w:t>Be Concise and Clear</w:t>
      </w:r>
      <w:r w:rsidRPr="00BA452E">
        <w:rPr>
          <w:rFonts w:asciiTheme="minorHAnsi" w:hAnsiTheme="minorHAnsi" w:cstheme="minorHAnsi"/>
        </w:rPr>
        <w:t>:</w:t>
      </w:r>
    </w:p>
    <w:p w:rsidR="00BA452E" w:rsidRPr="00BA452E" w:rsidRDefault="00BA452E" w:rsidP="00293C51">
      <w:pPr>
        <w:numPr>
          <w:ilvl w:val="1"/>
          <w:numId w:val="28"/>
        </w:numPr>
        <w:spacing w:after="0" w:line="240" w:lineRule="auto"/>
        <w:rPr>
          <w:rFonts w:cstheme="minorHAnsi"/>
        </w:rPr>
      </w:pPr>
      <w:r w:rsidRPr="00BA452E">
        <w:rPr>
          <w:rFonts w:cstheme="minorHAnsi"/>
        </w:rPr>
        <w:t>The status report should be brief yet informative. Use bullet points and visuals (e.g., graphs or Gantt charts) to make the report easy to digest.</w:t>
      </w:r>
    </w:p>
    <w:p w:rsidR="00BA452E" w:rsidRPr="00BA452E" w:rsidRDefault="00BA452E" w:rsidP="00293C51">
      <w:pPr>
        <w:numPr>
          <w:ilvl w:val="1"/>
          <w:numId w:val="28"/>
        </w:numPr>
        <w:spacing w:after="0" w:line="240" w:lineRule="auto"/>
        <w:rPr>
          <w:rFonts w:cstheme="minorHAnsi"/>
        </w:rPr>
      </w:pPr>
      <w:r w:rsidRPr="00BA452E">
        <w:rPr>
          <w:rFonts w:cstheme="minorHAnsi"/>
        </w:rPr>
        <w:t>Focus on actionable updates, rather than excessive details.</w:t>
      </w:r>
    </w:p>
    <w:p w:rsidR="00BA452E" w:rsidRPr="00BA452E" w:rsidRDefault="00BA452E" w:rsidP="00293C51">
      <w:pPr>
        <w:pStyle w:val="NormalWeb"/>
        <w:numPr>
          <w:ilvl w:val="0"/>
          <w:numId w:val="28"/>
        </w:numPr>
        <w:spacing w:before="0" w:beforeAutospacing="0" w:after="0" w:afterAutospacing="0"/>
        <w:rPr>
          <w:rFonts w:asciiTheme="minorHAnsi" w:hAnsiTheme="minorHAnsi" w:cstheme="minorHAnsi"/>
        </w:rPr>
      </w:pPr>
      <w:r w:rsidRPr="00BA452E">
        <w:rPr>
          <w:rStyle w:val="Strong"/>
          <w:rFonts w:asciiTheme="minorHAnsi" w:hAnsiTheme="minorHAnsi" w:cstheme="minorHAnsi"/>
        </w:rPr>
        <w:t>Distribute and Follow Up</w:t>
      </w:r>
      <w:r w:rsidRPr="00BA452E">
        <w:rPr>
          <w:rFonts w:asciiTheme="minorHAnsi" w:hAnsiTheme="minorHAnsi" w:cstheme="minorHAnsi"/>
        </w:rPr>
        <w:t>:</w:t>
      </w:r>
    </w:p>
    <w:p w:rsidR="00BA452E" w:rsidRPr="00BA452E" w:rsidRDefault="00BA452E" w:rsidP="00293C51">
      <w:pPr>
        <w:numPr>
          <w:ilvl w:val="1"/>
          <w:numId w:val="28"/>
        </w:numPr>
        <w:spacing w:after="0" w:line="240" w:lineRule="auto"/>
        <w:rPr>
          <w:rFonts w:cstheme="minorHAnsi"/>
        </w:rPr>
      </w:pPr>
      <w:r w:rsidRPr="00BA452E">
        <w:rPr>
          <w:rFonts w:cstheme="minorHAnsi"/>
        </w:rPr>
        <w:t>Share the status report with all relevant stakeholders, including project managers, team members, and clients.</w:t>
      </w:r>
    </w:p>
    <w:p w:rsidR="00BA452E" w:rsidRPr="00BA452E" w:rsidRDefault="00BA452E" w:rsidP="00293C51">
      <w:pPr>
        <w:numPr>
          <w:ilvl w:val="1"/>
          <w:numId w:val="28"/>
        </w:numPr>
        <w:spacing w:after="0" w:line="240" w:lineRule="auto"/>
        <w:rPr>
          <w:rFonts w:cstheme="minorHAnsi"/>
        </w:rPr>
      </w:pPr>
      <w:r w:rsidRPr="00BA452E">
        <w:rPr>
          <w:rFonts w:cstheme="minorHAnsi"/>
        </w:rPr>
        <w:t>Ensure that the report is distributed in advance of any regular meetings to allow time for review. Follow up on critical action items and pending decisions.</w:t>
      </w:r>
    </w:p>
    <w:p w:rsidR="00BA452E" w:rsidRPr="00BA452E" w:rsidRDefault="00BA452E" w:rsidP="00BA452E">
      <w:pPr>
        <w:pStyle w:val="Heading3"/>
        <w:spacing w:before="0"/>
        <w:rPr>
          <w:rFonts w:asciiTheme="minorHAnsi" w:hAnsiTheme="minorHAnsi" w:cstheme="minorHAnsi"/>
        </w:rPr>
      </w:pPr>
      <w:r w:rsidRPr="00BA452E">
        <w:rPr>
          <w:rStyle w:val="Strong"/>
          <w:rFonts w:asciiTheme="minorHAnsi" w:hAnsiTheme="minorHAnsi" w:cstheme="minorHAnsi"/>
          <w:b/>
          <w:bCs/>
        </w:rPr>
        <w:t>Example of a Weekly Status Report</w:t>
      </w:r>
      <w:r w:rsidRPr="00BA452E">
        <w:rPr>
          <w:rFonts w:asciiTheme="minorHAnsi" w:hAnsiTheme="minorHAnsi" w:cstheme="minorHAnsi"/>
        </w:rPr>
        <w:t>:</w:t>
      </w:r>
    </w:p>
    <w:p w:rsidR="00BA452E" w:rsidRPr="00BA452E" w:rsidRDefault="00BA452E" w:rsidP="00BA452E">
      <w:pPr>
        <w:pStyle w:val="NormalWeb"/>
        <w:spacing w:before="0" w:beforeAutospacing="0" w:after="0" w:afterAutospacing="0"/>
        <w:rPr>
          <w:rFonts w:asciiTheme="minorHAnsi" w:hAnsiTheme="minorHAnsi" w:cstheme="minorHAnsi"/>
        </w:rPr>
      </w:pPr>
      <w:r w:rsidRPr="00BA452E">
        <w:rPr>
          <w:rStyle w:val="Strong"/>
          <w:rFonts w:asciiTheme="minorHAnsi" w:hAnsiTheme="minorHAnsi" w:cstheme="minorHAnsi"/>
        </w:rPr>
        <w:t>Project</w:t>
      </w:r>
      <w:r w:rsidRPr="00BA452E">
        <w:rPr>
          <w:rFonts w:asciiTheme="minorHAnsi" w:hAnsiTheme="minorHAnsi" w:cstheme="minorHAnsi"/>
        </w:rPr>
        <w:t>: Development of a CRM System</w:t>
      </w:r>
    </w:p>
    <w:p w:rsidR="00BA452E" w:rsidRPr="00BA452E" w:rsidRDefault="00BA452E" w:rsidP="00293C51">
      <w:pPr>
        <w:pStyle w:val="NormalWeb"/>
        <w:numPr>
          <w:ilvl w:val="0"/>
          <w:numId w:val="29"/>
        </w:numPr>
        <w:spacing w:before="0" w:beforeAutospacing="0" w:after="0" w:afterAutospacing="0"/>
        <w:rPr>
          <w:rFonts w:asciiTheme="minorHAnsi" w:hAnsiTheme="minorHAnsi" w:cstheme="minorHAnsi"/>
        </w:rPr>
      </w:pPr>
      <w:r w:rsidRPr="00BA452E">
        <w:rPr>
          <w:rStyle w:val="Strong"/>
          <w:rFonts w:asciiTheme="minorHAnsi" w:hAnsiTheme="minorHAnsi" w:cstheme="minorHAnsi"/>
        </w:rPr>
        <w:t>Accomplishments</w:t>
      </w:r>
      <w:r w:rsidRPr="00BA452E">
        <w:rPr>
          <w:rFonts w:asciiTheme="minorHAnsi" w:hAnsiTheme="minorHAnsi" w:cstheme="minorHAnsi"/>
        </w:rPr>
        <w:t>:</w:t>
      </w:r>
    </w:p>
    <w:p w:rsidR="00BA452E" w:rsidRPr="00BA452E" w:rsidRDefault="00BA452E" w:rsidP="00293C51">
      <w:pPr>
        <w:numPr>
          <w:ilvl w:val="1"/>
          <w:numId w:val="29"/>
        </w:numPr>
        <w:spacing w:after="0" w:line="240" w:lineRule="auto"/>
        <w:rPr>
          <w:rFonts w:cstheme="minorHAnsi"/>
        </w:rPr>
      </w:pPr>
      <w:r w:rsidRPr="00BA452E">
        <w:rPr>
          <w:rFonts w:cstheme="minorHAnsi"/>
        </w:rPr>
        <w:t xml:space="preserve">Completed gathering requirements for </w:t>
      </w:r>
      <w:r w:rsidRPr="00BA452E">
        <w:rPr>
          <w:rStyle w:val="Strong"/>
          <w:rFonts w:cstheme="minorHAnsi"/>
        </w:rPr>
        <w:t>Lead Tracking</w:t>
      </w:r>
      <w:r w:rsidRPr="00BA452E">
        <w:rPr>
          <w:rFonts w:cstheme="minorHAnsi"/>
        </w:rPr>
        <w:t xml:space="preserve"> and </w:t>
      </w:r>
      <w:r w:rsidRPr="00BA452E">
        <w:rPr>
          <w:rStyle w:val="Strong"/>
          <w:rFonts w:cstheme="minorHAnsi"/>
        </w:rPr>
        <w:t>Contact Management</w:t>
      </w:r>
      <w:r w:rsidRPr="00BA452E">
        <w:rPr>
          <w:rFonts w:cstheme="minorHAnsi"/>
        </w:rPr>
        <w:t xml:space="preserve"> modules.</w:t>
      </w:r>
    </w:p>
    <w:p w:rsidR="00BA452E" w:rsidRPr="00BA452E" w:rsidRDefault="00BA452E" w:rsidP="00293C51">
      <w:pPr>
        <w:numPr>
          <w:ilvl w:val="1"/>
          <w:numId w:val="29"/>
        </w:numPr>
        <w:spacing w:after="0" w:line="240" w:lineRule="auto"/>
        <w:rPr>
          <w:rFonts w:cstheme="minorHAnsi"/>
        </w:rPr>
      </w:pPr>
      <w:r w:rsidRPr="00BA452E">
        <w:rPr>
          <w:rFonts w:cstheme="minorHAnsi"/>
        </w:rPr>
        <w:t xml:space="preserve">Finished initial UI wireframes for </w:t>
      </w:r>
      <w:r w:rsidRPr="00BA452E">
        <w:rPr>
          <w:rStyle w:val="Strong"/>
          <w:rFonts w:cstheme="minorHAnsi"/>
        </w:rPr>
        <w:t>Dashboard</w:t>
      </w:r>
      <w:r w:rsidRPr="00BA452E">
        <w:rPr>
          <w:rFonts w:cstheme="minorHAnsi"/>
        </w:rPr>
        <w:t xml:space="preserve"> feature.</w:t>
      </w:r>
    </w:p>
    <w:p w:rsidR="00BA452E" w:rsidRPr="00BA452E" w:rsidRDefault="00BA452E" w:rsidP="00293C51">
      <w:pPr>
        <w:pStyle w:val="NormalWeb"/>
        <w:numPr>
          <w:ilvl w:val="0"/>
          <w:numId w:val="29"/>
        </w:numPr>
        <w:spacing w:before="0" w:beforeAutospacing="0" w:after="0" w:afterAutospacing="0"/>
        <w:rPr>
          <w:rFonts w:asciiTheme="minorHAnsi" w:hAnsiTheme="minorHAnsi" w:cstheme="minorHAnsi"/>
        </w:rPr>
      </w:pPr>
      <w:r w:rsidRPr="00BA452E">
        <w:rPr>
          <w:rStyle w:val="Strong"/>
          <w:rFonts w:asciiTheme="minorHAnsi" w:hAnsiTheme="minorHAnsi" w:cstheme="minorHAnsi"/>
        </w:rPr>
        <w:t>Ongoing Tasks</w:t>
      </w:r>
      <w:r w:rsidRPr="00BA452E">
        <w:rPr>
          <w:rFonts w:asciiTheme="minorHAnsi" w:hAnsiTheme="minorHAnsi" w:cstheme="minorHAnsi"/>
        </w:rPr>
        <w:t>:</w:t>
      </w:r>
    </w:p>
    <w:p w:rsidR="00BA452E" w:rsidRPr="00BA452E" w:rsidRDefault="00BA452E" w:rsidP="00293C51">
      <w:pPr>
        <w:numPr>
          <w:ilvl w:val="1"/>
          <w:numId w:val="29"/>
        </w:numPr>
        <w:spacing w:after="0" w:line="240" w:lineRule="auto"/>
        <w:rPr>
          <w:rFonts w:cstheme="minorHAnsi"/>
        </w:rPr>
      </w:pPr>
      <w:r w:rsidRPr="00BA452E">
        <w:rPr>
          <w:rFonts w:cstheme="minorHAnsi"/>
        </w:rPr>
        <w:t xml:space="preserve">Conducting stakeholder review of </w:t>
      </w:r>
      <w:r w:rsidRPr="00BA452E">
        <w:rPr>
          <w:rStyle w:val="Strong"/>
          <w:rFonts w:cstheme="minorHAnsi"/>
        </w:rPr>
        <w:t>Lead Tracking</w:t>
      </w:r>
      <w:r w:rsidRPr="00BA452E">
        <w:rPr>
          <w:rFonts w:cstheme="minorHAnsi"/>
        </w:rPr>
        <w:t xml:space="preserve"> requirements (due next Monday).</w:t>
      </w:r>
    </w:p>
    <w:p w:rsidR="00BA452E" w:rsidRPr="00BA452E" w:rsidRDefault="00BA452E" w:rsidP="00293C51">
      <w:pPr>
        <w:numPr>
          <w:ilvl w:val="1"/>
          <w:numId w:val="29"/>
        </w:numPr>
        <w:spacing w:after="0" w:line="240" w:lineRule="auto"/>
        <w:rPr>
          <w:rFonts w:cstheme="minorHAnsi"/>
        </w:rPr>
      </w:pPr>
      <w:r w:rsidRPr="00BA452E">
        <w:rPr>
          <w:rFonts w:cstheme="minorHAnsi"/>
        </w:rPr>
        <w:t xml:space="preserve">Ongoing integration discussions with the </w:t>
      </w:r>
      <w:r w:rsidRPr="00BA452E">
        <w:rPr>
          <w:rStyle w:val="Strong"/>
          <w:rFonts w:cstheme="minorHAnsi"/>
        </w:rPr>
        <w:t>Marketing Tools</w:t>
      </w:r>
      <w:r w:rsidRPr="00BA452E">
        <w:rPr>
          <w:rFonts w:cstheme="minorHAnsi"/>
        </w:rPr>
        <w:t xml:space="preserve"> team.</w:t>
      </w:r>
    </w:p>
    <w:p w:rsidR="00BA452E" w:rsidRPr="00BA452E" w:rsidRDefault="00BA452E" w:rsidP="00293C51">
      <w:pPr>
        <w:pStyle w:val="NormalWeb"/>
        <w:numPr>
          <w:ilvl w:val="0"/>
          <w:numId w:val="29"/>
        </w:numPr>
        <w:spacing w:before="0" w:beforeAutospacing="0" w:after="0" w:afterAutospacing="0"/>
        <w:rPr>
          <w:rFonts w:asciiTheme="minorHAnsi" w:hAnsiTheme="minorHAnsi" w:cstheme="minorHAnsi"/>
        </w:rPr>
      </w:pPr>
      <w:r w:rsidRPr="00BA452E">
        <w:rPr>
          <w:rStyle w:val="Strong"/>
          <w:rFonts w:asciiTheme="minorHAnsi" w:hAnsiTheme="minorHAnsi" w:cstheme="minorHAnsi"/>
        </w:rPr>
        <w:t>Risks/Issues</w:t>
      </w:r>
      <w:r w:rsidRPr="00BA452E">
        <w:rPr>
          <w:rFonts w:asciiTheme="minorHAnsi" w:hAnsiTheme="minorHAnsi" w:cstheme="minorHAnsi"/>
        </w:rPr>
        <w:t>:</w:t>
      </w:r>
    </w:p>
    <w:p w:rsidR="00BA452E" w:rsidRPr="00BA452E" w:rsidRDefault="00BA452E" w:rsidP="00293C51">
      <w:pPr>
        <w:numPr>
          <w:ilvl w:val="1"/>
          <w:numId w:val="29"/>
        </w:numPr>
        <w:spacing w:after="0" w:line="240" w:lineRule="auto"/>
        <w:rPr>
          <w:rFonts w:cstheme="minorHAnsi"/>
        </w:rPr>
      </w:pPr>
      <w:r w:rsidRPr="00BA452E">
        <w:rPr>
          <w:rStyle w:val="Strong"/>
          <w:rFonts w:cstheme="minorHAnsi"/>
        </w:rPr>
        <w:t>Issue</w:t>
      </w:r>
      <w:r w:rsidRPr="00BA452E">
        <w:rPr>
          <w:rFonts w:cstheme="minorHAnsi"/>
        </w:rPr>
        <w:t xml:space="preserve">: Delay in receiving necessary data for </w:t>
      </w:r>
      <w:r w:rsidRPr="00BA452E">
        <w:rPr>
          <w:rStyle w:val="Strong"/>
          <w:rFonts w:cstheme="minorHAnsi"/>
        </w:rPr>
        <w:t>Sales Reporting</w:t>
      </w:r>
      <w:r w:rsidRPr="00BA452E">
        <w:rPr>
          <w:rFonts w:cstheme="minorHAnsi"/>
        </w:rPr>
        <w:t xml:space="preserve"> feature from the business team.</w:t>
      </w:r>
    </w:p>
    <w:p w:rsidR="00BA452E" w:rsidRPr="00BA452E" w:rsidRDefault="00BA452E" w:rsidP="00293C51">
      <w:pPr>
        <w:numPr>
          <w:ilvl w:val="1"/>
          <w:numId w:val="29"/>
        </w:numPr>
        <w:spacing w:after="0" w:line="240" w:lineRule="auto"/>
        <w:rPr>
          <w:rFonts w:cstheme="minorHAnsi"/>
        </w:rPr>
      </w:pPr>
      <w:r w:rsidRPr="00BA452E">
        <w:rPr>
          <w:rStyle w:val="Strong"/>
          <w:rFonts w:cstheme="minorHAnsi"/>
        </w:rPr>
        <w:t>Mitigation</w:t>
      </w:r>
      <w:r w:rsidRPr="00BA452E">
        <w:rPr>
          <w:rFonts w:cstheme="minorHAnsi"/>
        </w:rPr>
        <w:t>: Request expedited data delivery and set up an escalation call.</w:t>
      </w:r>
    </w:p>
    <w:p w:rsidR="00BA452E" w:rsidRPr="00BA452E" w:rsidRDefault="00BA452E" w:rsidP="00293C51">
      <w:pPr>
        <w:pStyle w:val="NormalWeb"/>
        <w:numPr>
          <w:ilvl w:val="0"/>
          <w:numId w:val="29"/>
        </w:numPr>
        <w:spacing w:before="0" w:beforeAutospacing="0" w:after="0" w:afterAutospacing="0"/>
        <w:rPr>
          <w:rFonts w:asciiTheme="minorHAnsi" w:hAnsiTheme="minorHAnsi" w:cstheme="minorHAnsi"/>
        </w:rPr>
      </w:pPr>
      <w:r w:rsidRPr="00BA452E">
        <w:rPr>
          <w:rStyle w:val="Strong"/>
          <w:rFonts w:asciiTheme="minorHAnsi" w:hAnsiTheme="minorHAnsi" w:cstheme="minorHAnsi"/>
        </w:rPr>
        <w:t>Next Steps</w:t>
      </w:r>
      <w:r w:rsidRPr="00BA452E">
        <w:rPr>
          <w:rFonts w:asciiTheme="minorHAnsi" w:hAnsiTheme="minorHAnsi" w:cstheme="minorHAnsi"/>
        </w:rPr>
        <w:t>:</w:t>
      </w:r>
    </w:p>
    <w:p w:rsidR="00BA452E" w:rsidRPr="00BA452E" w:rsidRDefault="00BA452E" w:rsidP="00293C51">
      <w:pPr>
        <w:numPr>
          <w:ilvl w:val="1"/>
          <w:numId w:val="29"/>
        </w:numPr>
        <w:spacing w:after="0" w:line="240" w:lineRule="auto"/>
        <w:rPr>
          <w:rFonts w:cstheme="minorHAnsi"/>
        </w:rPr>
      </w:pPr>
      <w:r w:rsidRPr="00BA452E">
        <w:rPr>
          <w:rFonts w:cstheme="minorHAnsi"/>
        </w:rPr>
        <w:t xml:space="preserve">Finalize requirements for </w:t>
      </w:r>
      <w:r w:rsidRPr="00BA452E">
        <w:rPr>
          <w:rStyle w:val="Strong"/>
          <w:rFonts w:cstheme="minorHAnsi"/>
        </w:rPr>
        <w:t>Reporting &amp; Analytics</w:t>
      </w:r>
      <w:r w:rsidRPr="00BA452E">
        <w:rPr>
          <w:rFonts w:cstheme="minorHAnsi"/>
        </w:rPr>
        <w:t xml:space="preserve"> by the end of this week.</w:t>
      </w:r>
    </w:p>
    <w:p w:rsidR="00BA452E" w:rsidRPr="00BA452E" w:rsidRDefault="00BA452E" w:rsidP="00293C51">
      <w:pPr>
        <w:numPr>
          <w:ilvl w:val="1"/>
          <w:numId w:val="29"/>
        </w:numPr>
        <w:spacing w:after="0" w:line="240" w:lineRule="auto"/>
        <w:rPr>
          <w:rFonts w:cstheme="minorHAnsi"/>
        </w:rPr>
      </w:pPr>
      <w:r w:rsidRPr="00BA452E">
        <w:rPr>
          <w:rFonts w:cstheme="minorHAnsi"/>
        </w:rPr>
        <w:t>Review feedback on UI wireframes and prepare for approval.</w:t>
      </w:r>
    </w:p>
    <w:p w:rsidR="00BA452E" w:rsidRPr="00BA452E" w:rsidRDefault="00BA452E" w:rsidP="00293C51">
      <w:pPr>
        <w:pStyle w:val="NormalWeb"/>
        <w:numPr>
          <w:ilvl w:val="0"/>
          <w:numId w:val="29"/>
        </w:numPr>
        <w:spacing w:before="0" w:beforeAutospacing="0" w:after="0" w:afterAutospacing="0"/>
        <w:rPr>
          <w:rFonts w:asciiTheme="minorHAnsi" w:hAnsiTheme="minorHAnsi" w:cstheme="minorHAnsi"/>
        </w:rPr>
      </w:pPr>
      <w:r w:rsidRPr="00BA452E">
        <w:rPr>
          <w:rStyle w:val="Strong"/>
          <w:rFonts w:asciiTheme="minorHAnsi" w:hAnsiTheme="minorHAnsi" w:cstheme="minorHAnsi"/>
        </w:rPr>
        <w:t>KPIs</w:t>
      </w:r>
      <w:r w:rsidRPr="00BA452E">
        <w:rPr>
          <w:rFonts w:asciiTheme="minorHAnsi" w:hAnsiTheme="minorHAnsi" w:cstheme="minorHAnsi"/>
        </w:rPr>
        <w:t>:</w:t>
      </w:r>
    </w:p>
    <w:p w:rsidR="00BA452E" w:rsidRPr="00BA452E" w:rsidRDefault="00BA452E" w:rsidP="00293C51">
      <w:pPr>
        <w:numPr>
          <w:ilvl w:val="1"/>
          <w:numId w:val="29"/>
        </w:numPr>
        <w:spacing w:after="0" w:line="240" w:lineRule="auto"/>
        <w:rPr>
          <w:rFonts w:cstheme="minorHAnsi"/>
        </w:rPr>
      </w:pPr>
      <w:r w:rsidRPr="00BA452E">
        <w:rPr>
          <w:rStyle w:val="Strong"/>
          <w:rFonts w:cstheme="minorHAnsi"/>
        </w:rPr>
        <w:t>Requirements Completed</w:t>
      </w:r>
      <w:r w:rsidRPr="00BA452E">
        <w:rPr>
          <w:rFonts w:cstheme="minorHAnsi"/>
        </w:rPr>
        <w:t>: 60%</w:t>
      </w:r>
    </w:p>
    <w:p w:rsidR="00BA452E" w:rsidRPr="00BA452E" w:rsidRDefault="00BA452E" w:rsidP="00293C51">
      <w:pPr>
        <w:numPr>
          <w:ilvl w:val="1"/>
          <w:numId w:val="29"/>
        </w:numPr>
        <w:spacing w:after="0" w:line="240" w:lineRule="auto"/>
        <w:rPr>
          <w:rFonts w:cstheme="minorHAnsi"/>
        </w:rPr>
      </w:pPr>
      <w:r w:rsidRPr="00BA452E">
        <w:rPr>
          <w:rStyle w:val="Strong"/>
          <w:rFonts w:cstheme="minorHAnsi"/>
        </w:rPr>
        <w:t>Milestone 1 Completion</w:t>
      </w:r>
      <w:r w:rsidRPr="00BA452E">
        <w:rPr>
          <w:rFonts w:cstheme="minorHAnsi"/>
        </w:rPr>
        <w:t>: On track for next week’s delivery.</w:t>
      </w:r>
    </w:p>
    <w:p w:rsidR="00BA452E" w:rsidRDefault="00BA452E" w:rsidP="00BA452E">
      <w:pPr>
        <w:spacing w:after="0"/>
      </w:pPr>
    </w:p>
    <w:p w:rsidR="00BA452E" w:rsidRDefault="00BA452E" w:rsidP="00BA452E"/>
    <w:p w:rsidR="008B06B7" w:rsidRDefault="008B06B7" w:rsidP="00BA452E"/>
    <w:p w:rsidR="008B06B7" w:rsidRDefault="008B06B7" w:rsidP="00BA452E"/>
    <w:p w:rsidR="008B06B7" w:rsidRDefault="008B06B7" w:rsidP="00BA452E"/>
    <w:p w:rsidR="00930A07" w:rsidRDefault="00930A07" w:rsidP="00930A07">
      <w:pPr>
        <w:pStyle w:val="Heading1"/>
      </w:pPr>
      <w:r>
        <w:lastRenderedPageBreak/>
        <w:t>Q12.</w:t>
      </w:r>
      <w:r w:rsidRPr="00930A07">
        <w:t xml:space="preserve"> </w:t>
      </w:r>
      <w:r>
        <w:t>Meeting Minutes Document – prepare one Sample -5 Marks</w:t>
      </w:r>
    </w:p>
    <w:p w:rsidR="00930A07" w:rsidRPr="00930A07" w:rsidRDefault="00930A07" w:rsidP="00293C51">
      <w:pPr>
        <w:pStyle w:val="ListParagraph"/>
        <w:numPr>
          <w:ilvl w:val="0"/>
          <w:numId w:val="30"/>
        </w:numPr>
      </w:pPr>
      <w:r w:rsidRPr="00930A07">
        <w:t>Minutes of Meeting (</w:t>
      </w:r>
      <w:proofErr w:type="spellStart"/>
      <w:r w:rsidRPr="00930A07">
        <w:t>MoM</w:t>
      </w:r>
      <w:proofErr w:type="spellEnd"/>
      <w:r w:rsidRPr="00930A07">
        <w:t>) is a formal written document that summarizes the discussions, decisions, and actions taken during a meeting</w:t>
      </w:r>
    </w:p>
    <w:p w:rsidR="00930A07" w:rsidRPr="00930A07" w:rsidRDefault="00930A07" w:rsidP="00293C51">
      <w:pPr>
        <w:pStyle w:val="ListParagraph"/>
        <w:numPr>
          <w:ilvl w:val="0"/>
          <w:numId w:val="30"/>
        </w:numPr>
      </w:pPr>
      <w:r w:rsidRPr="00930A07">
        <w:t>It serves as an official record of what transpired during the meeting and helps to ensure that everyone is on the same page regarding key points and action items.</w:t>
      </w:r>
    </w:p>
    <w:p w:rsidR="00930A07" w:rsidRDefault="00930A07" w:rsidP="00293C51">
      <w:pPr>
        <w:pStyle w:val="ListParagraph"/>
        <w:numPr>
          <w:ilvl w:val="0"/>
          <w:numId w:val="30"/>
        </w:numPr>
      </w:pPr>
      <w:proofErr w:type="spellStart"/>
      <w:r w:rsidRPr="00930A07">
        <w:t>MoM</w:t>
      </w:r>
      <w:proofErr w:type="spellEnd"/>
      <w:r w:rsidRPr="00930A07">
        <w:t xml:space="preserve"> is particularly important for tracking project progress, documenting decisions, and assigning responsibilities.</w:t>
      </w:r>
    </w:p>
    <w:tbl>
      <w:tblPr>
        <w:tblW w:w="10262" w:type="dxa"/>
        <w:tblInd w:w="93" w:type="dxa"/>
        <w:tblLook w:val="04A0"/>
      </w:tblPr>
      <w:tblGrid>
        <w:gridCol w:w="2268"/>
        <w:gridCol w:w="7994"/>
      </w:tblGrid>
      <w:tr w:rsidR="008B06B7" w:rsidRPr="00930A07" w:rsidTr="008B06B7">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Category</w:t>
            </w:r>
          </w:p>
        </w:tc>
        <w:tc>
          <w:tcPr>
            <w:tcW w:w="7994" w:type="dxa"/>
            <w:tcBorders>
              <w:top w:val="single" w:sz="4" w:space="0" w:color="auto"/>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Details</w:t>
            </w:r>
          </w:p>
        </w:tc>
      </w:tr>
      <w:tr w:rsidR="008B06B7" w:rsidRPr="00930A07" w:rsidTr="008B06B7">
        <w:trPr>
          <w:trHeight w:val="300"/>
        </w:trPr>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Date/Time/Location</w:t>
            </w: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Date</w:t>
            </w:r>
            <w:r w:rsidRPr="00930A07">
              <w:rPr>
                <w:rFonts w:ascii="Calibri" w:eastAsia="Times New Roman" w:hAnsi="Calibri" w:cs="Calibri"/>
                <w:color w:val="000000"/>
              </w:rPr>
              <w:t>: December 24, 2024</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Time</w:t>
            </w:r>
            <w:r w:rsidRPr="00930A07">
              <w:rPr>
                <w:rFonts w:ascii="Calibri" w:eastAsia="Times New Roman" w:hAnsi="Calibri" w:cs="Calibri"/>
                <w:color w:val="000000"/>
              </w:rPr>
              <w:t>: 10:00 AM - 11:00 AM</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Location</w:t>
            </w:r>
            <w:r w:rsidRPr="00930A07">
              <w:rPr>
                <w:rFonts w:ascii="Calibri" w:eastAsia="Times New Roman" w:hAnsi="Calibri" w:cs="Calibri"/>
                <w:color w:val="000000"/>
              </w:rPr>
              <w:t>: Virtual (Zoom)</w:t>
            </w:r>
          </w:p>
        </w:tc>
      </w:tr>
      <w:tr w:rsidR="008B06B7" w:rsidRPr="00930A07" w:rsidTr="008B06B7">
        <w:trPr>
          <w:trHeight w:val="300"/>
        </w:trPr>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Attendees/Absentees</w:t>
            </w: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Attendees</w:t>
            </w:r>
            <w:r w:rsidRPr="00930A07">
              <w:rPr>
                <w:rFonts w:ascii="Calibri" w:eastAsia="Times New Roman" w:hAnsi="Calibri" w:cs="Calibri"/>
                <w:color w:val="000000"/>
              </w:rPr>
              <w:t>: John Doe (PM), Emily Davis (Dev Lead), Jane Smith (BA)</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Absentees</w:t>
            </w:r>
            <w:r w:rsidRPr="00930A07">
              <w:rPr>
                <w:rFonts w:ascii="Calibri" w:eastAsia="Times New Roman" w:hAnsi="Calibri" w:cs="Calibri"/>
                <w:color w:val="000000"/>
              </w:rPr>
              <w:t>: Sarah Lee (Stakeholder)</w:t>
            </w:r>
          </w:p>
        </w:tc>
      </w:tr>
      <w:tr w:rsidR="008B06B7" w:rsidRPr="00930A07" w:rsidTr="008B06B7">
        <w:trPr>
          <w:trHeight w:val="300"/>
        </w:trPr>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Agenda Item</w:t>
            </w: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1. Progress Update on CRM Features</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2. Risk Discussion: Data Delay</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3. Integration Challenges</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4. Upcoming Milestone - Requirement Review</w:t>
            </w:r>
          </w:p>
        </w:tc>
      </w:tr>
      <w:tr w:rsidR="008B06B7" w:rsidRPr="00930A07" w:rsidTr="008B06B7">
        <w:trPr>
          <w:trHeight w:val="300"/>
        </w:trPr>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Discussion Points</w:t>
            </w: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1. Progress Update on CRM Features: Lead Tracking &amp; Contact Management requirements completed</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2. Data delay from business team impacting Sales Reporting module.</w:t>
            </w:r>
          </w:p>
        </w:tc>
      </w:tr>
      <w:tr w:rsidR="008B06B7" w:rsidRPr="00930A07" w:rsidTr="008B06B7">
        <w:trPr>
          <w:trHeight w:val="300"/>
        </w:trPr>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Decisions Made</w:t>
            </w: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1. CRM features are on track, no delays.</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2. Escalate data request for Sales Reporting.</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3. Integration with Marketing Tools to be addressed with a separate meeting.</w:t>
            </w:r>
          </w:p>
        </w:tc>
      </w:tr>
      <w:tr w:rsidR="008B06B7" w:rsidRPr="00930A07" w:rsidTr="008B06B7">
        <w:trPr>
          <w:trHeight w:val="300"/>
        </w:trPr>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Action Items</w:t>
            </w: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1. Review Lead Tracking requirements with stakeholders.</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2. Send escalation email for data delivery.</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3. Set up integration meeting with Marketing team.</w:t>
            </w:r>
          </w:p>
        </w:tc>
      </w:tr>
      <w:tr w:rsidR="008B06B7" w:rsidRPr="00930A07" w:rsidTr="008B06B7">
        <w:trPr>
          <w:trHeight w:val="300"/>
        </w:trPr>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Responsible</w:t>
            </w: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1. Jane Smith (BA)</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2. John Doe (PM)</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3. Emily Davis (Dev Lead)</w:t>
            </w:r>
          </w:p>
        </w:tc>
      </w:tr>
      <w:tr w:rsidR="008B06B7" w:rsidRPr="00930A07" w:rsidTr="008B06B7">
        <w:trPr>
          <w:trHeight w:val="300"/>
        </w:trPr>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Due Date</w:t>
            </w: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1. Dec 28, 2024</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2. Dec 25, 2024</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3. Dec 30, 2024</w:t>
            </w:r>
          </w:p>
        </w:tc>
      </w:tr>
      <w:tr w:rsidR="008B06B7" w:rsidRPr="00930A07" w:rsidTr="008B06B7">
        <w:trPr>
          <w:trHeight w:val="300"/>
        </w:trPr>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Next Meeting</w:t>
            </w: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Date</w:t>
            </w:r>
            <w:r w:rsidRPr="00930A07">
              <w:rPr>
                <w:rFonts w:ascii="Calibri" w:eastAsia="Times New Roman" w:hAnsi="Calibri" w:cs="Calibri"/>
                <w:color w:val="000000"/>
              </w:rPr>
              <w:t>: December 31, 2024</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Time</w:t>
            </w:r>
            <w:r w:rsidRPr="00930A07">
              <w:rPr>
                <w:rFonts w:ascii="Calibri" w:eastAsia="Times New Roman" w:hAnsi="Calibri" w:cs="Calibri"/>
                <w:color w:val="000000"/>
              </w:rPr>
              <w:t>: 10:00 AM - 11:00 AM</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Location</w:t>
            </w:r>
            <w:r w:rsidRPr="00930A07">
              <w:rPr>
                <w:rFonts w:ascii="Calibri" w:eastAsia="Times New Roman" w:hAnsi="Calibri" w:cs="Calibri"/>
                <w:color w:val="000000"/>
              </w:rPr>
              <w:t>: Virtual (Zoom)</w:t>
            </w:r>
          </w:p>
        </w:tc>
      </w:tr>
    </w:tbl>
    <w:p w:rsidR="00930A07" w:rsidRDefault="00930A07" w:rsidP="00930A07">
      <w:pPr>
        <w:pStyle w:val="ListParagraph"/>
      </w:pPr>
    </w:p>
    <w:p w:rsidR="008B06B7" w:rsidRDefault="008B06B7" w:rsidP="00930A07">
      <w:pPr>
        <w:pStyle w:val="ListParagraph"/>
      </w:pPr>
    </w:p>
    <w:p w:rsidR="008B06B7" w:rsidRDefault="008B06B7" w:rsidP="00930A07">
      <w:pPr>
        <w:pStyle w:val="ListParagraph"/>
      </w:pPr>
    </w:p>
    <w:p w:rsidR="008B06B7" w:rsidRDefault="008B06B7" w:rsidP="00930A07">
      <w:pPr>
        <w:pStyle w:val="ListParagraph"/>
      </w:pPr>
    </w:p>
    <w:p w:rsidR="008B06B7" w:rsidRDefault="008B06B7" w:rsidP="00930A07">
      <w:pPr>
        <w:pStyle w:val="ListParagraph"/>
      </w:pPr>
    </w:p>
    <w:p w:rsidR="008B06B7" w:rsidRDefault="008B06B7" w:rsidP="00930A07">
      <w:pPr>
        <w:pStyle w:val="ListParagraph"/>
      </w:pPr>
    </w:p>
    <w:p w:rsidR="008B06B7" w:rsidRDefault="008B06B7" w:rsidP="00930A07">
      <w:pPr>
        <w:pStyle w:val="ListParagraph"/>
      </w:pPr>
    </w:p>
    <w:p w:rsidR="008B06B7" w:rsidRDefault="008B06B7" w:rsidP="00930A07">
      <w:pPr>
        <w:pStyle w:val="ListParagraph"/>
      </w:pPr>
    </w:p>
    <w:p w:rsidR="008B06B7" w:rsidRDefault="008B06B7" w:rsidP="00930A07">
      <w:pPr>
        <w:pStyle w:val="ListParagraph"/>
      </w:pPr>
    </w:p>
    <w:p w:rsidR="008B06B7" w:rsidRDefault="008B06B7" w:rsidP="00930A07">
      <w:pPr>
        <w:pStyle w:val="ListParagraph"/>
      </w:pPr>
    </w:p>
    <w:p w:rsidR="008B06B7" w:rsidRDefault="008B06B7" w:rsidP="005009A4"/>
    <w:p w:rsidR="00277D4D" w:rsidRDefault="005009A4" w:rsidP="005009A4">
      <w:pPr>
        <w:pStyle w:val="Heading1"/>
        <w:ind w:left="-284"/>
      </w:pPr>
      <w:r>
        <w:lastRenderedPageBreak/>
        <w:t>Q13</w:t>
      </w:r>
      <w:r w:rsidR="00277D4D">
        <w:t>. Change Tracker – Document - – prepare one Sample</w:t>
      </w:r>
    </w:p>
    <w:p w:rsidR="00277D4D" w:rsidRPr="005009A4" w:rsidRDefault="00277D4D" w:rsidP="005009A4">
      <w:pPr>
        <w:pStyle w:val="ListParagraph"/>
        <w:spacing w:after="0"/>
        <w:ind w:left="-142"/>
        <w:rPr>
          <w:rFonts w:cstheme="minorHAnsi"/>
        </w:rPr>
      </w:pPr>
      <w:r>
        <w:t xml:space="preserve">A </w:t>
      </w:r>
      <w:r>
        <w:rPr>
          <w:rStyle w:val="Strong"/>
        </w:rPr>
        <w:t>Change Tracker Document</w:t>
      </w:r>
      <w:r>
        <w:t xml:space="preserve"> is used to track and manage changes in a project. It helps ensure that all modifications to scope, requirements, or project deliverables are documented, reviewed, and approved. Below </w:t>
      </w:r>
      <w:r w:rsidRPr="005009A4">
        <w:rPr>
          <w:rFonts w:cstheme="minorHAnsi"/>
        </w:rPr>
        <w:t xml:space="preserve">is a </w:t>
      </w:r>
      <w:r w:rsidRPr="005009A4">
        <w:rPr>
          <w:rStyle w:val="Strong"/>
          <w:rFonts w:cstheme="minorHAnsi"/>
        </w:rPr>
        <w:t>sample Change Tracker</w:t>
      </w:r>
      <w:r w:rsidRPr="005009A4">
        <w:rPr>
          <w:rFonts w:cstheme="minorHAnsi"/>
        </w:rPr>
        <w:t xml:space="preserve"> with key details:</w:t>
      </w:r>
    </w:p>
    <w:p w:rsidR="005009A4" w:rsidRPr="005009A4" w:rsidRDefault="005009A4" w:rsidP="005009A4">
      <w:pPr>
        <w:pStyle w:val="Heading3"/>
        <w:ind w:left="-142"/>
        <w:rPr>
          <w:rFonts w:asciiTheme="minorHAnsi" w:hAnsiTheme="minorHAnsi" w:cstheme="minorHAnsi"/>
        </w:rPr>
      </w:pPr>
      <w:r w:rsidRPr="005009A4">
        <w:rPr>
          <w:rStyle w:val="Strong"/>
          <w:rFonts w:asciiTheme="minorHAnsi" w:hAnsiTheme="minorHAnsi" w:cstheme="minorHAnsi"/>
          <w:b/>
          <w:bCs/>
        </w:rPr>
        <w:t>How the Change Tracker Helps:</w:t>
      </w:r>
    </w:p>
    <w:p w:rsidR="005009A4" w:rsidRPr="005009A4" w:rsidRDefault="005009A4" w:rsidP="00293C51">
      <w:pPr>
        <w:numPr>
          <w:ilvl w:val="0"/>
          <w:numId w:val="31"/>
        </w:numPr>
        <w:tabs>
          <w:tab w:val="clear" w:pos="720"/>
          <w:tab w:val="num" w:pos="284"/>
        </w:tabs>
        <w:spacing w:before="100" w:beforeAutospacing="1" w:after="0" w:line="240" w:lineRule="auto"/>
        <w:rPr>
          <w:rFonts w:cstheme="minorHAnsi"/>
        </w:rPr>
      </w:pPr>
      <w:r w:rsidRPr="005009A4">
        <w:rPr>
          <w:rStyle w:val="Strong"/>
          <w:rFonts w:cstheme="minorHAnsi"/>
        </w:rPr>
        <w:t>Documentation</w:t>
      </w:r>
      <w:r w:rsidRPr="005009A4">
        <w:rPr>
          <w:rFonts w:cstheme="minorHAnsi"/>
        </w:rPr>
        <w:t>: Tracks and organizes change requests throughout the project lifecycle.</w:t>
      </w:r>
    </w:p>
    <w:p w:rsidR="005009A4" w:rsidRPr="005009A4" w:rsidRDefault="005009A4" w:rsidP="00293C51">
      <w:pPr>
        <w:numPr>
          <w:ilvl w:val="0"/>
          <w:numId w:val="31"/>
        </w:numPr>
        <w:spacing w:before="100" w:beforeAutospacing="1" w:after="0" w:line="240" w:lineRule="auto"/>
        <w:rPr>
          <w:rFonts w:cstheme="minorHAnsi"/>
        </w:rPr>
      </w:pPr>
      <w:r w:rsidRPr="005009A4">
        <w:rPr>
          <w:rStyle w:val="Strong"/>
          <w:rFonts w:cstheme="minorHAnsi"/>
        </w:rPr>
        <w:t>Transparency</w:t>
      </w:r>
      <w:r w:rsidRPr="005009A4">
        <w:rPr>
          <w:rFonts w:cstheme="minorHAnsi"/>
        </w:rPr>
        <w:t>: Keeps stakeholders informed about what changes are happening and why.</w:t>
      </w:r>
    </w:p>
    <w:p w:rsidR="005009A4" w:rsidRPr="005009A4" w:rsidRDefault="005009A4" w:rsidP="00293C51">
      <w:pPr>
        <w:numPr>
          <w:ilvl w:val="0"/>
          <w:numId w:val="31"/>
        </w:numPr>
        <w:spacing w:before="100" w:beforeAutospacing="1" w:after="0" w:line="240" w:lineRule="auto"/>
        <w:rPr>
          <w:rFonts w:cstheme="minorHAnsi"/>
        </w:rPr>
      </w:pPr>
      <w:r w:rsidRPr="005009A4">
        <w:rPr>
          <w:rStyle w:val="Strong"/>
          <w:rFonts w:cstheme="minorHAnsi"/>
        </w:rPr>
        <w:t>Impact Assessment</w:t>
      </w:r>
      <w:r w:rsidRPr="005009A4">
        <w:rPr>
          <w:rFonts w:cstheme="minorHAnsi"/>
        </w:rPr>
        <w:t>: Provides insight into how changes affect scope, timeline, and resources.</w:t>
      </w:r>
    </w:p>
    <w:p w:rsidR="005009A4" w:rsidRPr="005009A4" w:rsidRDefault="005009A4" w:rsidP="00293C51">
      <w:pPr>
        <w:numPr>
          <w:ilvl w:val="0"/>
          <w:numId w:val="31"/>
        </w:numPr>
        <w:spacing w:before="100" w:beforeAutospacing="1" w:after="0" w:line="240" w:lineRule="auto"/>
        <w:rPr>
          <w:rFonts w:cstheme="minorHAnsi"/>
        </w:rPr>
      </w:pPr>
      <w:r w:rsidRPr="005009A4">
        <w:rPr>
          <w:rStyle w:val="Strong"/>
          <w:rFonts w:cstheme="minorHAnsi"/>
        </w:rPr>
        <w:t>Approval Process</w:t>
      </w:r>
      <w:r w:rsidRPr="005009A4">
        <w:rPr>
          <w:rFonts w:cstheme="minorHAnsi"/>
        </w:rPr>
        <w:t>: Ensures changes are reviewed and approved by the appropriate stakeholders.</w:t>
      </w:r>
    </w:p>
    <w:p w:rsidR="005009A4" w:rsidRDefault="005009A4" w:rsidP="00293C51">
      <w:pPr>
        <w:numPr>
          <w:ilvl w:val="0"/>
          <w:numId w:val="31"/>
        </w:numPr>
        <w:spacing w:before="100" w:beforeAutospacing="1" w:after="0" w:line="240" w:lineRule="auto"/>
        <w:rPr>
          <w:rFonts w:cstheme="minorHAnsi"/>
        </w:rPr>
      </w:pPr>
      <w:r w:rsidRPr="005009A4">
        <w:rPr>
          <w:rStyle w:val="Strong"/>
          <w:rFonts w:cstheme="minorHAnsi"/>
        </w:rPr>
        <w:t>Accountability</w:t>
      </w:r>
      <w:r w:rsidRPr="005009A4">
        <w:rPr>
          <w:rFonts w:cstheme="minorHAnsi"/>
        </w:rPr>
        <w:t>: Assigns action items to responsible individuals and tracks progress.</w:t>
      </w:r>
    </w:p>
    <w:p w:rsidR="005009A4" w:rsidRPr="005009A4" w:rsidRDefault="005009A4" w:rsidP="005009A4">
      <w:pPr>
        <w:spacing w:before="100" w:beforeAutospacing="1" w:after="0" w:line="240" w:lineRule="auto"/>
        <w:rPr>
          <w:rFonts w:cstheme="minorHAnsi"/>
        </w:rPr>
      </w:pPr>
    </w:p>
    <w:tbl>
      <w:tblPr>
        <w:tblW w:w="1074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304"/>
        <w:gridCol w:w="1107"/>
        <w:gridCol w:w="3183"/>
        <w:gridCol w:w="1134"/>
        <w:gridCol w:w="1309"/>
        <w:gridCol w:w="1067"/>
        <w:gridCol w:w="1643"/>
      </w:tblGrid>
      <w:tr w:rsidR="005009A4" w:rsidTr="005009A4">
        <w:trPr>
          <w:tblHeader/>
          <w:tblCellSpacing w:w="15" w:type="dxa"/>
        </w:trPr>
        <w:tc>
          <w:tcPr>
            <w:tcW w:w="1259" w:type="dxa"/>
            <w:vAlign w:val="center"/>
            <w:hideMark/>
          </w:tcPr>
          <w:p w:rsidR="005009A4" w:rsidRDefault="005009A4" w:rsidP="005009A4">
            <w:pPr>
              <w:jc w:val="center"/>
              <w:rPr>
                <w:b/>
                <w:bCs/>
                <w:sz w:val="24"/>
                <w:szCs w:val="24"/>
              </w:rPr>
            </w:pPr>
            <w:r>
              <w:rPr>
                <w:rStyle w:val="Strong"/>
              </w:rPr>
              <w:t>Date</w:t>
            </w:r>
          </w:p>
        </w:tc>
        <w:tc>
          <w:tcPr>
            <w:tcW w:w="0" w:type="auto"/>
            <w:vAlign w:val="center"/>
            <w:hideMark/>
          </w:tcPr>
          <w:p w:rsidR="005009A4" w:rsidRDefault="005009A4" w:rsidP="005009A4">
            <w:pPr>
              <w:jc w:val="center"/>
              <w:rPr>
                <w:b/>
                <w:bCs/>
                <w:sz w:val="24"/>
                <w:szCs w:val="24"/>
              </w:rPr>
            </w:pPr>
            <w:r>
              <w:rPr>
                <w:rStyle w:val="Strong"/>
              </w:rPr>
              <w:t>Version Number</w:t>
            </w:r>
          </w:p>
        </w:tc>
        <w:tc>
          <w:tcPr>
            <w:tcW w:w="0" w:type="auto"/>
            <w:vAlign w:val="center"/>
            <w:hideMark/>
          </w:tcPr>
          <w:p w:rsidR="005009A4" w:rsidRDefault="005009A4" w:rsidP="005009A4">
            <w:pPr>
              <w:jc w:val="center"/>
              <w:rPr>
                <w:b/>
                <w:bCs/>
                <w:sz w:val="24"/>
                <w:szCs w:val="24"/>
              </w:rPr>
            </w:pPr>
            <w:r>
              <w:rPr>
                <w:rStyle w:val="Strong"/>
              </w:rPr>
              <w:t>Document Changes</w:t>
            </w:r>
          </w:p>
        </w:tc>
        <w:tc>
          <w:tcPr>
            <w:tcW w:w="1104" w:type="dxa"/>
            <w:vAlign w:val="center"/>
            <w:hideMark/>
          </w:tcPr>
          <w:p w:rsidR="005009A4" w:rsidRDefault="005009A4" w:rsidP="005009A4">
            <w:pPr>
              <w:jc w:val="center"/>
              <w:rPr>
                <w:b/>
                <w:bCs/>
                <w:sz w:val="24"/>
                <w:szCs w:val="24"/>
              </w:rPr>
            </w:pPr>
            <w:r>
              <w:rPr>
                <w:rStyle w:val="Strong"/>
              </w:rPr>
              <w:t>Name</w:t>
            </w:r>
          </w:p>
        </w:tc>
        <w:tc>
          <w:tcPr>
            <w:tcW w:w="0" w:type="auto"/>
            <w:vAlign w:val="center"/>
            <w:hideMark/>
          </w:tcPr>
          <w:p w:rsidR="005009A4" w:rsidRDefault="005009A4" w:rsidP="005009A4">
            <w:pPr>
              <w:jc w:val="center"/>
              <w:rPr>
                <w:b/>
                <w:bCs/>
                <w:sz w:val="24"/>
                <w:szCs w:val="24"/>
              </w:rPr>
            </w:pPr>
            <w:r>
              <w:rPr>
                <w:rStyle w:val="Strong"/>
              </w:rPr>
              <w:t>Title</w:t>
            </w:r>
          </w:p>
        </w:tc>
        <w:tc>
          <w:tcPr>
            <w:tcW w:w="0" w:type="auto"/>
            <w:vAlign w:val="center"/>
            <w:hideMark/>
          </w:tcPr>
          <w:p w:rsidR="005009A4" w:rsidRDefault="005009A4" w:rsidP="005009A4">
            <w:pPr>
              <w:jc w:val="center"/>
              <w:rPr>
                <w:b/>
                <w:bCs/>
                <w:sz w:val="24"/>
                <w:szCs w:val="24"/>
              </w:rPr>
            </w:pPr>
            <w:r>
              <w:rPr>
                <w:rStyle w:val="Strong"/>
              </w:rPr>
              <w:t>Signature</w:t>
            </w:r>
          </w:p>
        </w:tc>
        <w:tc>
          <w:tcPr>
            <w:tcW w:w="0" w:type="auto"/>
            <w:vAlign w:val="center"/>
            <w:hideMark/>
          </w:tcPr>
          <w:p w:rsidR="005009A4" w:rsidRDefault="005009A4" w:rsidP="005009A4">
            <w:pPr>
              <w:jc w:val="center"/>
              <w:rPr>
                <w:b/>
                <w:bCs/>
                <w:sz w:val="24"/>
                <w:szCs w:val="24"/>
              </w:rPr>
            </w:pPr>
            <w:r>
              <w:rPr>
                <w:rStyle w:val="Strong"/>
              </w:rPr>
              <w:t>Approved By</w:t>
            </w:r>
          </w:p>
        </w:tc>
      </w:tr>
      <w:tr w:rsidR="005009A4" w:rsidTr="005009A4">
        <w:trPr>
          <w:tblCellSpacing w:w="15" w:type="dxa"/>
        </w:trPr>
        <w:tc>
          <w:tcPr>
            <w:tcW w:w="1259" w:type="dxa"/>
            <w:vAlign w:val="center"/>
            <w:hideMark/>
          </w:tcPr>
          <w:p w:rsidR="005009A4" w:rsidRDefault="005009A4" w:rsidP="005009A4">
            <w:pPr>
              <w:jc w:val="center"/>
              <w:rPr>
                <w:sz w:val="24"/>
                <w:szCs w:val="24"/>
              </w:rPr>
            </w:pPr>
            <w:r>
              <w:t>Dec 20, 2024</w:t>
            </w:r>
          </w:p>
        </w:tc>
        <w:tc>
          <w:tcPr>
            <w:tcW w:w="0" w:type="auto"/>
            <w:vAlign w:val="center"/>
            <w:hideMark/>
          </w:tcPr>
          <w:p w:rsidR="005009A4" w:rsidRDefault="005009A4" w:rsidP="005009A4">
            <w:pPr>
              <w:jc w:val="center"/>
              <w:rPr>
                <w:sz w:val="24"/>
                <w:szCs w:val="24"/>
              </w:rPr>
            </w:pPr>
            <w:r>
              <w:t>1.0</w:t>
            </w:r>
          </w:p>
        </w:tc>
        <w:tc>
          <w:tcPr>
            <w:tcW w:w="0" w:type="auto"/>
            <w:vAlign w:val="center"/>
            <w:hideMark/>
          </w:tcPr>
          <w:p w:rsidR="005009A4" w:rsidRDefault="005009A4" w:rsidP="005009A4">
            <w:pPr>
              <w:jc w:val="center"/>
              <w:rPr>
                <w:sz w:val="24"/>
                <w:szCs w:val="24"/>
              </w:rPr>
            </w:pPr>
            <w:r>
              <w:t>Initial document creation and versioning.</w:t>
            </w:r>
          </w:p>
        </w:tc>
        <w:tc>
          <w:tcPr>
            <w:tcW w:w="1104" w:type="dxa"/>
            <w:vAlign w:val="center"/>
            <w:hideMark/>
          </w:tcPr>
          <w:p w:rsidR="005009A4" w:rsidRDefault="005009A4" w:rsidP="005009A4">
            <w:pPr>
              <w:jc w:val="center"/>
              <w:rPr>
                <w:sz w:val="24"/>
                <w:szCs w:val="24"/>
              </w:rPr>
            </w:pPr>
            <w:r>
              <w:t>Jane Smith</w:t>
            </w:r>
          </w:p>
        </w:tc>
        <w:tc>
          <w:tcPr>
            <w:tcW w:w="0" w:type="auto"/>
            <w:vAlign w:val="center"/>
            <w:hideMark/>
          </w:tcPr>
          <w:p w:rsidR="005009A4" w:rsidRDefault="005009A4" w:rsidP="005009A4">
            <w:pPr>
              <w:jc w:val="center"/>
              <w:rPr>
                <w:sz w:val="24"/>
                <w:szCs w:val="24"/>
              </w:rPr>
            </w:pPr>
            <w:r>
              <w:t>Business Analyst</w:t>
            </w:r>
          </w:p>
        </w:tc>
        <w:tc>
          <w:tcPr>
            <w:tcW w:w="0" w:type="auto"/>
            <w:vAlign w:val="center"/>
            <w:hideMark/>
          </w:tcPr>
          <w:p w:rsidR="005009A4" w:rsidRDefault="005009A4" w:rsidP="005009A4">
            <w:pPr>
              <w:jc w:val="center"/>
              <w:rPr>
                <w:sz w:val="24"/>
                <w:szCs w:val="24"/>
              </w:rPr>
            </w:pPr>
            <w:r>
              <w:t>[Signature]</w:t>
            </w:r>
          </w:p>
        </w:tc>
        <w:tc>
          <w:tcPr>
            <w:tcW w:w="0" w:type="auto"/>
            <w:vAlign w:val="center"/>
            <w:hideMark/>
          </w:tcPr>
          <w:p w:rsidR="005009A4" w:rsidRDefault="005009A4" w:rsidP="005009A4">
            <w:pPr>
              <w:jc w:val="center"/>
              <w:rPr>
                <w:sz w:val="24"/>
                <w:szCs w:val="24"/>
              </w:rPr>
            </w:pPr>
            <w:r>
              <w:t>John Doe (PM)</w:t>
            </w:r>
          </w:p>
        </w:tc>
      </w:tr>
      <w:tr w:rsidR="005009A4" w:rsidTr="005009A4">
        <w:trPr>
          <w:tblCellSpacing w:w="15" w:type="dxa"/>
        </w:trPr>
        <w:tc>
          <w:tcPr>
            <w:tcW w:w="1259" w:type="dxa"/>
            <w:vAlign w:val="center"/>
            <w:hideMark/>
          </w:tcPr>
          <w:p w:rsidR="005009A4" w:rsidRDefault="005009A4" w:rsidP="005009A4">
            <w:pPr>
              <w:jc w:val="center"/>
              <w:rPr>
                <w:sz w:val="24"/>
                <w:szCs w:val="24"/>
              </w:rPr>
            </w:pPr>
            <w:r>
              <w:t>Dec 22, 2024</w:t>
            </w:r>
          </w:p>
        </w:tc>
        <w:tc>
          <w:tcPr>
            <w:tcW w:w="0" w:type="auto"/>
            <w:vAlign w:val="center"/>
            <w:hideMark/>
          </w:tcPr>
          <w:p w:rsidR="005009A4" w:rsidRDefault="005009A4" w:rsidP="005009A4">
            <w:pPr>
              <w:jc w:val="center"/>
              <w:rPr>
                <w:sz w:val="24"/>
                <w:szCs w:val="24"/>
              </w:rPr>
            </w:pPr>
            <w:r>
              <w:t>1.1</w:t>
            </w:r>
          </w:p>
        </w:tc>
        <w:tc>
          <w:tcPr>
            <w:tcW w:w="0" w:type="auto"/>
            <w:vAlign w:val="center"/>
            <w:hideMark/>
          </w:tcPr>
          <w:p w:rsidR="005009A4" w:rsidRDefault="005009A4" w:rsidP="005009A4">
            <w:pPr>
              <w:jc w:val="center"/>
              <w:rPr>
                <w:sz w:val="24"/>
                <w:szCs w:val="24"/>
              </w:rPr>
            </w:pPr>
            <w:r>
              <w:t xml:space="preserve">Updated with </w:t>
            </w:r>
            <w:r>
              <w:rPr>
                <w:rStyle w:val="Strong"/>
              </w:rPr>
              <w:t>Customer Segmentation</w:t>
            </w:r>
            <w:r>
              <w:t xml:space="preserve"> change request.</w:t>
            </w:r>
          </w:p>
        </w:tc>
        <w:tc>
          <w:tcPr>
            <w:tcW w:w="1104" w:type="dxa"/>
            <w:vAlign w:val="center"/>
            <w:hideMark/>
          </w:tcPr>
          <w:p w:rsidR="005009A4" w:rsidRDefault="005009A4" w:rsidP="005009A4">
            <w:pPr>
              <w:jc w:val="center"/>
              <w:rPr>
                <w:sz w:val="24"/>
                <w:szCs w:val="24"/>
              </w:rPr>
            </w:pPr>
            <w:r>
              <w:t>Emily Davis</w:t>
            </w:r>
          </w:p>
        </w:tc>
        <w:tc>
          <w:tcPr>
            <w:tcW w:w="0" w:type="auto"/>
            <w:vAlign w:val="center"/>
            <w:hideMark/>
          </w:tcPr>
          <w:p w:rsidR="005009A4" w:rsidRDefault="005009A4" w:rsidP="005009A4">
            <w:pPr>
              <w:jc w:val="center"/>
              <w:rPr>
                <w:sz w:val="24"/>
                <w:szCs w:val="24"/>
              </w:rPr>
            </w:pPr>
            <w:r>
              <w:t>Dev Lead</w:t>
            </w:r>
          </w:p>
        </w:tc>
        <w:tc>
          <w:tcPr>
            <w:tcW w:w="0" w:type="auto"/>
            <w:vAlign w:val="center"/>
            <w:hideMark/>
          </w:tcPr>
          <w:p w:rsidR="005009A4" w:rsidRDefault="005009A4" w:rsidP="005009A4">
            <w:pPr>
              <w:jc w:val="center"/>
              <w:rPr>
                <w:sz w:val="24"/>
                <w:szCs w:val="24"/>
              </w:rPr>
            </w:pPr>
            <w:r>
              <w:t>[Signature]</w:t>
            </w:r>
          </w:p>
        </w:tc>
        <w:tc>
          <w:tcPr>
            <w:tcW w:w="0" w:type="auto"/>
            <w:vAlign w:val="center"/>
            <w:hideMark/>
          </w:tcPr>
          <w:p w:rsidR="005009A4" w:rsidRDefault="005009A4" w:rsidP="005009A4">
            <w:pPr>
              <w:jc w:val="center"/>
              <w:rPr>
                <w:sz w:val="24"/>
                <w:szCs w:val="24"/>
              </w:rPr>
            </w:pPr>
            <w:r>
              <w:t>Sarah Lee (Stakeholder)</w:t>
            </w:r>
          </w:p>
        </w:tc>
      </w:tr>
      <w:tr w:rsidR="005009A4" w:rsidTr="005009A4">
        <w:trPr>
          <w:tblCellSpacing w:w="15" w:type="dxa"/>
        </w:trPr>
        <w:tc>
          <w:tcPr>
            <w:tcW w:w="1259" w:type="dxa"/>
            <w:vAlign w:val="center"/>
            <w:hideMark/>
          </w:tcPr>
          <w:p w:rsidR="005009A4" w:rsidRDefault="005009A4" w:rsidP="005009A4">
            <w:pPr>
              <w:jc w:val="center"/>
              <w:rPr>
                <w:sz w:val="24"/>
                <w:szCs w:val="24"/>
              </w:rPr>
            </w:pPr>
            <w:r>
              <w:t>Dec 23, 2024</w:t>
            </w:r>
          </w:p>
        </w:tc>
        <w:tc>
          <w:tcPr>
            <w:tcW w:w="0" w:type="auto"/>
            <w:vAlign w:val="center"/>
            <w:hideMark/>
          </w:tcPr>
          <w:p w:rsidR="005009A4" w:rsidRDefault="005009A4" w:rsidP="005009A4">
            <w:pPr>
              <w:jc w:val="center"/>
              <w:rPr>
                <w:sz w:val="24"/>
                <w:szCs w:val="24"/>
              </w:rPr>
            </w:pPr>
            <w:r>
              <w:t>1.2</w:t>
            </w:r>
          </w:p>
        </w:tc>
        <w:tc>
          <w:tcPr>
            <w:tcW w:w="0" w:type="auto"/>
            <w:vAlign w:val="center"/>
            <w:hideMark/>
          </w:tcPr>
          <w:p w:rsidR="005009A4" w:rsidRDefault="005009A4" w:rsidP="005009A4">
            <w:pPr>
              <w:jc w:val="center"/>
              <w:rPr>
                <w:sz w:val="24"/>
                <w:szCs w:val="24"/>
              </w:rPr>
            </w:pPr>
            <w:r>
              <w:t xml:space="preserve">Added </w:t>
            </w:r>
            <w:r>
              <w:rPr>
                <w:rStyle w:val="Strong"/>
              </w:rPr>
              <w:t>delay in data from business team</w:t>
            </w:r>
            <w:r>
              <w:t xml:space="preserve"> affecting reporting module.</w:t>
            </w:r>
          </w:p>
        </w:tc>
        <w:tc>
          <w:tcPr>
            <w:tcW w:w="1104" w:type="dxa"/>
            <w:vAlign w:val="center"/>
            <w:hideMark/>
          </w:tcPr>
          <w:p w:rsidR="005009A4" w:rsidRDefault="005009A4" w:rsidP="005009A4">
            <w:pPr>
              <w:jc w:val="center"/>
              <w:rPr>
                <w:sz w:val="24"/>
                <w:szCs w:val="24"/>
              </w:rPr>
            </w:pPr>
            <w:r>
              <w:t>John Doe</w:t>
            </w:r>
          </w:p>
        </w:tc>
        <w:tc>
          <w:tcPr>
            <w:tcW w:w="0" w:type="auto"/>
            <w:vAlign w:val="center"/>
            <w:hideMark/>
          </w:tcPr>
          <w:p w:rsidR="005009A4" w:rsidRDefault="005009A4" w:rsidP="005009A4">
            <w:pPr>
              <w:jc w:val="center"/>
              <w:rPr>
                <w:sz w:val="24"/>
                <w:szCs w:val="24"/>
              </w:rPr>
            </w:pPr>
            <w:r>
              <w:t>Project Manager</w:t>
            </w:r>
          </w:p>
        </w:tc>
        <w:tc>
          <w:tcPr>
            <w:tcW w:w="0" w:type="auto"/>
            <w:vAlign w:val="center"/>
            <w:hideMark/>
          </w:tcPr>
          <w:p w:rsidR="005009A4" w:rsidRDefault="005009A4" w:rsidP="005009A4">
            <w:pPr>
              <w:jc w:val="center"/>
              <w:rPr>
                <w:sz w:val="24"/>
                <w:szCs w:val="24"/>
              </w:rPr>
            </w:pPr>
            <w:r>
              <w:t>[Signature]</w:t>
            </w:r>
          </w:p>
        </w:tc>
        <w:tc>
          <w:tcPr>
            <w:tcW w:w="0" w:type="auto"/>
            <w:vAlign w:val="center"/>
            <w:hideMark/>
          </w:tcPr>
          <w:p w:rsidR="005009A4" w:rsidRDefault="005009A4" w:rsidP="005009A4">
            <w:pPr>
              <w:jc w:val="center"/>
              <w:rPr>
                <w:sz w:val="24"/>
                <w:szCs w:val="24"/>
              </w:rPr>
            </w:pPr>
            <w:r>
              <w:t>Jane Smith (BA)</w:t>
            </w:r>
          </w:p>
        </w:tc>
      </w:tr>
      <w:tr w:rsidR="005009A4" w:rsidTr="005009A4">
        <w:trPr>
          <w:tblCellSpacing w:w="15" w:type="dxa"/>
        </w:trPr>
        <w:tc>
          <w:tcPr>
            <w:tcW w:w="1259" w:type="dxa"/>
            <w:vAlign w:val="center"/>
            <w:hideMark/>
          </w:tcPr>
          <w:p w:rsidR="005009A4" w:rsidRDefault="005009A4" w:rsidP="005009A4">
            <w:pPr>
              <w:jc w:val="center"/>
              <w:rPr>
                <w:sz w:val="24"/>
                <w:szCs w:val="24"/>
              </w:rPr>
            </w:pPr>
            <w:r>
              <w:t>Dec 24, 2024</w:t>
            </w:r>
          </w:p>
        </w:tc>
        <w:tc>
          <w:tcPr>
            <w:tcW w:w="0" w:type="auto"/>
            <w:vAlign w:val="center"/>
            <w:hideMark/>
          </w:tcPr>
          <w:p w:rsidR="005009A4" w:rsidRDefault="005009A4" w:rsidP="005009A4">
            <w:pPr>
              <w:jc w:val="center"/>
              <w:rPr>
                <w:sz w:val="24"/>
                <w:szCs w:val="24"/>
              </w:rPr>
            </w:pPr>
            <w:r>
              <w:t>1.3</w:t>
            </w:r>
          </w:p>
        </w:tc>
        <w:tc>
          <w:tcPr>
            <w:tcW w:w="0" w:type="auto"/>
            <w:vAlign w:val="center"/>
            <w:hideMark/>
          </w:tcPr>
          <w:p w:rsidR="005009A4" w:rsidRDefault="005009A4" w:rsidP="005009A4">
            <w:pPr>
              <w:jc w:val="center"/>
              <w:rPr>
                <w:sz w:val="24"/>
                <w:szCs w:val="24"/>
              </w:rPr>
            </w:pPr>
            <w:r>
              <w:t xml:space="preserve">Removed </w:t>
            </w:r>
            <w:r>
              <w:rPr>
                <w:rStyle w:val="Strong"/>
              </w:rPr>
              <w:t>Mobile App Access</w:t>
            </w:r>
            <w:r>
              <w:t xml:space="preserve"> from current project phase.</w:t>
            </w:r>
          </w:p>
        </w:tc>
        <w:tc>
          <w:tcPr>
            <w:tcW w:w="1104" w:type="dxa"/>
            <w:vAlign w:val="center"/>
            <w:hideMark/>
          </w:tcPr>
          <w:p w:rsidR="005009A4" w:rsidRDefault="005009A4" w:rsidP="005009A4">
            <w:pPr>
              <w:jc w:val="center"/>
              <w:rPr>
                <w:sz w:val="24"/>
                <w:szCs w:val="24"/>
              </w:rPr>
            </w:pPr>
            <w:r>
              <w:t>Sarah Lee</w:t>
            </w:r>
          </w:p>
        </w:tc>
        <w:tc>
          <w:tcPr>
            <w:tcW w:w="0" w:type="auto"/>
            <w:vAlign w:val="center"/>
            <w:hideMark/>
          </w:tcPr>
          <w:p w:rsidR="005009A4" w:rsidRDefault="005009A4" w:rsidP="005009A4">
            <w:pPr>
              <w:jc w:val="center"/>
              <w:rPr>
                <w:sz w:val="24"/>
                <w:szCs w:val="24"/>
              </w:rPr>
            </w:pPr>
            <w:r>
              <w:t>Stakeholder</w:t>
            </w:r>
          </w:p>
        </w:tc>
        <w:tc>
          <w:tcPr>
            <w:tcW w:w="0" w:type="auto"/>
            <w:vAlign w:val="center"/>
            <w:hideMark/>
          </w:tcPr>
          <w:p w:rsidR="005009A4" w:rsidRDefault="005009A4" w:rsidP="005009A4">
            <w:pPr>
              <w:jc w:val="center"/>
              <w:rPr>
                <w:sz w:val="24"/>
                <w:szCs w:val="24"/>
              </w:rPr>
            </w:pPr>
            <w:r>
              <w:t>[Signature]</w:t>
            </w:r>
          </w:p>
        </w:tc>
        <w:tc>
          <w:tcPr>
            <w:tcW w:w="0" w:type="auto"/>
            <w:vAlign w:val="center"/>
            <w:hideMark/>
          </w:tcPr>
          <w:p w:rsidR="005009A4" w:rsidRDefault="005009A4" w:rsidP="005009A4">
            <w:pPr>
              <w:jc w:val="center"/>
              <w:rPr>
                <w:sz w:val="24"/>
                <w:szCs w:val="24"/>
              </w:rPr>
            </w:pPr>
            <w:r>
              <w:t>John Doe (PM)</w:t>
            </w:r>
          </w:p>
        </w:tc>
      </w:tr>
    </w:tbl>
    <w:p w:rsidR="005009A4" w:rsidRDefault="005009A4"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5009A4" w:rsidRDefault="005009A4" w:rsidP="005009A4">
      <w:pPr>
        <w:pStyle w:val="Heading1"/>
      </w:pPr>
      <w:r>
        <w:lastRenderedPageBreak/>
        <w:t>Q14. Difference between Traditional Development Model and Agile Development Models</w:t>
      </w:r>
    </w:p>
    <w:p w:rsidR="00074502" w:rsidRPr="00074502" w:rsidRDefault="00074502" w:rsidP="00074502">
      <w:pPr>
        <w:spacing w:after="0" w:line="240" w:lineRule="auto"/>
        <w:rPr>
          <w:rFonts w:eastAsia="Times New Roman" w:cstheme="minorHAnsi"/>
          <w:sz w:val="24"/>
          <w:szCs w:val="24"/>
        </w:rPr>
      </w:pPr>
      <w:r w:rsidRPr="00074502">
        <w:rPr>
          <w:rFonts w:eastAsia="Times New Roman" w:cstheme="minorHAnsi"/>
          <w:sz w:val="24"/>
          <w:szCs w:val="24"/>
        </w:rPr>
        <w:t>The</w:t>
      </w:r>
      <w:r w:rsidRPr="00074502">
        <w:rPr>
          <w:rFonts w:ascii="Times New Roman" w:eastAsia="Times New Roman" w:hAnsi="Times New Roman" w:cs="Times New Roman"/>
          <w:sz w:val="24"/>
          <w:szCs w:val="24"/>
        </w:rPr>
        <w:t xml:space="preserve"> </w:t>
      </w:r>
      <w:r w:rsidRPr="00074502">
        <w:rPr>
          <w:rFonts w:eastAsia="Times New Roman" w:cstheme="minorHAnsi"/>
          <w:b/>
          <w:bCs/>
          <w:sz w:val="24"/>
          <w:szCs w:val="24"/>
        </w:rPr>
        <w:t>Waterfall model</w:t>
      </w:r>
      <w:r w:rsidRPr="00074502">
        <w:rPr>
          <w:rFonts w:eastAsia="Times New Roman" w:cstheme="minorHAnsi"/>
          <w:sz w:val="24"/>
          <w:szCs w:val="24"/>
        </w:rPr>
        <w:t xml:space="preserve"> is structured and sequential, suitable for </w:t>
      </w:r>
      <w:proofErr w:type="gramStart"/>
      <w:r w:rsidRPr="00074502">
        <w:rPr>
          <w:rFonts w:eastAsia="Times New Roman" w:cstheme="minorHAnsi"/>
          <w:sz w:val="24"/>
          <w:szCs w:val="24"/>
        </w:rPr>
        <w:t>projects with fixed requirements and clear deliverables, but it lacks</w:t>
      </w:r>
      <w:proofErr w:type="gramEnd"/>
      <w:r w:rsidRPr="00074502">
        <w:rPr>
          <w:rFonts w:eastAsia="Times New Roman" w:cstheme="minorHAnsi"/>
          <w:sz w:val="24"/>
          <w:szCs w:val="24"/>
        </w:rPr>
        <w:t xml:space="preserve"> flexibility for change.</w:t>
      </w:r>
    </w:p>
    <w:p w:rsidR="00074502" w:rsidRDefault="00074502" w:rsidP="00074502">
      <w:pPr>
        <w:rPr>
          <w:rFonts w:eastAsia="Times New Roman" w:cstheme="minorHAnsi"/>
          <w:sz w:val="24"/>
          <w:szCs w:val="24"/>
        </w:rPr>
      </w:pPr>
    </w:p>
    <w:p w:rsidR="00074502" w:rsidRPr="00074502" w:rsidRDefault="00074502" w:rsidP="005009A4">
      <w:pPr>
        <w:rPr>
          <w:rFonts w:cstheme="minorHAnsi"/>
        </w:rPr>
      </w:pPr>
      <w:r w:rsidRPr="00074502">
        <w:rPr>
          <w:rFonts w:eastAsia="Times New Roman" w:cstheme="minorHAnsi"/>
          <w:sz w:val="24"/>
          <w:szCs w:val="24"/>
        </w:rPr>
        <w:t xml:space="preserve">The </w:t>
      </w:r>
      <w:r w:rsidRPr="00074502">
        <w:rPr>
          <w:rFonts w:eastAsia="Times New Roman" w:cstheme="minorHAnsi"/>
          <w:b/>
          <w:bCs/>
          <w:sz w:val="24"/>
          <w:szCs w:val="24"/>
        </w:rPr>
        <w:t>Agile model</w:t>
      </w:r>
      <w:r w:rsidRPr="00074502">
        <w:rPr>
          <w:rFonts w:eastAsia="Times New Roman" w:cstheme="minorHAnsi"/>
          <w:sz w:val="24"/>
          <w:szCs w:val="24"/>
        </w:rPr>
        <w:t>, on the other hand, is iterative and flexible, focused on customer collaboration and continuous delivery, making it more adaptable to evolving project needs and feedback.</w:t>
      </w:r>
    </w:p>
    <w:tbl>
      <w:tblPr>
        <w:tblW w:w="10354" w:type="dxa"/>
        <w:tblInd w:w="93" w:type="dxa"/>
        <w:tblLook w:val="04A0"/>
      </w:tblPr>
      <w:tblGrid>
        <w:gridCol w:w="2020"/>
        <w:gridCol w:w="3969"/>
        <w:gridCol w:w="4365"/>
      </w:tblGrid>
      <w:tr w:rsidR="00074502" w:rsidRPr="00C543A3" w:rsidTr="00074502">
        <w:trPr>
          <w:trHeight w:val="300"/>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Aspect</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Traditional Development Model (Waterfall)</w:t>
            </w:r>
          </w:p>
        </w:tc>
        <w:tc>
          <w:tcPr>
            <w:tcW w:w="4365" w:type="dxa"/>
            <w:tcBorders>
              <w:top w:val="single" w:sz="4" w:space="0" w:color="auto"/>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Agile Development Model</w:t>
            </w:r>
          </w:p>
        </w:tc>
      </w:tr>
      <w:tr w:rsidR="00074502" w:rsidRPr="00C543A3" w:rsidTr="00074502">
        <w:trPr>
          <w:trHeight w:val="6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Approach</w:t>
            </w:r>
          </w:p>
        </w:tc>
        <w:tc>
          <w:tcPr>
            <w:tcW w:w="3969"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Linear and sequential. Project phases are completed one after another.</w:t>
            </w:r>
          </w:p>
        </w:tc>
        <w:tc>
          <w:tcPr>
            <w:tcW w:w="4365"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Iterative and incremental. Project is broken down into smaller iterations or sprints.</w:t>
            </w:r>
          </w:p>
        </w:tc>
      </w:tr>
      <w:tr w:rsidR="00074502" w:rsidRPr="00C543A3" w:rsidTr="00074502">
        <w:trPr>
          <w:trHeight w:val="6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Process Flow</w:t>
            </w:r>
          </w:p>
        </w:tc>
        <w:tc>
          <w:tcPr>
            <w:tcW w:w="3969"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Strict phase-based (Requirements → Design → Development → Testing → Deployment).</w:t>
            </w:r>
          </w:p>
        </w:tc>
        <w:tc>
          <w:tcPr>
            <w:tcW w:w="4365"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Continuous cycles of planning, developing, testing, and releasing.</w:t>
            </w:r>
          </w:p>
        </w:tc>
      </w:tr>
      <w:tr w:rsidR="00074502" w:rsidRPr="00C543A3" w:rsidTr="00074502">
        <w:trPr>
          <w:trHeight w:val="6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Flexibility</w:t>
            </w:r>
          </w:p>
        </w:tc>
        <w:tc>
          <w:tcPr>
            <w:tcW w:w="3969"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Changes are difficult to implement once the project is in the later phases.</w:t>
            </w:r>
          </w:p>
        </w:tc>
        <w:tc>
          <w:tcPr>
            <w:tcW w:w="4365"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Highly flexible; changes are welcomed during any phase of development.</w:t>
            </w:r>
          </w:p>
        </w:tc>
      </w:tr>
      <w:tr w:rsidR="00074502" w:rsidRPr="00C543A3" w:rsidTr="00074502">
        <w:trPr>
          <w:trHeight w:val="6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Documentation</w:t>
            </w:r>
          </w:p>
        </w:tc>
        <w:tc>
          <w:tcPr>
            <w:tcW w:w="3969"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Extensive documentation is created upfront.</w:t>
            </w:r>
          </w:p>
        </w:tc>
        <w:tc>
          <w:tcPr>
            <w:tcW w:w="4365"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Minimal documentation; focuses on working software over documentation.</w:t>
            </w:r>
          </w:p>
        </w:tc>
      </w:tr>
      <w:tr w:rsidR="00074502" w:rsidRPr="00C543A3" w:rsidTr="00074502">
        <w:trPr>
          <w:trHeight w:val="6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Project Duration</w:t>
            </w:r>
          </w:p>
        </w:tc>
        <w:tc>
          <w:tcPr>
            <w:tcW w:w="3969"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Fixed duration, with little room for adjusting timelines.</w:t>
            </w:r>
          </w:p>
        </w:tc>
        <w:tc>
          <w:tcPr>
            <w:tcW w:w="4365"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Flexible timelines; priorities may shift during each sprint.</w:t>
            </w:r>
          </w:p>
        </w:tc>
      </w:tr>
      <w:tr w:rsidR="00074502" w:rsidRPr="00C543A3" w:rsidTr="00074502">
        <w:trPr>
          <w:trHeight w:val="9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Customer Involvement</w:t>
            </w:r>
          </w:p>
        </w:tc>
        <w:tc>
          <w:tcPr>
            <w:tcW w:w="3969"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Limited customer involvement, typically at the beginning (requirements phase) and end (acceptance testing).</w:t>
            </w:r>
          </w:p>
        </w:tc>
        <w:tc>
          <w:tcPr>
            <w:tcW w:w="4365"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Continuous customer involvement throughout the project for feedback.</w:t>
            </w:r>
          </w:p>
        </w:tc>
      </w:tr>
      <w:tr w:rsidR="00074502" w:rsidRPr="00C543A3" w:rsidTr="00074502">
        <w:trPr>
          <w:trHeight w:val="6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Risk Management</w:t>
            </w:r>
          </w:p>
        </w:tc>
        <w:tc>
          <w:tcPr>
            <w:tcW w:w="3969"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Risks are identified at the beginning and managed in the later stages of the project.</w:t>
            </w:r>
          </w:p>
        </w:tc>
        <w:tc>
          <w:tcPr>
            <w:tcW w:w="4365"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Risks are identified and addressed throughout each sprint.</w:t>
            </w:r>
          </w:p>
        </w:tc>
      </w:tr>
      <w:tr w:rsidR="00074502" w:rsidRPr="00C543A3" w:rsidTr="00074502">
        <w:trPr>
          <w:trHeight w:val="9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Team Structure</w:t>
            </w:r>
          </w:p>
        </w:tc>
        <w:tc>
          <w:tcPr>
            <w:tcW w:w="3969"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Typically a structured, hierarchical team with specific roles (e.g., project manager, developers, testers).</w:t>
            </w:r>
          </w:p>
        </w:tc>
        <w:tc>
          <w:tcPr>
            <w:tcW w:w="4365"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Cross-functional teams with a collaborative approach, where members wear multiple hats.</w:t>
            </w:r>
          </w:p>
        </w:tc>
      </w:tr>
      <w:tr w:rsidR="00074502" w:rsidRPr="00C543A3" w:rsidTr="00074502">
        <w:trPr>
          <w:trHeight w:val="6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Delivery/Release</w:t>
            </w:r>
          </w:p>
        </w:tc>
        <w:tc>
          <w:tcPr>
            <w:tcW w:w="3969"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Deliverables are typically released at the end of the project.</w:t>
            </w:r>
          </w:p>
        </w:tc>
        <w:tc>
          <w:tcPr>
            <w:tcW w:w="4365"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Working software is delivered at the end of each sprint (usually 2-4 weeks).</w:t>
            </w:r>
          </w:p>
        </w:tc>
      </w:tr>
      <w:tr w:rsidR="00074502" w:rsidRPr="00C543A3" w:rsidTr="00074502">
        <w:trPr>
          <w:trHeight w:val="6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Testing</w:t>
            </w:r>
          </w:p>
        </w:tc>
        <w:tc>
          <w:tcPr>
            <w:tcW w:w="3969"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Testing is done after the development phase is completed (late-stage testing).</w:t>
            </w:r>
          </w:p>
        </w:tc>
        <w:tc>
          <w:tcPr>
            <w:tcW w:w="4365"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Testing is done continuously throughout the development process (test-driven development).</w:t>
            </w:r>
          </w:p>
        </w:tc>
      </w:tr>
      <w:tr w:rsidR="00074502" w:rsidRPr="00C543A3" w:rsidTr="00074502">
        <w:trPr>
          <w:trHeight w:val="6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Change Management</w:t>
            </w:r>
          </w:p>
        </w:tc>
        <w:tc>
          <w:tcPr>
            <w:tcW w:w="3969"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Changes are costly and may require significant rework in later phases.</w:t>
            </w:r>
          </w:p>
        </w:tc>
        <w:tc>
          <w:tcPr>
            <w:tcW w:w="4365"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 xml:space="preserve">Changes are easy to incorporate </w:t>
            </w:r>
            <w:proofErr w:type="gramStart"/>
            <w:r w:rsidRPr="00C543A3">
              <w:rPr>
                <w:rFonts w:ascii="Calibri" w:eastAsia="Times New Roman" w:hAnsi="Calibri" w:cs="Calibri"/>
                <w:color w:val="000000"/>
              </w:rPr>
              <w:t>with each new iteration</w:t>
            </w:r>
            <w:proofErr w:type="gramEnd"/>
            <w:r w:rsidRPr="00C543A3">
              <w:rPr>
                <w:rFonts w:ascii="Calibri" w:eastAsia="Times New Roman" w:hAnsi="Calibri" w:cs="Calibri"/>
                <w:color w:val="000000"/>
              </w:rPr>
              <w:t>, without causing major disruptions.</w:t>
            </w:r>
          </w:p>
        </w:tc>
      </w:tr>
    </w:tbl>
    <w:p w:rsidR="00C543A3" w:rsidRDefault="00C543A3" w:rsidP="005009A4"/>
    <w:p w:rsidR="00074502" w:rsidRDefault="00074502" w:rsidP="005009A4"/>
    <w:p w:rsidR="00074502" w:rsidRDefault="00074502" w:rsidP="005009A4"/>
    <w:p w:rsidR="00074502" w:rsidRDefault="00074502" w:rsidP="005009A4"/>
    <w:p w:rsidR="00074502" w:rsidRDefault="00074502" w:rsidP="005009A4"/>
    <w:p w:rsidR="00074502" w:rsidRDefault="00074502" w:rsidP="005009A4"/>
    <w:p w:rsidR="00074502" w:rsidRPr="00074502" w:rsidRDefault="00074502" w:rsidP="00074502">
      <w:pPr>
        <w:pStyle w:val="Heading1"/>
        <w:rPr>
          <w:rStyle w:val="Strong"/>
          <w:b/>
          <w:bCs/>
        </w:rPr>
      </w:pPr>
      <w:r>
        <w:rPr>
          <w:rStyle w:val="Strong"/>
          <w:b/>
          <w:bCs/>
        </w:rPr>
        <w:lastRenderedPageBreak/>
        <w:t>Q15.</w:t>
      </w:r>
      <w:r w:rsidRPr="00074502">
        <w:t xml:space="preserve"> </w:t>
      </w:r>
      <w:r>
        <w:t>Explain Brainstorming Technique – Where to use?</w:t>
      </w:r>
    </w:p>
    <w:p w:rsidR="00074502" w:rsidRDefault="00074502" w:rsidP="005009A4">
      <w:r>
        <w:rPr>
          <w:rStyle w:val="Strong"/>
        </w:rPr>
        <w:t>Brainstorming</w:t>
      </w:r>
      <w:r>
        <w:t xml:space="preserve"> is a creative technique used to generate a wide range of ideas, solutions, or approaches to a specific problem or challenge. The goal is to encourage free thinking, group participation, and the generation of many ideas, without immediate judgment or evaluation of their feasibility. This encourages creativity and the exploration of a variety of solutions.</w:t>
      </w:r>
    </w:p>
    <w:p w:rsidR="00074502" w:rsidRPr="00074502" w:rsidRDefault="00074502" w:rsidP="00074502">
      <w:pPr>
        <w:pStyle w:val="Heading3"/>
        <w:rPr>
          <w:rFonts w:asciiTheme="minorHAnsi" w:hAnsiTheme="minorHAnsi" w:cstheme="minorHAnsi"/>
        </w:rPr>
      </w:pPr>
      <w:r w:rsidRPr="00074502">
        <w:rPr>
          <w:rStyle w:val="Strong"/>
          <w:rFonts w:asciiTheme="minorHAnsi" w:hAnsiTheme="minorHAnsi" w:cstheme="minorHAnsi"/>
          <w:b/>
          <w:bCs/>
        </w:rPr>
        <w:t>Where to Use Brainstorming?</w:t>
      </w:r>
    </w:p>
    <w:p w:rsidR="00074502" w:rsidRPr="00074502" w:rsidRDefault="00074502" w:rsidP="00293C51">
      <w:pPr>
        <w:pStyle w:val="NormalWeb"/>
        <w:numPr>
          <w:ilvl w:val="0"/>
          <w:numId w:val="32"/>
        </w:numPr>
        <w:rPr>
          <w:rFonts w:asciiTheme="minorHAnsi" w:hAnsiTheme="minorHAnsi" w:cstheme="minorHAnsi"/>
        </w:rPr>
      </w:pPr>
      <w:r w:rsidRPr="00074502">
        <w:rPr>
          <w:rStyle w:val="Strong"/>
          <w:rFonts w:asciiTheme="minorHAnsi" w:hAnsiTheme="minorHAnsi" w:cstheme="minorHAnsi"/>
        </w:rPr>
        <w:t>Problem-Solving</w:t>
      </w:r>
      <w:r w:rsidRPr="00074502">
        <w:rPr>
          <w:rFonts w:asciiTheme="minorHAnsi" w:hAnsiTheme="minorHAnsi" w:cstheme="minorHAnsi"/>
        </w:rPr>
        <w:t>:</w:t>
      </w:r>
    </w:p>
    <w:p w:rsidR="00074502" w:rsidRPr="00074502" w:rsidRDefault="00074502" w:rsidP="00293C51">
      <w:pPr>
        <w:numPr>
          <w:ilvl w:val="1"/>
          <w:numId w:val="32"/>
        </w:numPr>
        <w:spacing w:before="100" w:beforeAutospacing="1" w:after="100" w:afterAutospacing="1" w:line="240" w:lineRule="auto"/>
        <w:rPr>
          <w:rFonts w:cstheme="minorHAnsi"/>
        </w:rPr>
      </w:pPr>
      <w:r w:rsidRPr="00074502">
        <w:rPr>
          <w:rStyle w:val="Strong"/>
          <w:rFonts w:cstheme="minorHAnsi"/>
        </w:rPr>
        <w:t>Use Case</w:t>
      </w:r>
      <w:r w:rsidRPr="00074502">
        <w:rPr>
          <w:rFonts w:cstheme="minorHAnsi"/>
        </w:rPr>
        <w:t>: When a team is stuck on a challenging issue or problem and needs to come up with creative solutions.</w:t>
      </w:r>
    </w:p>
    <w:p w:rsidR="00074502" w:rsidRPr="00074502" w:rsidRDefault="00074502" w:rsidP="00293C51">
      <w:pPr>
        <w:numPr>
          <w:ilvl w:val="1"/>
          <w:numId w:val="32"/>
        </w:numPr>
        <w:spacing w:before="100" w:beforeAutospacing="1" w:after="100" w:afterAutospacing="1" w:line="240" w:lineRule="auto"/>
        <w:rPr>
          <w:rFonts w:cstheme="minorHAnsi"/>
        </w:rPr>
      </w:pPr>
      <w:r w:rsidRPr="00074502">
        <w:rPr>
          <w:rStyle w:val="Strong"/>
          <w:rFonts w:cstheme="minorHAnsi"/>
        </w:rPr>
        <w:t>Example</w:t>
      </w:r>
      <w:r w:rsidRPr="00074502">
        <w:rPr>
          <w:rFonts w:cstheme="minorHAnsi"/>
        </w:rPr>
        <w:t xml:space="preserve">: In a </w:t>
      </w:r>
      <w:r w:rsidRPr="00074502">
        <w:rPr>
          <w:rStyle w:val="Strong"/>
          <w:rFonts w:cstheme="minorHAnsi"/>
        </w:rPr>
        <w:t>Business Analyst</w:t>
      </w:r>
      <w:r w:rsidRPr="00074502">
        <w:rPr>
          <w:rFonts w:cstheme="minorHAnsi"/>
        </w:rPr>
        <w:t xml:space="preserve"> (BA) role, brainstorming could be used to generate ideas on how to improve a customer service process or identify potential improvements in a software application.</w:t>
      </w:r>
    </w:p>
    <w:p w:rsidR="00074502" w:rsidRPr="00074502" w:rsidRDefault="00074502" w:rsidP="00293C51">
      <w:pPr>
        <w:pStyle w:val="NormalWeb"/>
        <w:numPr>
          <w:ilvl w:val="0"/>
          <w:numId w:val="32"/>
        </w:numPr>
        <w:rPr>
          <w:rFonts w:asciiTheme="minorHAnsi" w:hAnsiTheme="minorHAnsi" w:cstheme="minorHAnsi"/>
        </w:rPr>
      </w:pPr>
      <w:r w:rsidRPr="00074502">
        <w:rPr>
          <w:rStyle w:val="Strong"/>
          <w:rFonts w:asciiTheme="minorHAnsi" w:hAnsiTheme="minorHAnsi" w:cstheme="minorHAnsi"/>
        </w:rPr>
        <w:t>Idea Generation for Requirements Gathering</w:t>
      </w:r>
      <w:r w:rsidRPr="00074502">
        <w:rPr>
          <w:rFonts w:asciiTheme="minorHAnsi" w:hAnsiTheme="minorHAnsi" w:cstheme="minorHAnsi"/>
        </w:rPr>
        <w:t>:</w:t>
      </w:r>
    </w:p>
    <w:p w:rsidR="00074502" w:rsidRPr="00074502" w:rsidRDefault="00074502" w:rsidP="00293C51">
      <w:pPr>
        <w:numPr>
          <w:ilvl w:val="1"/>
          <w:numId w:val="32"/>
        </w:numPr>
        <w:spacing w:before="100" w:beforeAutospacing="1" w:after="100" w:afterAutospacing="1" w:line="240" w:lineRule="auto"/>
        <w:rPr>
          <w:rFonts w:cstheme="minorHAnsi"/>
        </w:rPr>
      </w:pPr>
      <w:r w:rsidRPr="00074502">
        <w:rPr>
          <w:rStyle w:val="Strong"/>
          <w:rFonts w:cstheme="minorHAnsi"/>
        </w:rPr>
        <w:t>Use Case</w:t>
      </w:r>
      <w:r w:rsidRPr="00074502">
        <w:rPr>
          <w:rFonts w:cstheme="minorHAnsi"/>
        </w:rPr>
        <w:t>: To gather new ideas or functionalities when starting a new project or feature.</w:t>
      </w:r>
    </w:p>
    <w:p w:rsidR="00074502" w:rsidRPr="00074502" w:rsidRDefault="00074502" w:rsidP="00293C51">
      <w:pPr>
        <w:numPr>
          <w:ilvl w:val="1"/>
          <w:numId w:val="32"/>
        </w:numPr>
        <w:spacing w:before="100" w:beforeAutospacing="1" w:after="100" w:afterAutospacing="1" w:line="240" w:lineRule="auto"/>
        <w:rPr>
          <w:rFonts w:cstheme="minorHAnsi"/>
        </w:rPr>
      </w:pPr>
      <w:r w:rsidRPr="00074502">
        <w:rPr>
          <w:rStyle w:val="Strong"/>
          <w:rFonts w:cstheme="minorHAnsi"/>
        </w:rPr>
        <w:t>Example</w:t>
      </w:r>
      <w:r w:rsidRPr="00074502">
        <w:rPr>
          <w:rFonts w:cstheme="minorHAnsi"/>
        </w:rPr>
        <w:t>: In software development, a BA may use brainstorming to collect ideas on features or functionality to include in a product based on stakeholder needs.</w:t>
      </w:r>
    </w:p>
    <w:p w:rsidR="00074502" w:rsidRPr="00074502" w:rsidRDefault="00074502" w:rsidP="00293C51">
      <w:pPr>
        <w:pStyle w:val="NormalWeb"/>
        <w:numPr>
          <w:ilvl w:val="0"/>
          <w:numId w:val="32"/>
        </w:numPr>
        <w:rPr>
          <w:rFonts w:asciiTheme="minorHAnsi" w:hAnsiTheme="minorHAnsi" w:cstheme="minorHAnsi"/>
        </w:rPr>
      </w:pPr>
      <w:r w:rsidRPr="00074502">
        <w:rPr>
          <w:rStyle w:val="Strong"/>
          <w:rFonts w:asciiTheme="minorHAnsi" w:hAnsiTheme="minorHAnsi" w:cstheme="minorHAnsi"/>
        </w:rPr>
        <w:t>Process Improvement</w:t>
      </w:r>
      <w:r w:rsidRPr="00074502">
        <w:rPr>
          <w:rFonts w:asciiTheme="minorHAnsi" w:hAnsiTheme="minorHAnsi" w:cstheme="minorHAnsi"/>
        </w:rPr>
        <w:t>:</w:t>
      </w:r>
    </w:p>
    <w:p w:rsidR="00074502" w:rsidRPr="00074502" w:rsidRDefault="00074502" w:rsidP="00293C51">
      <w:pPr>
        <w:numPr>
          <w:ilvl w:val="1"/>
          <w:numId w:val="32"/>
        </w:numPr>
        <w:spacing w:before="100" w:beforeAutospacing="1" w:after="100" w:afterAutospacing="1" w:line="240" w:lineRule="auto"/>
        <w:rPr>
          <w:rFonts w:cstheme="minorHAnsi"/>
        </w:rPr>
      </w:pPr>
      <w:r w:rsidRPr="00074502">
        <w:rPr>
          <w:rStyle w:val="Strong"/>
          <w:rFonts w:cstheme="minorHAnsi"/>
        </w:rPr>
        <w:t>Use Case</w:t>
      </w:r>
      <w:r w:rsidRPr="00074502">
        <w:rPr>
          <w:rFonts w:cstheme="minorHAnsi"/>
        </w:rPr>
        <w:t>: When looking to improve existing processes, workflows, or systems.</w:t>
      </w:r>
    </w:p>
    <w:p w:rsidR="00074502" w:rsidRPr="00074502" w:rsidRDefault="00074502" w:rsidP="00293C51">
      <w:pPr>
        <w:numPr>
          <w:ilvl w:val="1"/>
          <w:numId w:val="32"/>
        </w:numPr>
        <w:spacing w:before="100" w:beforeAutospacing="1" w:after="100" w:afterAutospacing="1" w:line="240" w:lineRule="auto"/>
        <w:rPr>
          <w:rFonts w:cstheme="minorHAnsi"/>
        </w:rPr>
      </w:pPr>
      <w:r w:rsidRPr="00074502">
        <w:rPr>
          <w:rStyle w:val="Strong"/>
          <w:rFonts w:cstheme="minorHAnsi"/>
        </w:rPr>
        <w:t>Example</w:t>
      </w:r>
      <w:r w:rsidRPr="00074502">
        <w:rPr>
          <w:rFonts w:cstheme="minorHAnsi"/>
        </w:rPr>
        <w:t>: A BA might use brainstorming to identify inefficiencies in an existing business process and think of ways to optimize it.</w:t>
      </w:r>
    </w:p>
    <w:p w:rsidR="00074502" w:rsidRPr="00074502" w:rsidRDefault="00074502" w:rsidP="00293C51">
      <w:pPr>
        <w:pStyle w:val="NormalWeb"/>
        <w:numPr>
          <w:ilvl w:val="0"/>
          <w:numId w:val="32"/>
        </w:numPr>
        <w:rPr>
          <w:rFonts w:asciiTheme="minorHAnsi" w:hAnsiTheme="minorHAnsi" w:cstheme="minorHAnsi"/>
        </w:rPr>
      </w:pPr>
      <w:r w:rsidRPr="00074502">
        <w:rPr>
          <w:rStyle w:val="Strong"/>
          <w:rFonts w:asciiTheme="minorHAnsi" w:hAnsiTheme="minorHAnsi" w:cstheme="minorHAnsi"/>
        </w:rPr>
        <w:t>Innovation and Product Development</w:t>
      </w:r>
      <w:r w:rsidRPr="00074502">
        <w:rPr>
          <w:rFonts w:asciiTheme="minorHAnsi" w:hAnsiTheme="minorHAnsi" w:cstheme="minorHAnsi"/>
        </w:rPr>
        <w:t>:</w:t>
      </w:r>
    </w:p>
    <w:p w:rsidR="00074502" w:rsidRPr="00074502" w:rsidRDefault="00074502" w:rsidP="00293C51">
      <w:pPr>
        <w:numPr>
          <w:ilvl w:val="1"/>
          <w:numId w:val="32"/>
        </w:numPr>
        <w:spacing w:before="100" w:beforeAutospacing="1" w:after="100" w:afterAutospacing="1" w:line="240" w:lineRule="auto"/>
        <w:rPr>
          <w:rFonts w:cstheme="minorHAnsi"/>
        </w:rPr>
      </w:pPr>
      <w:r w:rsidRPr="00074502">
        <w:rPr>
          <w:rStyle w:val="Strong"/>
          <w:rFonts w:cstheme="minorHAnsi"/>
        </w:rPr>
        <w:t>Use Case</w:t>
      </w:r>
      <w:r w:rsidRPr="00074502">
        <w:rPr>
          <w:rFonts w:cstheme="minorHAnsi"/>
        </w:rPr>
        <w:t xml:space="preserve">: To come up with new product ideas or to </w:t>
      </w:r>
      <w:proofErr w:type="gramStart"/>
      <w:r w:rsidRPr="00074502">
        <w:rPr>
          <w:rFonts w:cstheme="minorHAnsi"/>
        </w:rPr>
        <w:t>innovate</w:t>
      </w:r>
      <w:proofErr w:type="gramEnd"/>
      <w:r w:rsidRPr="00074502">
        <w:rPr>
          <w:rFonts w:cstheme="minorHAnsi"/>
        </w:rPr>
        <w:t xml:space="preserve"> existing services/products.</w:t>
      </w:r>
    </w:p>
    <w:p w:rsidR="00074502" w:rsidRPr="00074502" w:rsidRDefault="00074502" w:rsidP="00293C51">
      <w:pPr>
        <w:numPr>
          <w:ilvl w:val="1"/>
          <w:numId w:val="32"/>
        </w:numPr>
        <w:spacing w:before="100" w:beforeAutospacing="1" w:after="100" w:afterAutospacing="1" w:line="240" w:lineRule="auto"/>
        <w:rPr>
          <w:rFonts w:cstheme="minorHAnsi"/>
        </w:rPr>
      </w:pPr>
      <w:r w:rsidRPr="00074502">
        <w:rPr>
          <w:rStyle w:val="Strong"/>
          <w:rFonts w:cstheme="minorHAnsi"/>
        </w:rPr>
        <w:t>Example</w:t>
      </w:r>
      <w:r w:rsidRPr="00074502">
        <w:rPr>
          <w:rFonts w:cstheme="minorHAnsi"/>
        </w:rPr>
        <w:t>: Brainstorming can be used in product design sessions where cross-functional teams gather to explore potential product features, user experience improvements, or new market segments.</w:t>
      </w:r>
    </w:p>
    <w:p w:rsidR="00074502" w:rsidRPr="00074502" w:rsidRDefault="00074502" w:rsidP="00293C51">
      <w:pPr>
        <w:pStyle w:val="NormalWeb"/>
        <w:numPr>
          <w:ilvl w:val="0"/>
          <w:numId w:val="32"/>
        </w:numPr>
        <w:rPr>
          <w:rFonts w:asciiTheme="minorHAnsi" w:hAnsiTheme="minorHAnsi" w:cstheme="minorHAnsi"/>
        </w:rPr>
      </w:pPr>
      <w:r w:rsidRPr="00074502">
        <w:rPr>
          <w:rStyle w:val="Strong"/>
          <w:rFonts w:asciiTheme="minorHAnsi" w:hAnsiTheme="minorHAnsi" w:cstheme="minorHAnsi"/>
        </w:rPr>
        <w:t>Team Collaboration and Idea Exploration</w:t>
      </w:r>
      <w:r w:rsidRPr="00074502">
        <w:rPr>
          <w:rFonts w:asciiTheme="minorHAnsi" w:hAnsiTheme="minorHAnsi" w:cstheme="minorHAnsi"/>
        </w:rPr>
        <w:t>:</w:t>
      </w:r>
    </w:p>
    <w:p w:rsidR="00074502" w:rsidRPr="00074502" w:rsidRDefault="00074502" w:rsidP="00293C51">
      <w:pPr>
        <w:numPr>
          <w:ilvl w:val="1"/>
          <w:numId w:val="32"/>
        </w:numPr>
        <w:spacing w:before="100" w:beforeAutospacing="1" w:after="100" w:afterAutospacing="1" w:line="240" w:lineRule="auto"/>
        <w:rPr>
          <w:rFonts w:cstheme="minorHAnsi"/>
        </w:rPr>
      </w:pPr>
      <w:r w:rsidRPr="00074502">
        <w:rPr>
          <w:rStyle w:val="Strong"/>
          <w:rFonts w:cstheme="minorHAnsi"/>
        </w:rPr>
        <w:t>Use Case</w:t>
      </w:r>
      <w:r w:rsidRPr="00074502">
        <w:rPr>
          <w:rFonts w:cstheme="minorHAnsi"/>
        </w:rPr>
        <w:t>: To create an open environment for team members to share ideas, concerns, and creative solutions without the fear of immediate judgment.</w:t>
      </w:r>
    </w:p>
    <w:p w:rsidR="00074502" w:rsidRPr="00074502" w:rsidRDefault="00074502" w:rsidP="00293C51">
      <w:pPr>
        <w:numPr>
          <w:ilvl w:val="1"/>
          <w:numId w:val="32"/>
        </w:numPr>
        <w:spacing w:before="100" w:beforeAutospacing="1" w:after="100" w:afterAutospacing="1" w:line="240" w:lineRule="auto"/>
        <w:rPr>
          <w:rFonts w:cstheme="minorHAnsi"/>
        </w:rPr>
      </w:pPr>
      <w:r w:rsidRPr="00074502">
        <w:rPr>
          <w:rStyle w:val="Strong"/>
          <w:rFonts w:cstheme="minorHAnsi"/>
        </w:rPr>
        <w:t>Example</w:t>
      </w:r>
      <w:r w:rsidRPr="00074502">
        <w:rPr>
          <w:rFonts w:cstheme="minorHAnsi"/>
        </w:rPr>
        <w:t>: In a BA-led workshop, the team might brainstorm on ways to meet a client’s evolving business requirements.</w:t>
      </w:r>
    </w:p>
    <w:p w:rsidR="00074502" w:rsidRPr="00074502" w:rsidRDefault="00074502" w:rsidP="00074502">
      <w:pPr>
        <w:pStyle w:val="Heading3"/>
        <w:rPr>
          <w:rFonts w:asciiTheme="minorHAnsi" w:hAnsiTheme="minorHAnsi" w:cstheme="minorHAnsi"/>
        </w:rPr>
      </w:pPr>
      <w:r w:rsidRPr="00074502">
        <w:rPr>
          <w:rStyle w:val="Strong"/>
          <w:rFonts w:asciiTheme="minorHAnsi" w:hAnsiTheme="minorHAnsi" w:cstheme="minorHAnsi"/>
          <w:b/>
          <w:bCs/>
        </w:rPr>
        <w:t>Advantages of Brainstorming</w:t>
      </w:r>
      <w:r w:rsidRPr="00074502">
        <w:rPr>
          <w:rFonts w:asciiTheme="minorHAnsi" w:hAnsiTheme="minorHAnsi" w:cstheme="minorHAnsi"/>
        </w:rPr>
        <w:t>:</w:t>
      </w:r>
    </w:p>
    <w:p w:rsidR="00074502" w:rsidRPr="00074502" w:rsidRDefault="00074502" w:rsidP="00293C51">
      <w:pPr>
        <w:numPr>
          <w:ilvl w:val="0"/>
          <w:numId w:val="33"/>
        </w:numPr>
        <w:spacing w:before="100" w:beforeAutospacing="1" w:after="100" w:afterAutospacing="1" w:line="240" w:lineRule="auto"/>
        <w:rPr>
          <w:rFonts w:cstheme="minorHAnsi"/>
        </w:rPr>
      </w:pPr>
      <w:r w:rsidRPr="00074502">
        <w:rPr>
          <w:rStyle w:val="Strong"/>
          <w:rFonts w:cstheme="minorHAnsi"/>
        </w:rPr>
        <w:t>Encourages Creativity</w:t>
      </w:r>
      <w:r w:rsidRPr="00074502">
        <w:rPr>
          <w:rFonts w:cstheme="minorHAnsi"/>
        </w:rPr>
        <w:t>: Allows team members to think outside the box and suggest innovative solutions.</w:t>
      </w:r>
    </w:p>
    <w:p w:rsidR="00074502" w:rsidRPr="00074502" w:rsidRDefault="00074502" w:rsidP="00293C51">
      <w:pPr>
        <w:numPr>
          <w:ilvl w:val="0"/>
          <w:numId w:val="33"/>
        </w:numPr>
        <w:spacing w:before="100" w:beforeAutospacing="1" w:after="100" w:afterAutospacing="1" w:line="240" w:lineRule="auto"/>
        <w:rPr>
          <w:rFonts w:cstheme="minorHAnsi"/>
        </w:rPr>
      </w:pPr>
      <w:r w:rsidRPr="00074502">
        <w:rPr>
          <w:rStyle w:val="Strong"/>
          <w:rFonts w:cstheme="minorHAnsi"/>
        </w:rPr>
        <w:t>Fosters Collaboration</w:t>
      </w:r>
      <w:r w:rsidRPr="00074502">
        <w:rPr>
          <w:rFonts w:cstheme="minorHAnsi"/>
        </w:rPr>
        <w:t>: Encourages the sharing of ideas in a group setting, leading to diverse viewpoints.</w:t>
      </w:r>
    </w:p>
    <w:p w:rsidR="00074502" w:rsidRDefault="00074502" w:rsidP="00293C51">
      <w:pPr>
        <w:numPr>
          <w:ilvl w:val="0"/>
          <w:numId w:val="33"/>
        </w:numPr>
        <w:spacing w:before="100" w:beforeAutospacing="1" w:after="100" w:afterAutospacing="1" w:line="240" w:lineRule="auto"/>
        <w:rPr>
          <w:rFonts w:cstheme="minorHAnsi"/>
        </w:rPr>
      </w:pPr>
      <w:r w:rsidRPr="00074502">
        <w:rPr>
          <w:rStyle w:val="Strong"/>
          <w:rFonts w:cstheme="minorHAnsi"/>
        </w:rPr>
        <w:t>Quick Idea Generation</w:t>
      </w:r>
      <w:r w:rsidRPr="00074502">
        <w:rPr>
          <w:rFonts w:cstheme="minorHAnsi"/>
        </w:rPr>
        <w:t>: Helps in rapidly generating a large number of ideas in a short amount of time.</w:t>
      </w:r>
    </w:p>
    <w:p w:rsidR="00074502" w:rsidRDefault="00074502" w:rsidP="00074502">
      <w:pPr>
        <w:spacing w:before="100" w:beforeAutospacing="1" w:after="100" w:afterAutospacing="1" w:line="240" w:lineRule="auto"/>
        <w:rPr>
          <w:rFonts w:cstheme="minorHAnsi"/>
        </w:rPr>
      </w:pPr>
    </w:p>
    <w:p w:rsidR="00074502" w:rsidRDefault="00074502" w:rsidP="00074502">
      <w:pPr>
        <w:spacing w:before="100" w:beforeAutospacing="1" w:after="100" w:afterAutospacing="1" w:line="240" w:lineRule="auto"/>
        <w:rPr>
          <w:rFonts w:cstheme="minorHAnsi"/>
        </w:rPr>
      </w:pPr>
    </w:p>
    <w:p w:rsidR="00074502" w:rsidRDefault="00074502" w:rsidP="00074502">
      <w:pPr>
        <w:spacing w:before="100" w:beforeAutospacing="1" w:after="100" w:afterAutospacing="1" w:line="240" w:lineRule="auto"/>
        <w:rPr>
          <w:rFonts w:cstheme="minorHAnsi"/>
        </w:rPr>
      </w:pPr>
    </w:p>
    <w:p w:rsidR="00074502" w:rsidRDefault="00074502" w:rsidP="00074502">
      <w:pPr>
        <w:spacing w:before="100" w:beforeAutospacing="1" w:after="100" w:afterAutospacing="1" w:line="240" w:lineRule="auto"/>
        <w:rPr>
          <w:rFonts w:cstheme="minorHAnsi"/>
        </w:rPr>
      </w:pPr>
    </w:p>
    <w:p w:rsidR="00074502" w:rsidRDefault="00074502" w:rsidP="00074502">
      <w:pPr>
        <w:spacing w:before="100" w:beforeAutospacing="1" w:after="100" w:afterAutospacing="1" w:line="240" w:lineRule="auto"/>
        <w:rPr>
          <w:rFonts w:cstheme="minorHAnsi"/>
        </w:rPr>
      </w:pPr>
    </w:p>
    <w:p w:rsidR="00074502" w:rsidRDefault="00074502" w:rsidP="00074502">
      <w:pPr>
        <w:pStyle w:val="Heading1"/>
      </w:pPr>
      <w:r>
        <w:lastRenderedPageBreak/>
        <w:t>Q16. Reports Generated by the Accounts Department for the Employees Loan Management System</w:t>
      </w:r>
    </w:p>
    <w:p w:rsidR="00074502" w:rsidRPr="00074502" w:rsidRDefault="00074502" w:rsidP="00074502">
      <w:pPr>
        <w:spacing w:before="100" w:beforeAutospacing="1" w:after="100" w:afterAutospacing="1" w:line="240" w:lineRule="auto"/>
        <w:rPr>
          <w:rFonts w:eastAsia="Times New Roman" w:cstheme="minorHAnsi"/>
          <w:sz w:val="24"/>
          <w:szCs w:val="24"/>
        </w:rPr>
      </w:pPr>
      <w:r w:rsidRPr="00074502">
        <w:rPr>
          <w:rFonts w:eastAsia="Times New Roman" w:cstheme="minorHAnsi"/>
          <w:sz w:val="24"/>
          <w:szCs w:val="24"/>
        </w:rPr>
        <w:t xml:space="preserve">The Accounts Department will generate a variety of reports to track and manage loan requests, disbursements, repayments, and employee loan statuses. Below are </w:t>
      </w:r>
      <w:r w:rsidRPr="00074502">
        <w:rPr>
          <w:rFonts w:eastAsia="Times New Roman" w:cstheme="minorHAnsi"/>
          <w:b/>
          <w:bCs/>
          <w:sz w:val="24"/>
          <w:szCs w:val="24"/>
        </w:rPr>
        <w:t>5 key reports</w:t>
      </w:r>
      <w:r w:rsidRPr="00074502">
        <w:rPr>
          <w:rFonts w:eastAsia="Times New Roman" w:cstheme="minorHAnsi"/>
          <w:sz w:val="24"/>
          <w:szCs w:val="24"/>
        </w:rPr>
        <w:t xml:space="preserve"> that the Accounts Department will generate:</w:t>
      </w:r>
    </w:p>
    <w:p w:rsidR="00074502" w:rsidRPr="00074502" w:rsidRDefault="00074502" w:rsidP="00293C51">
      <w:pPr>
        <w:numPr>
          <w:ilvl w:val="0"/>
          <w:numId w:val="34"/>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Loan Application Report</w:t>
      </w:r>
      <w:r w:rsidRPr="00074502">
        <w:rPr>
          <w:rFonts w:eastAsia="Times New Roman" w:cstheme="minorHAnsi"/>
          <w:sz w:val="24"/>
          <w:szCs w:val="24"/>
        </w:rPr>
        <w:t>:</w:t>
      </w:r>
    </w:p>
    <w:p w:rsidR="00074502" w:rsidRPr="00074502" w:rsidRDefault="00074502" w:rsidP="00293C51">
      <w:pPr>
        <w:numPr>
          <w:ilvl w:val="1"/>
          <w:numId w:val="34"/>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Description</w:t>
      </w:r>
      <w:r w:rsidRPr="00074502">
        <w:rPr>
          <w:rFonts w:eastAsia="Times New Roman" w:cstheme="minorHAnsi"/>
          <w:sz w:val="24"/>
          <w:szCs w:val="24"/>
        </w:rPr>
        <w:t>: Provides a list of all loan applications submitted by employees.</w:t>
      </w:r>
    </w:p>
    <w:p w:rsidR="00074502" w:rsidRPr="00074502" w:rsidRDefault="00074502" w:rsidP="00293C51">
      <w:pPr>
        <w:numPr>
          <w:ilvl w:val="1"/>
          <w:numId w:val="34"/>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Key Information</w:t>
      </w:r>
      <w:r w:rsidRPr="00074502">
        <w:rPr>
          <w:rFonts w:eastAsia="Times New Roman" w:cstheme="minorHAnsi"/>
          <w:sz w:val="24"/>
          <w:szCs w:val="24"/>
        </w:rPr>
        <w:t>: Employee name, department, loan amount requested, loan type, status (approved/rejected), date of request.</w:t>
      </w:r>
    </w:p>
    <w:p w:rsidR="00074502" w:rsidRPr="00074502" w:rsidRDefault="00074502" w:rsidP="00293C51">
      <w:pPr>
        <w:numPr>
          <w:ilvl w:val="1"/>
          <w:numId w:val="34"/>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Purpose</w:t>
      </w:r>
      <w:r w:rsidRPr="00074502">
        <w:rPr>
          <w:rFonts w:eastAsia="Times New Roman" w:cstheme="minorHAnsi"/>
          <w:sz w:val="24"/>
          <w:szCs w:val="24"/>
        </w:rPr>
        <w:t xml:space="preserve">: To review all the </w:t>
      </w:r>
      <w:proofErr w:type="gramStart"/>
      <w:r w:rsidRPr="00074502">
        <w:rPr>
          <w:rFonts w:eastAsia="Times New Roman" w:cstheme="minorHAnsi"/>
          <w:sz w:val="24"/>
          <w:szCs w:val="24"/>
        </w:rPr>
        <w:t>loan requests and track</w:t>
      </w:r>
      <w:proofErr w:type="gramEnd"/>
      <w:r w:rsidRPr="00074502">
        <w:rPr>
          <w:rFonts w:eastAsia="Times New Roman" w:cstheme="minorHAnsi"/>
          <w:sz w:val="24"/>
          <w:szCs w:val="24"/>
        </w:rPr>
        <w:t xml:space="preserve"> their status.</w:t>
      </w:r>
    </w:p>
    <w:p w:rsidR="00074502" w:rsidRPr="00074502" w:rsidRDefault="00074502" w:rsidP="00293C51">
      <w:pPr>
        <w:numPr>
          <w:ilvl w:val="0"/>
          <w:numId w:val="34"/>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Approved Loan Report</w:t>
      </w:r>
      <w:r w:rsidRPr="00074502">
        <w:rPr>
          <w:rFonts w:eastAsia="Times New Roman" w:cstheme="minorHAnsi"/>
          <w:sz w:val="24"/>
          <w:szCs w:val="24"/>
        </w:rPr>
        <w:t>:</w:t>
      </w:r>
    </w:p>
    <w:p w:rsidR="00074502" w:rsidRPr="00074502" w:rsidRDefault="00074502" w:rsidP="00293C51">
      <w:pPr>
        <w:numPr>
          <w:ilvl w:val="1"/>
          <w:numId w:val="34"/>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Description</w:t>
      </w:r>
      <w:r w:rsidRPr="00074502">
        <w:rPr>
          <w:rFonts w:eastAsia="Times New Roman" w:cstheme="minorHAnsi"/>
          <w:sz w:val="24"/>
          <w:szCs w:val="24"/>
        </w:rPr>
        <w:t>: Lists all loans that have been approved, including loan amount and terms.</w:t>
      </w:r>
    </w:p>
    <w:p w:rsidR="00074502" w:rsidRPr="00074502" w:rsidRDefault="00074502" w:rsidP="00293C51">
      <w:pPr>
        <w:numPr>
          <w:ilvl w:val="1"/>
          <w:numId w:val="34"/>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Key Information</w:t>
      </w:r>
      <w:r w:rsidRPr="00074502">
        <w:rPr>
          <w:rFonts w:eastAsia="Times New Roman" w:cstheme="minorHAnsi"/>
          <w:sz w:val="24"/>
          <w:szCs w:val="24"/>
        </w:rPr>
        <w:t>: Employee name, loan amount, loan approval date, repayment terms, loan tenure, and interest rate.</w:t>
      </w:r>
    </w:p>
    <w:p w:rsidR="00074502" w:rsidRPr="00074502" w:rsidRDefault="00074502" w:rsidP="00293C51">
      <w:pPr>
        <w:numPr>
          <w:ilvl w:val="1"/>
          <w:numId w:val="34"/>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Purpose</w:t>
      </w:r>
      <w:r w:rsidRPr="00074502">
        <w:rPr>
          <w:rFonts w:eastAsia="Times New Roman" w:cstheme="minorHAnsi"/>
          <w:sz w:val="24"/>
          <w:szCs w:val="24"/>
        </w:rPr>
        <w:t xml:space="preserve">: To track loans </w:t>
      </w:r>
      <w:proofErr w:type="gramStart"/>
      <w:r w:rsidRPr="00074502">
        <w:rPr>
          <w:rFonts w:eastAsia="Times New Roman" w:cstheme="minorHAnsi"/>
          <w:sz w:val="24"/>
          <w:szCs w:val="24"/>
        </w:rPr>
        <w:t>that have</w:t>
      </w:r>
      <w:proofErr w:type="gramEnd"/>
      <w:r w:rsidRPr="00074502">
        <w:rPr>
          <w:rFonts w:eastAsia="Times New Roman" w:cstheme="minorHAnsi"/>
          <w:sz w:val="24"/>
          <w:szCs w:val="24"/>
        </w:rPr>
        <w:t xml:space="preserve"> been successfully approved and are being processed.</w:t>
      </w:r>
    </w:p>
    <w:p w:rsidR="00074502" w:rsidRPr="00074502" w:rsidRDefault="00074502" w:rsidP="00293C51">
      <w:pPr>
        <w:numPr>
          <w:ilvl w:val="0"/>
          <w:numId w:val="34"/>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Loan Repayment Schedule Report</w:t>
      </w:r>
      <w:r w:rsidRPr="00074502">
        <w:rPr>
          <w:rFonts w:eastAsia="Times New Roman" w:cstheme="minorHAnsi"/>
          <w:sz w:val="24"/>
          <w:szCs w:val="24"/>
        </w:rPr>
        <w:t>:</w:t>
      </w:r>
    </w:p>
    <w:p w:rsidR="00074502" w:rsidRPr="00074502" w:rsidRDefault="00074502" w:rsidP="00293C51">
      <w:pPr>
        <w:numPr>
          <w:ilvl w:val="1"/>
          <w:numId w:val="34"/>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Description</w:t>
      </w:r>
      <w:r w:rsidRPr="00074502">
        <w:rPr>
          <w:rFonts w:eastAsia="Times New Roman" w:cstheme="minorHAnsi"/>
          <w:sz w:val="24"/>
          <w:szCs w:val="24"/>
        </w:rPr>
        <w:t>: Displays the repayment schedule for each approved loan.</w:t>
      </w:r>
    </w:p>
    <w:p w:rsidR="00074502" w:rsidRPr="00074502" w:rsidRDefault="00074502" w:rsidP="00293C51">
      <w:pPr>
        <w:numPr>
          <w:ilvl w:val="1"/>
          <w:numId w:val="34"/>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Key Information</w:t>
      </w:r>
      <w:r w:rsidRPr="00074502">
        <w:rPr>
          <w:rFonts w:eastAsia="Times New Roman" w:cstheme="minorHAnsi"/>
          <w:sz w:val="24"/>
          <w:szCs w:val="24"/>
        </w:rPr>
        <w:t>: Employee name, loan amount, repayment schedule (monthly/quarterly), due dates, payment amount per installment, total repayment amount.</w:t>
      </w:r>
    </w:p>
    <w:p w:rsidR="00074502" w:rsidRPr="00074502" w:rsidRDefault="00074502" w:rsidP="00293C51">
      <w:pPr>
        <w:numPr>
          <w:ilvl w:val="1"/>
          <w:numId w:val="34"/>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Purpose</w:t>
      </w:r>
      <w:r w:rsidRPr="00074502">
        <w:rPr>
          <w:rFonts w:eastAsia="Times New Roman" w:cstheme="minorHAnsi"/>
          <w:sz w:val="24"/>
          <w:szCs w:val="24"/>
        </w:rPr>
        <w:t>: To ensure that loan repayments are tracked and employees are following the schedule.</w:t>
      </w:r>
    </w:p>
    <w:p w:rsidR="00074502" w:rsidRPr="00074502" w:rsidRDefault="00074502" w:rsidP="00293C51">
      <w:pPr>
        <w:numPr>
          <w:ilvl w:val="0"/>
          <w:numId w:val="34"/>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Loan Rejection Report</w:t>
      </w:r>
      <w:r w:rsidRPr="00074502">
        <w:rPr>
          <w:rFonts w:eastAsia="Times New Roman" w:cstheme="minorHAnsi"/>
          <w:sz w:val="24"/>
          <w:szCs w:val="24"/>
        </w:rPr>
        <w:t>:</w:t>
      </w:r>
    </w:p>
    <w:p w:rsidR="00074502" w:rsidRPr="00074502" w:rsidRDefault="00074502" w:rsidP="00293C51">
      <w:pPr>
        <w:numPr>
          <w:ilvl w:val="1"/>
          <w:numId w:val="34"/>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Description</w:t>
      </w:r>
      <w:r w:rsidRPr="00074502">
        <w:rPr>
          <w:rFonts w:eastAsia="Times New Roman" w:cstheme="minorHAnsi"/>
          <w:sz w:val="24"/>
          <w:szCs w:val="24"/>
        </w:rPr>
        <w:t>: Details of all loan applications that have been rejected by HR or Accounts.</w:t>
      </w:r>
    </w:p>
    <w:p w:rsidR="00074502" w:rsidRPr="00074502" w:rsidRDefault="00074502" w:rsidP="00293C51">
      <w:pPr>
        <w:numPr>
          <w:ilvl w:val="1"/>
          <w:numId w:val="34"/>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Key Information</w:t>
      </w:r>
      <w:r w:rsidRPr="00074502">
        <w:rPr>
          <w:rFonts w:eastAsia="Times New Roman" w:cstheme="minorHAnsi"/>
          <w:sz w:val="24"/>
          <w:szCs w:val="24"/>
        </w:rPr>
        <w:t>: Employee name, loan amount requested, rejection reason, and rejection date.</w:t>
      </w:r>
    </w:p>
    <w:p w:rsidR="00074502" w:rsidRPr="00074502" w:rsidRDefault="00074502" w:rsidP="00293C51">
      <w:pPr>
        <w:numPr>
          <w:ilvl w:val="1"/>
          <w:numId w:val="34"/>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Purpose</w:t>
      </w:r>
      <w:r w:rsidRPr="00074502">
        <w:rPr>
          <w:rFonts w:eastAsia="Times New Roman" w:cstheme="minorHAnsi"/>
          <w:sz w:val="24"/>
          <w:szCs w:val="24"/>
        </w:rPr>
        <w:t>: To review rejected applications and manage reasons for rejections (e.g., ineligible loan amount, poor credit history).</w:t>
      </w:r>
    </w:p>
    <w:p w:rsidR="00074502" w:rsidRPr="00074502" w:rsidRDefault="00074502" w:rsidP="00293C51">
      <w:pPr>
        <w:numPr>
          <w:ilvl w:val="0"/>
          <w:numId w:val="34"/>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Outstanding Loan Balance Report</w:t>
      </w:r>
      <w:r w:rsidRPr="00074502">
        <w:rPr>
          <w:rFonts w:eastAsia="Times New Roman" w:cstheme="minorHAnsi"/>
          <w:sz w:val="24"/>
          <w:szCs w:val="24"/>
        </w:rPr>
        <w:t>:</w:t>
      </w:r>
    </w:p>
    <w:p w:rsidR="00074502" w:rsidRPr="00074502" w:rsidRDefault="00074502" w:rsidP="00293C51">
      <w:pPr>
        <w:numPr>
          <w:ilvl w:val="1"/>
          <w:numId w:val="34"/>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Description</w:t>
      </w:r>
      <w:r w:rsidRPr="00074502">
        <w:rPr>
          <w:rFonts w:eastAsia="Times New Roman" w:cstheme="minorHAnsi"/>
          <w:sz w:val="24"/>
          <w:szCs w:val="24"/>
        </w:rPr>
        <w:t>: Lists all loans that have outstanding balances yet to be paid in full.</w:t>
      </w:r>
    </w:p>
    <w:p w:rsidR="00074502" w:rsidRPr="00074502" w:rsidRDefault="00074502" w:rsidP="00293C51">
      <w:pPr>
        <w:numPr>
          <w:ilvl w:val="1"/>
          <w:numId w:val="34"/>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Key Information</w:t>
      </w:r>
      <w:r w:rsidRPr="00074502">
        <w:rPr>
          <w:rFonts w:eastAsia="Times New Roman" w:cstheme="minorHAnsi"/>
          <w:sz w:val="24"/>
          <w:szCs w:val="24"/>
        </w:rPr>
        <w:t>: Employee name, original loan amount, total repayment amount, amount paid, outstanding balance.</w:t>
      </w:r>
    </w:p>
    <w:p w:rsidR="00074502" w:rsidRPr="00074502" w:rsidRDefault="00074502" w:rsidP="00293C51">
      <w:pPr>
        <w:numPr>
          <w:ilvl w:val="1"/>
          <w:numId w:val="34"/>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Purpose</w:t>
      </w:r>
      <w:r w:rsidRPr="00074502">
        <w:rPr>
          <w:rFonts w:eastAsia="Times New Roman" w:cstheme="minorHAnsi"/>
          <w:sz w:val="24"/>
          <w:szCs w:val="24"/>
        </w:rPr>
        <w:t>: To track loan balances and identify employees who still have outstanding payments.</w:t>
      </w:r>
    </w:p>
    <w:p w:rsidR="00074502" w:rsidRDefault="00074502" w:rsidP="00074502"/>
    <w:p w:rsidR="00E7205F" w:rsidRDefault="00E7205F" w:rsidP="00074502"/>
    <w:p w:rsidR="00E7205F" w:rsidRDefault="00E7205F" w:rsidP="00074502"/>
    <w:p w:rsidR="00E7205F" w:rsidRDefault="00E7205F" w:rsidP="00074502"/>
    <w:p w:rsidR="00E7205F" w:rsidRDefault="00E7205F" w:rsidP="00074502"/>
    <w:p w:rsidR="00E7205F" w:rsidRDefault="00E7205F" w:rsidP="00074502"/>
    <w:p w:rsidR="00E7205F" w:rsidRDefault="00E7205F" w:rsidP="00423FE9">
      <w:pPr>
        <w:pStyle w:val="Heading1"/>
      </w:pPr>
      <w:r>
        <w:lastRenderedPageBreak/>
        <w:t>Q17.</w:t>
      </w:r>
      <w:r w:rsidRPr="00E7205F">
        <w:t xml:space="preserve"> </w:t>
      </w:r>
      <w:r>
        <w:t>Structure of the Message/Email Communicated from HR to Employee in Case of Loan Rejection</w:t>
      </w:r>
    </w:p>
    <w:p w:rsidR="00E7205F" w:rsidRDefault="00E7205F" w:rsidP="00E7205F">
      <w:r>
        <w:t>When a loan application is rejected, HR needs to communicate the reason clearly and professionally. Below is the structure of the rejection message:</w:t>
      </w:r>
    </w:p>
    <w:p w:rsidR="00E7205F" w:rsidRDefault="00E7205F" w:rsidP="00423FE9">
      <w:pPr>
        <w:spacing w:after="0"/>
      </w:pPr>
      <w:r>
        <w:rPr>
          <w:rStyle w:val="Strong"/>
        </w:rPr>
        <w:t>Subject</w:t>
      </w:r>
      <w:r>
        <w:t>: Loan Application Status (Application No) – Rejected</w:t>
      </w:r>
    </w:p>
    <w:p w:rsidR="00E7205F" w:rsidRPr="00E7205F" w:rsidRDefault="00E7205F" w:rsidP="00423FE9">
      <w:pPr>
        <w:spacing w:before="100" w:beforeAutospacing="1" w:after="0" w:line="240" w:lineRule="auto"/>
        <w:rPr>
          <w:rFonts w:eastAsia="Times New Roman" w:cstheme="minorHAnsi"/>
          <w:szCs w:val="24"/>
        </w:rPr>
      </w:pPr>
      <w:r w:rsidRPr="00E7205F">
        <w:rPr>
          <w:rFonts w:eastAsia="Times New Roman" w:cstheme="minorHAnsi"/>
          <w:b/>
          <w:bCs/>
          <w:szCs w:val="24"/>
        </w:rPr>
        <w:t>Dear [Employee Name],</w:t>
      </w:r>
    </w:p>
    <w:p w:rsidR="00E7205F" w:rsidRPr="00E7205F" w:rsidRDefault="00E7205F" w:rsidP="00423FE9">
      <w:pPr>
        <w:spacing w:before="100" w:beforeAutospacing="1" w:after="0" w:line="240" w:lineRule="auto"/>
        <w:rPr>
          <w:rFonts w:eastAsia="Times New Roman" w:cstheme="minorHAnsi"/>
          <w:szCs w:val="24"/>
        </w:rPr>
      </w:pPr>
      <w:r w:rsidRPr="00E7205F">
        <w:rPr>
          <w:rFonts w:eastAsia="Times New Roman" w:cstheme="minorHAnsi"/>
          <w:szCs w:val="24"/>
        </w:rPr>
        <w:t xml:space="preserve">We regret to inform you that your application for a loan has been </w:t>
      </w:r>
      <w:r w:rsidRPr="00E7205F">
        <w:rPr>
          <w:rFonts w:eastAsia="Times New Roman" w:cstheme="minorHAnsi"/>
          <w:b/>
          <w:bCs/>
          <w:szCs w:val="24"/>
        </w:rPr>
        <w:t>rejected</w:t>
      </w:r>
      <w:r w:rsidRPr="00E7205F">
        <w:rPr>
          <w:rFonts w:eastAsia="Times New Roman" w:cstheme="minorHAnsi"/>
          <w:szCs w:val="24"/>
        </w:rPr>
        <w:t xml:space="preserve"> due to the following reason(s):</w:t>
      </w:r>
    </w:p>
    <w:p w:rsidR="00E7205F" w:rsidRPr="00E7205F" w:rsidRDefault="00E7205F" w:rsidP="00293C51">
      <w:pPr>
        <w:numPr>
          <w:ilvl w:val="0"/>
          <w:numId w:val="35"/>
        </w:numPr>
        <w:spacing w:before="100" w:beforeAutospacing="1" w:after="0" w:line="240" w:lineRule="auto"/>
        <w:rPr>
          <w:rFonts w:eastAsia="Times New Roman" w:cstheme="minorHAnsi"/>
          <w:szCs w:val="24"/>
        </w:rPr>
      </w:pPr>
      <w:r w:rsidRPr="00E7205F">
        <w:rPr>
          <w:rFonts w:eastAsia="Times New Roman" w:cstheme="minorHAnsi"/>
          <w:b/>
          <w:bCs/>
          <w:szCs w:val="24"/>
        </w:rPr>
        <w:t>Reason for Rejection</w:t>
      </w:r>
      <w:r w:rsidRPr="00E7205F">
        <w:rPr>
          <w:rFonts w:eastAsia="Times New Roman" w:cstheme="minorHAnsi"/>
          <w:szCs w:val="24"/>
        </w:rPr>
        <w:t>: [Provide a clear reason e.g., insufficient eligibility, past dues, credit score below required threshold, etc.]</w:t>
      </w:r>
    </w:p>
    <w:p w:rsidR="00E7205F" w:rsidRPr="00E7205F" w:rsidRDefault="00E7205F" w:rsidP="00423FE9">
      <w:pPr>
        <w:spacing w:before="100" w:beforeAutospacing="1" w:after="0" w:line="240" w:lineRule="auto"/>
        <w:rPr>
          <w:rFonts w:eastAsia="Times New Roman" w:cstheme="minorHAnsi"/>
          <w:szCs w:val="24"/>
        </w:rPr>
      </w:pPr>
      <w:r w:rsidRPr="00E7205F">
        <w:rPr>
          <w:rFonts w:eastAsia="Times New Roman" w:cstheme="minorHAnsi"/>
          <w:szCs w:val="24"/>
        </w:rPr>
        <w:t xml:space="preserve">We understand that this may be disappointing. </w:t>
      </w:r>
      <w:proofErr w:type="gramStart"/>
      <w:r w:rsidRPr="00E7205F">
        <w:rPr>
          <w:rFonts w:eastAsia="Times New Roman" w:cstheme="minorHAnsi"/>
          <w:szCs w:val="24"/>
        </w:rPr>
        <w:t xml:space="preserve">If you would like to discuss the details further or if you have any questions, please feel free to contact the HR department at </w:t>
      </w:r>
      <w:r w:rsidRPr="00E7205F">
        <w:rPr>
          <w:rFonts w:eastAsia="Times New Roman" w:cstheme="minorHAnsi"/>
          <w:b/>
          <w:bCs/>
          <w:szCs w:val="24"/>
        </w:rPr>
        <w:t>[HR Contact Information]</w:t>
      </w:r>
      <w:r w:rsidRPr="00E7205F">
        <w:rPr>
          <w:rFonts w:eastAsia="Times New Roman" w:cstheme="minorHAnsi"/>
          <w:szCs w:val="24"/>
        </w:rPr>
        <w:t>.</w:t>
      </w:r>
      <w:proofErr w:type="gramEnd"/>
    </w:p>
    <w:p w:rsidR="00E7205F" w:rsidRPr="00E7205F" w:rsidRDefault="00E7205F" w:rsidP="00423FE9">
      <w:pPr>
        <w:spacing w:before="100" w:beforeAutospacing="1" w:after="0" w:line="240" w:lineRule="auto"/>
        <w:rPr>
          <w:rFonts w:eastAsia="Times New Roman" w:cstheme="minorHAnsi"/>
          <w:szCs w:val="24"/>
        </w:rPr>
      </w:pPr>
      <w:r w:rsidRPr="00E7205F">
        <w:rPr>
          <w:rFonts w:eastAsia="Times New Roman" w:cstheme="minorHAnsi"/>
          <w:szCs w:val="24"/>
        </w:rPr>
        <w:t>Thank you for your understanding.</w:t>
      </w:r>
    </w:p>
    <w:p w:rsidR="00423FE9" w:rsidRDefault="00E7205F" w:rsidP="00423FE9">
      <w:pPr>
        <w:spacing w:before="100" w:beforeAutospacing="1" w:after="0" w:line="240" w:lineRule="auto"/>
        <w:rPr>
          <w:rFonts w:eastAsia="Times New Roman" w:cstheme="minorHAnsi"/>
          <w:szCs w:val="24"/>
        </w:rPr>
      </w:pPr>
      <w:r w:rsidRPr="00E7205F">
        <w:rPr>
          <w:rFonts w:eastAsia="Times New Roman" w:cstheme="minorHAnsi"/>
          <w:szCs w:val="24"/>
        </w:rPr>
        <w:t>Best regards</w:t>
      </w:r>
      <w:proofErr w:type="gramStart"/>
      <w:r w:rsidRPr="00E7205F">
        <w:rPr>
          <w:rFonts w:eastAsia="Times New Roman" w:cstheme="minorHAnsi"/>
          <w:szCs w:val="24"/>
        </w:rPr>
        <w:t>,</w:t>
      </w:r>
      <w:proofErr w:type="gramEnd"/>
      <w:r w:rsidRPr="00E7205F">
        <w:rPr>
          <w:rFonts w:eastAsia="Times New Roman" w:cstheme="minorHAnsi"/>
          <w:szCs w:val="24"/>
        </w:rPr>
        <w:br/>
        <w:t>[Your Name]</w:t>
      </w:r>
      <w:r w:rsidRPr="00E7205F">
        <w:rPr>
          <w:rFonts w:eastAsia="Times New Roman" w:cstheme="minorHAnsi"/>
          <w:szCs w:val="24"/>
        </w:rPr>
        <w:br/>
        <w:t>[Your Title]</w:t>
      </w:r>
      <w:r w:rsidRPr="00E7205F">
        <w:rPr>
          <w:rFonts w:eastAsia="Times New Roman" w:cstheme="minorHAnsi"/>
          <w:szCs w:val="24"/>
        </w:rPr>
        <w:br/>
        <w:t>HR Department</w:t>
      </w:r>
      <w:r w:rsidRPr="00E7205F">
        <w:rPr>
          <w:rFonts w:eastAsia="Times New Roman" w:cstheme="minorHAnsi"/>
          <w:szCs w:val="24"/>
        </w:rPr>
        <w:br/>
        <w:t>TTS Company</w:t>
      </w: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pStyle w:val="Heading1"/>
      </w:pPr>
      <w:r>
        <w:lastRenderedPageBreak/>
        <w:t>Q18. Structure of the Message/Email Communicated from HR to Employee in Case of Loan Approval</w:t>
      </w:r>
    </w:p>
    <w:p w:rsidR="00423FE9" w:rsidRPr="00423FE9" w:rsidRDefault="00423FE9" w:rsidP="00423FE9">
      <w:r>
        <w:t>In the case of loan approval, HR communicates the terms and conditions to the employee. Below is the structure for an approval email:</w:t>
      </w:r>
    </w:p>
    <w:p w:rsidR="00E7205F" w:rsidRDefault="00423FE9" w:rsidP="00423FE9">
      <w:pPr>
        <w:spacing w:after="0"/>
      </w:pPr>
      <w:r>
        <w:rPr>
          <w:rStyle w:val="Strong"/>
        </w:rPr>
        <w:t>Subject</w:t>
      </w:r>
      <w:r>
        <w:t>: Loan Application (Application No) Approved – Congratulations</w:t>
      </w:r>
    </w:p>
    <w:p w:rsidR="00423FE9" w:rsidRPr="00423FE9" w:rsidRDefault="00423FE9" w:rsidP="00423FE9">
      <w:pPr>
        <w:spacing w:before="100" w:beforeAutospacing="1" w:after="0" w:line="240" w:lineRule="auto"/>
        <w:rPr>
          <w:rFonts w:eastAsia="Times New Roman" w:cstheme="minorHAnsi"/>
          <w:sz w:val="24"/>
          <w:szCs w:val="24"/>
        </w:rPr>
      </w:pPr>
      <w:r w:rsidRPr="00423FE9">
        <w:rPr>
          <w:rFonts w:eastAsia="Times New Roman" w:cstheme="minorHAnsi"/>
          <w:b/>
          <w:bCs/>
          <w:sz w:val="24"/>
          <w:szCs w:val="24"/>
        </w:rPr>
        <w:t>Dear [Employee Name],</w:t>
      </w:r>
    </w:p>
    <w:p w:rsidR="00423FE9" w:rsidRPr="00423FE9" w:rsidRDefault="00423FE9" w:rsidP="00423FE9">
      <w:pPr>
        <w:spacing w:before="100" w:beforeAutospacing="1" w:after="0" w:line="240" w:lineRule="auto"/>
        <w:rPr>
          <w:rFonts w:eastAsia="Times New Roman" w:cstheme="minorHAnsi"/>
          <w:sz w:val="24"/>
          <w:szCs w:val="24"/>
        </w:rPr>
      </w:pPr>
      <w:r w:rsidRPr="00423FE9">
        <w:rPr>
          <w:rFonts w:eastAsia="Times New Roman" w:cstheme="minorHAnsi"/>
          <w:sz w:val="24"/>
          <w:szCs w:val="24"/>
        </w:rPr>
        <w:t xml:space="preserve">We are pleased to inform you that your loan application has been </w:t>
      </w:r>
      <w:r w:rsidRPr="00423FE9">
        <w:rPr>
          <w:rFonts w:eastAsia="Times New Roman" w:cstheme="minorHAnsi"/>
          <w:b/>
          <w:bCs/>
          <w:sz w:val="24"/>
          <w:szCs w:val="24"/>
        </w:rPr>
        <w:t>approved</w:t>
      </w:r>
      <w:r w:rsidRPr="00423FE9">
        <w:rPr>
          <w:rFonts w:eastAsia="Times New Roman" w:cstheme="minorHAnsi"/>
          <w:sz w:val="24"/>
          <w:szCs w:val="24"/>
        </w:rPr>
        <w:t>. Below are the details of your approved loan:</w:t>
      </w:r>
    </w:p>
    <w:p w:rsidR="00423FE9" w:rsidRPr="00423FE9" w:rsidRDefault="00423FE9" w:rsidP="00293C51">
      <w:pPr>
        <w:numPr>
          <w:ilvl w:val="0"/>
          <w:numId w:val="36"/>
        </w:numPr>
        <w:spacing w:before="100" w:beforeAutospacing="1" w:after="0" w:line="240" w:lineRule="auto"/>
        <w:rPr>
          <w:rFonts w:eastAsia="Times New Roman" w:cstheme="minorHAnsi"/>
          <w:sz w:val="24"/>
          <w:szCs w:val="24"/>
        </w:rPr>
      </w:pPr>
      <w:r w:rsidRPr="00423FE9">
        <w:rPr>
          <w:rFonts w:eastAsia="Times New Roman" w:cstheme="minorHAnsi"/>
          <w:b/>
          <w:bCs/>
          <w:sz w:val="24"/>
          <w:szCs w:val="24"/>
        </w:rPr>
        <w:t>Loan Amount</w:t>
      </w:r>
      <w:r w:rsidRPr="00423FE9">
        <w:rPr>
          <w:rFonts w:eastAsia="Times New Roman" w:cstheme="minorHAnsi"/>
          <w:sz w:val="24"/>
          <w:szCs w:val="24"/>
        </w:rPr>
        <w:t>: [Loan Amount]</w:t>
      </w:r>
    </w:p>
    <w:p w:rsidR="00423FE9" w:rsidRPr="00423FE9" w:rsidRDefault="00423FE9" w:rsidP="00293C51">
      <w:pPr>
        <w:numPr>
          <w:ilvl w:val="0"/>
          <w:numId w:val="36"/>
        </w:numPr>
        <w:spacing w:before="100" w:beforeAutospacing="1" w:after="0" w:line="240" w:lineRule="auto"/>
        <w:rPr>
          <w:rFonts w:eastAsia="Times New Roman" w:cstheme="minorHAnsi"/>
          <w:sz w:val="24"/>
          <w:szCs w:val="24"/>
        </w:rPr>
      </w:pPr>
      <w:r w:rsidRPr="00423FE9">
        <w:rPr>
          <w:rFonts w:eastAsia="Times New Roman" w:cstheme="minorHAnsi"/>
          <w:b/>
          <w:bCs/>
          <w:sz w:val="24"/>
          <w:szCs w:val="24"/>
        </w:rPr>
        <w:t>Interest Rate</w:t>
      </w:r>
      <w:r w:rsidRPr="00423FE9">
        <w:rPr>
          <w:rFonts w:eastAsia="Times New Roman" w:cstheme="minorHAnsi"/>
          <w:sz w:val="24"/>
          <w:szCs w:val="24"/>
        </w:rPr>
        <w:t>: [Interest Rate]</w:t>
      </w:r>
    </w:p>
    <w:p w:rsidR="00423FE9" w:rsidRPr="00423FE9" w:rsidRDefault="00423FE9" w:rsidP="00293C51">
      <w:pPr>
        <w:numPr>
          <w:ilvl w:val="0"/>
          <w:numId w:val="36"/>
        </w:numPr>
        <w:spacing w:before="100" w:beforeAutospacing="1" w:after="0" w:line="240" w:lineRule="auto"/>
        <w:rPr>
          <w:rFonts w:eastAsia="Times New Roman" w:cstheme="minorHAnsi"/>
          <w:sz w:val="24"/>
          <w:szCs w:val="24"/>
        </w:rPr>
      </w:pPr>
      <w:r w:rsidRPr="00423FE9">
        <w:rPr>
          <w:rFonts w:eastAsia="Times New Roman" w:cstheme="minorHAnsi"/>
          <w:b/>
          <w:bCs/>
          <w:sz w:val="24"/>
          <w:szCs w:val="24"/>
        </w:rPr>
        <w:t>Repayment Terms</w:t>
      </w:r>
      <w:r w:rsidRPr="00423FE9">
        <w:rPr>
          <w:rFonts w:eastAsia="Times New Roman" w:cstheme="minorHAnsi"/>
          <w:sz w:val="24"/>
          <w:szCs w:val="24"/>
        </w:rPr>
        <w:t>: [Terms, e.g., monthly repayments, salary deductions]</w:t>
      </w:r>
    </w:p>
    <w:p w:rsidR="00423FE9" w:rsidRPr="00423FE9" w:rsidRDefault="00423FE9" w:rsidP="00293C51">
      <w:pPr>
        <w:numPr>
          <w:ilvl w:val="0"/>
          <w:numId w:val="36"/>
        </w:numPr>
        <w:spacing w:before="100" w:beforeAutospacing="1" w:after="0" w:line="240" w:lineRule="auto"/>
        <w:rPr>
          <w:rFonts w:eastAsia="Times New Roman" w:cstheme="minorHAnsi"/>
          <w:sz w:val="24"/>
          <w:szCs w:val="24"/>
        </w:rPr>
      </w:pPr>
      <w:r w:rsidRPr="00423FE9">
        <w:rPr>
          <w:rFonts w:eastAsia="Times New Roman" w:cstheme="minorHAnsi"/>
          <w:b/>
          <w:bCs/>
          <w:sz w:val="24"/>
          <w:szCs w:val="24"/>
        </w:rPr>
        <w:t>Repayment Start Date</w:t>
      </w:r>
      <w:r w:rsidRPr="00423FE9">
        <w:rPr>
          <w:rFonts w:eastAsia="Times New Roman" w:cstheme="minorHAnsi"/>
          <w:sz w:val="24"/>
          <w:szCs w:val="24"/>
        </w:rPr>
        <w:t>: [Date]</w:t>
      </w:r>
    </w:p>
    <w:p w:rsidR="00423FE9" w:rsidRPr="00423FE9" w:rsidRDefault="00423FE9" w:rsidP="00293C51">
      <w:pPr>
        <w:numPr>
          <w:ilvl w:val="0"/>
          <w:numId w:val="36"/>
        </w:numPr>
        <w:spacing w:before="100" w:beforeAutospacing="1" w:after="0" w:line="240" w:lineRule="auto"/>
        <w:rPr>
          <w:rFonts w:eastAsia="Times New Roman" w:cstheme="minorHAnsi"/>
          <w:sz w:val="24"/>
          <w:szCs w:val="24"/>
        </w:rPr>
      </w:pPr>
      <w:r w:rsidRPr="00423FE9">
        <w:rPr>
          <w:rFonts w:eastAsia="Times New Roman" w:cstheme="minorHAnsi"/>
          <w:b/>
          <w:bCs/>
          <w:sz w:val="24"/>
          <w:szCs w:val="24"/>
        </w:rPr>
        <w:t>Loan Tenure</w:t>
      </w:r>
      <w:r w:rsidRPr="00423FE9">
        <w:rPr>
          <w:rFonts w:eastAsia="Times New Roman" w:cstheme="minorHAnsi"/>
          <w:sz w:val="24"/>
          <w:szCs w:val="24"/>
        </w:rPr>
        <w:t>: [Duration, e.g., 12 months]</w:t>
      </w:r>
    </w:p>
    <w:p w:rsidR="00423FE9" w:rsidRPr="00423FE9" w:rsidRDefault="00423FE9" w:rsidP="00293C51">
      <w:pPr>
        <w:numPr>
          <w:ilvl w:val="0"/>
          <w:numId w:val="36"/>
        </w:numPr>
        <w:spacing w:before="100" w:beforeAutospacing="1" w:after="0" w:line="240" w:lineRule="auto"/>
        <w:rPr>
          <w:rFonts w:eastAsia="Times New Roman" w:cstheme="minorHAnsi"/>
          <w:sz w:val="24"/>
          <w:szCs w:val="24"/>
        </w:rPr>
      </w:pPr>
      <w:r w:rsidRPr="00423FE9">
        <w:rPr>
          <w:rFonts w:eastAsia="Times New Roman" w:cstheme="minorHAnsi"/>
          <w:b/>
          <w:bCs/>
          <w:sz w:val="24"/>
          <w:szCs w:val="24"/>
        </w:rPr>
        <w:t>Total Repayment Amount</w:t>
      </w:r>
      <w:r w:rsidRPr="00423FE9">
        <w:rPr>
          <w:rFonts w:eastAsia="Times New Roman" w:cstheme="minorHAnsi"/>
          <w:sz w:val="24"/>
          <w:szCs w:val="24"/>
        </w:rPr>
        <w:t>: [Amount]</w:t>
      </w:r>
    </w:p>
    <w:p w:rsidR="00423FE9" w:rsidRPr="00423FE9" w:rsidRDefault="00423FE9" w:rsidP="00423FE9">
      <w:pPr>
        <w:spacing w:before="100" w:beforeAutospacing="1" w:after="0" w:line="240" w:lineRule="auto"/>
        <w:rPr>
          <w:rFonts w:eastAsia="Times New Roman" w:cstheme="minorHAnsi"/>
          <w:sz w:val="24"/>
          <w:szCs w:val="24"/>
        </w:rPr>
      </w:pPr>
      <w:r w:rsidRPr="00423FE9">
        <w:rPr>
          <w:rFonts w:eastAsia="Times New Roman" w:cstheme="minorHAnsi"/>
          <w:sz w:val="24"/>
          <w:szCs w:val="24"/>
        </w:rPr>
        <w:t xml:space="preserve">Please review the attached </w:t>
      </w:r>
      <w:r w:rsidRPr="00423FE9">
        <w:rPr>
          <w:rFonts w:eastAsia="Times New Roman" w:cstheme="minorHAnsi"/>
          <w:b/>
          <w:bCs/>
          <w:sz w:val="24"/>
          <w:szCs w:val="24"/>
        </w:rPr>
        <w:t>Loan Agreement</w:t>
      </w:r>
      <w:r w:rsidRPr="00423FE9">
        <w:rPr>
          <w:rFonts w:eastAsia="Times New Roman" w:cstheme="minorHAnsi"/>
          <w:sz w:val="24"/>
          <w:szCs w:val="24"/>
        </w:rPr>
        <w:t xml:space="preserve"> and </w:t>
      </w:r>
      <w:r w:rsidRPr="00423FE9">
        <w:rPr>
          <w:rFonts w:eastAsia="Times New Roman" w:cstheme="minorHAnsi"/>
          <w:b/>
          <w:bCs/>
          <w:sz w:val="24"/>
          <w:szCs w:val="24"/>
        </w:rPr>
        <w:t>Repayment Schedule</w:t>
      </w:r>
      <w:r w:rsidRPr="00423FE9">
        <w:rPr>
          <w:rFonts w:eastAsia="Times New Roman" w:cstheme="minorHAnsi"/>
          <w:sz w:val="24"/>
          <w:szCs w:val="24"/>
        </w:rPr>
        <w:t xml:space="preserve"> for more detailed information.</w:t>
      </w:r>
    </w:p>
    <w:p w:rsidR="00423FE9" w:rsidRPr="00423FE9" w:rsidRDefault="00423FE9" w:rsidP="00423FE9">
      <w:pPr>
        <w:spacing w:before="100" w:beforeAutospacing="1" w:after="0" w:line="240" w:lineRule="auto"/>
        <w:rPr>
          <w:rFonts w:eastAsia="Times New Roman" w:cstheme="minorHAnsi"/>
          <w:sz w:val="24"/>
          <w:szCs w:val="24"/>
        </w:rPr>
      </w:pPr>
      <w:r w:rsidRPr="00423FE9">
        <w:rPr>
          <w:rFonts w:eastAsia="Times New Roman" w:cstheme="minorHAnsi"/>
          <w:sz w:val="24"/>
          <w:szCs w:val="24"/>
        </w:rPr>
        <w:t>If you agree to the terms and conditions, kindly sign the document and return it to HR. Upon confirmation, the loan amount will be disbursed and automatic deductions will begin from your salary starting from [Repayment Start Date].</w:t>
      </w:r>
    </w:p>
    <w:p w:rsidR="00423FE9" w:rsidRPr="00423FE9" w:rsidRDefault="00423FE9" w:rsidP="00423FE9">
      <w:pPr>
        <w:spacing w:before="100" w:beforeAutospacing="1" w:after="0" w:line="240" w:lineRule="auto"/>
        <w:rPr>
          <w:rFonts w:eastAsia="Times New Roman" w:cstheme="minorHAnsi"/>
          <w:sz w:val="24"/>
          <w:szCs w:val="24"/>
        </w:rPr>
      </w:pPr>
      <w:r w:rsidRPr="00423FE9">
        <w:rPr>
          <w:rFonts w:eastAsia="Times New Roman" w:cstheme="minorHAnsi"/>
          <w:sz w:val="24"/>
          <w:szCs w:val="24"/>
        </w:rPr>
        <w:t xml:space="preserve">Should you have any questions or require any clarifications, please do not hesitate to contact us at </w:t>
      </w:r>
      <w:r w:rsidRPr="00423FE9">
        <w:rPr>
          <w:rFonts w:eastAsia="Times New Roman" w:cstheme="minorHAnsi"/>
          <w:b/>
          <w:bCs/>
          <w:sz w:val="24"/>
          <w:szCs w:val="24"/>
        </w:rPr>
        <w:t>[HR Contact Information]</w:t>
      </w:r>
      <w:r w:rsidRPr="00423FE9">
        <w:rPr>
          <w:rFonts w:eastAsia="Times New Roman" w:cstheme="minorHAnsi"/>
          <w:sz w:val="24"/>
          <w:szCs w:val="24"/>
        </w:rPr>
        <w:t>.</w:t>
      </w:r>
    </w:p>
    <w:p w:rsidR="00423FE9" w:rsidRPr="00423FE9" w:rsidRDefault="00423FE9" w:rsidP="00423FE9">
      <w:pPr>
        <w:spacing w:before="100" w:beforeAutospacing="1" w:after="0" w:line="240" w:lineRule="auto"/>
        <w:rPr>
          <w:rFonts w:eastAsia="Times New Roman" w:cstheme="minorHAnsi"/>
          <w:sz w:val="24"/>
          <w:szCs w:val="24"/>
        </w:rPr>
      </w:pPr>
      <w:r w:rsidRPr="00423FE9">
        <w:rPr>
          <w:rFonts w:eastAsia="Times New Roman" w:cstheme="minorHAnsi"/>
          <w:sz w:val="24"/>
          <w:szCs w:val="24"/>
        </w:rPr>
        <w:t>Congratulations once again!</w:t>
      </w:r>
    </w:p>
    <w:p w:rsidR="00423FE9" w:rsidRPr="00423FE9" w:rsidRDefault="00423FE9" w:rsidP="00423FE9">
      <w:pPr>
        <w:spacing w:before="100" w:beforeAutospacing="1" w:after="0" w:line="240" w:lineRule="auto"/>
        <w:rPr>
          <w:rFonts w:eastAsia="Times New Roman" w:cstheme="minorHAnsi"/>
          <w:sz w:val="24"/>
          <w:szCs w:val="24"/>
        </w:rPr>
      </w:pPr>
      <w:r w:rsidRPr="00423FE9">
        <w:rPr>
          <w:rFonts w:eastAsia="Times New Roman" w:cstheme="minorHAnsi"/>
          <w:sz w:val="24"/>
          <w:szCs w:val="24"/>
        </w:rPr>
        <w:t>Best regards</w:t>
      </w:r>
      <w:proofErr w:type="gramStart"/>
      <w:r w:rsidRPr="00423FE9">
        <w:rPr>
          <w:rFonts w:eastAsia="Times New Roman" w:cstheme="minorHAnsi"/>
          <w:sz w:val="24"/>
          <w:szCs w:val="24"/>
        </w:rPr>
        <w:t>,</w:t>
      </w:r>
      <w:proofErr w:type="gramEnd"/>
      <w:r w:rsidRPr="00423FE9">
        <w:rPr>
          <w:rFonts w:eastAsia="Times New Roman" w:cstheme="minorHAnsi"/>
          <w:sz w:val="24"/>
          <w:szCs w:val="24"/>
        </w:rPr>
        <w:br/>
        <w:t>[Your Name]</w:t>
      </w:r>
      <w:r w:rsidRPr="00423FE9">
        <w:rPr>
          <w:rFonts w:eastAsia="Times New Roman" w:cstheme="minorHAnsi"/>
          <w:sz w:val="24"/>
          <w:szCs w:val="24"/>
        </w:rPr>
        <w:br/>
        <w:t>[Your Title]</w:t>
      </w:r>
      <w:r w:rsidRPr="00423FE9">
        <w:rPr>
          <w:rFonts w:eastAsia="Times New Roman" w:cstheme="minorHAnsi"/>
          <w:sz w:val="24"/>
          <w:szCs w:val="24"/>
        </w:rPr>
        <w:br/>
        <w:t>HR Department</w:t>
      </w:r>
      <w:r w:rsidRPr="00423FE9">
        <w:rPr>
          <w:rFonts w:eastAsia="Times New Roman" w:cstheme="minorHAnsi"/>
          <w:sz w:val="24"/>
          <w:szCs w:val="24"/>
        </w:rPr>
        <w:br/>
        <w:t>TTS Company</w:t>
      </w:r>
    </w:p>
    <w:p w:rsidR="00423FE9" w:rsidRDefault="00423FE9" w:rsidP="00423FE9">
      <w:pPr>
        <w:spacing w:after="0"/>
      </w:pPr>
    </w:p>
    <w:p w:rsidR="001819FF" w:rsidRDefault="001819FF" w:rsidP="00423FE9">
      <w:pPr>
        <w:spacing w:after="0"/>
      </w:pPr>
    </w:p>
    <w:p w:rsidR="001819FF" w:rsidRDefault="001819FF" w:rsidP="00423FE9">
      <w:pPr>
        <w:spacing w:after="0"/>
      </w:pPr>
    </w:p>
    <w:p w:rsidR="001819FF" w:rsidRDefault="001819FF" w:rsidP="00423FE9">
      <w:pPr>
        <w:spacing w:after="0"/>
      </w:pPr>
    </w:p>
    <w:p w:rsidR="001819FF" w:rsidRDefault="001819FF" w:rsidP="00423FE9">
      <w:pPr>
        <w:spacing w:after="0"/>
      </w:pPr>
    </w:p>
    <w:p w:rsidR="001819FF" w:rsidRDefault="001819FF" w:rsidP="00423FE9">
      <w:pPr>
        <w:spacing w:after="0"/>
      </w:pPr>
    </w:p>
    <w:p w:rsidR="001819FF" w:rsidRDefault="001819FF" w:rsidP="00423FE9">
      <w:pPr>
        <w:spacing w:after="0"/>
      </w:pPr>
    </w:p>
    <w:p w:rsidR="001819FF" w:rsidRDefault="001819FF" w:rsidP="00423FE9">
      <w:pPr>
        <w:spacing w:after="0"/>
      </w:pPr>
    </w:p>
    <w:p w:rsidR="001819FF" w:rsidRDefault="001819FF" w:rsidP="00423FE9">
      <w:pPr>
        <w:spacing w:after="0"/>
      </w:pPr>
    </w:p>
    <w:p w:rsidR="001819FF" w:rsidRDefault="001819FF" w:rsidP="00423FE9">
      <w:pPr>
        <w:spacing w:after="0"/>
      </w:pPr>
    </w:p>
    <w:p w:rsidR="001819FF" w:rsidRDefault="001819FF" w:rsidP="00423FE9">
      <w:pPr>
        <w:spacing w:after="0"/>
      </w:pPr>
    </w:p>
    <w:p w:rsidR="001819FF" w:rsidRDefault="001819FF" w:rsidP="00423FE9">
      <w:pPr>
        <w:spacing w:after="0"/>
      </w:pPr>
    </w:p>
    <w:p w:rsidR="001819FF" w:rsidRDefault="001819FF" w:rsidP="00423FE9">
      <w:pPr>
        <w:spacing w:after="0"/>
      </w:pPr>
    </w:p>
    <w:p w:rsidR="001819FF" w:rsidRDefault="001819FF" w:rsidP="001819FF">
      <w:pPr>
        <w:pStyle w:val="Heading1"/>
      </w:pPr>
      <w:r>
        <w:lastRenderedPageBreak/>
        <w:t>Q19.</w:t>
      </w:r>
      <w:r w:rsidRPr="001819FF">
        <w:t xml:space="preserve"> </w:t>
      </w:r>
      <w:r>
        <w:t>Sample Report on the Loans Applications Received by the Accounts Department</w:t>
      </w:r>
    </w:p>
    <w:p w:rsidR="00E80832" w:rsidRDefault="00E80832" w:rsidP="00E80832">
      <w:pPr>
        <w:pStyle w:val="Heading4"/>
      </w:pPr>
      <w:r>
        <w:rPr>
          <w:rStyle w:val="Strong"/>
          <w:b/>
          <w:bCs/>
        </w:rPr>
        <w:t>Loan Application Report</w:t>
      </w:r>
    </w:p>
    <w:tbl>
      <w:tblPr>
        <w:tblW w:w="1114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8"/>
        <w:gridCol w:w="1074"/>
        <w:gridCol w:w="1195"/>
        <w:gridCol w:w="1072"/>
        <w:gridCol w:w="1055"/>
        <w:gridCol w:w="964"/>
        <w:gridCol w:w="1348"/>
        <w:gridCol w:w="1126"/>
        <w:gridCol w:w="913"/>
        <w:gridCol w:w="1399"/>
      </w:tblGrid>
      <w:tr w:rsidR="00E80832" w:rsidTr="00E80832">
        <w:trPr>
          <w:tblHeader/>
          <w:tblCellSpacing w:w="15" w:type="dxa"/>
        </w:trPr>
        <w:tc>
          <w:tcPr>
            <w:tcW w:w="953" w:type="dxa"/>
            <w:vAlign w:val="center"/>
            <w:hideMark/>
          </w:tcPr>
          <w:p w:rsidR="00E80832" w:rsidRDefault="00E80832">
            <w:pPr>
              <w:jc w:val="center"/>
              <w:rPr>
                <w:b/>
                <w:bCs/>
                <w:sz w:val="24"/>
                <w:szCs w:val="24"/>
              </w:rPr>
            </w:pPr>
            <w:r>
              <w:rPr>
                <w:rStyle w:val="Strong"/>
              </w:rPr>
              <w:t>Employee Name</w:t>
            </w:r>
          </w:p>
        </w:tc>
        <w:tc>
          <w:tcPr>
            <w:tcW w:w="1044" w:type="dxa"/>
            <w:vAlign w:val="center"/>
            <w:hideMark/>
          </w:tcPr>
          <w:p w:rsidR="00E80832" w:rsidRDefault="00E80832">
            <w:pPr>
              <w:jc w:val="center"/>
              <w:rPr>
                <w:b/>
                <w:bCs/>
                <w:sz w:val="24"/>
                <w:szCs w:val="24"/>
              </w:rPr>
            </w:pPr>
            <w:r>
              <w:rPr>
                <w:rStyle w:val="Strong"/>
              </w:rPr>
              <w:t>Employee ID</w:t>
            </w:r>
          </w:p>
        </w:tc>
        <w:tc>
          <w:tcPr>
            <w:tcW w:w="0" w:type="auto"/>
            <w:vAlign w:val="center"/>
            <w:hideMark/>
          </w:tcPr>
          <w:p w:rsidR="00E80832" w:rsidRDefault="00E80832">
            <w:pPr>
              <w:jc w:val="center"/>
              <w:rPr>
                <w:b/>
                <w:bCs/>
                <w:sz w:val="24"/>
                <w:szCs w:val="24"/>
              </w:rPr>
            </w:pPr>
            <w:r>
              <w:rPr>
                <w:rStyle w:val="Strong"/>
              </w:rPr>
              <w:t>Department</w:t>
            </w:r>
          </w:p>
        </w:tc>
        <w:tc>
          <w:tcPr>
            <w:tcW w:w="1042" w:type="dxa"/>
            <w:vAlign w:val="center"/>
            <w:hideMark/>
          </w:tcPr>
          <w:p w:rsidR="00E80832" w:rsidRDefault="00E80832">
            <w:pPr>
              <w:jc w:val="center"/>
              <w:rPr>
                <w:b/>
                <w:bCs/>
                <w:sz w:val="24"/>
                <w:szCs w:val="24"/>
              </w:rPr>
            </w:pPr>
            <w:r>
              <w:rPr>
                <w:rStyle w:val="Strong"/>
              </w:rPr>
              <w:t>Loan Type</w:t>
            </w:r>
          </w:p>
        </w:tc>
        <w:tc>
          <w:tcPr>
            <w:tcW w:w="0" w:type="auto"/>
            <w:vAlign w:val="center"/>
            <w:hideMark/>
          </w:tcPr>
          <w:p w:rsidR="00E80832" w:rsidRDefault="00E80832">
            <w:pPr>
              <w:jc w:val="center"/>
              <w:rPr>
                <w:b/>
                <w:bCs/>
                <w:sz w:val="24"/>
                <w:szCs w:val="24"/>
              </w:rPr>
            </w:pPr>
            <w:r>
              <w:rPr>
                <w:rStyle w:val="Strong"/>
              </w:rPr>
              <w:t>Requested Amount</w:t>
            </w:r>
          </w:p>
        </w:tc>
        <w:tc>
          <w:tcPr>
            <w:tcW w:w="934" w:type="dxa"/>
            <w:vAlign w:val="center"/>
            <w:hideMark/>
          </w:tcPr>
          <w:p w:rsidR="00E80832" w:rsidRDefault="00E80832">
            <w:pPr>
              <w:jc w:val="center"/>
              <w:rPr>
                <w:b/>
                <w:bCs/>
                <w:sz w:val="24"/>
                <w:szCs w:val="24"/>
              </w:rPr>
            </w:pPr>
            <w:r>
              <w:rPr>
                <w:rStyle w:val="Strong"/>
              </w:rPr>
              <w:t>Status</w:t>
            </w:r>
          </w:p>
        </w:tc>
        <w:tc>
          <w:tcPr>
            <w:tcW w:w="1318" w:type="dxa"/>
            <w:vAlign w:val="center"/>
            <w:hideMark/>
          </w:tcPr>
          <w:p w:rsidR="00E80832" w:rsidRDefault="00E80832">
            <w:pPr>
              <w:jc w:val="center"/>
              <w:rPr>
                <w:b/>
                <w:bCs/>
                <w:sz w:val="24"/>
                <w:szCs w:val="24"/>
              </w:rPr>
            </w:pPr>
            <w:r>
              <w:rPr>
                <w:rStyle w:val="Strong"/>
              </w:rPr>
              <w:t>Application Date</w:t>
            </w:r>
          </w:p>
        </w:tc>
        <w:tc>
          <w:tcPr>
            <w:tcW w:w="1096" w:type="dxa"/>
            <w:vAlign w:val="center"/>
            <w:hideMark/>
          </w:tcPr>
          <w:p w:rsidR="00E80832" w:rsidRDefault="00E80832">
            <w:pPr>
              <w:jc w:val="center"/>
              <w:rPr>
                <w:b/>
                <w:bCs/>
                <w:sz w:val="24"/>
                <w:szCs w:val="24"/>
              </w:rPr>
            </w:pPr>
            <w:r>
              <w:rPr>
                <w:rStyle w:val="Strong"/>
              </w:rPr>
              <w:t>Reviewed By</w:t>
            </w:r>
          </w:p>
        </w:tc>
        <w:tc>
          <w:tcPr>
            <w:tcW w:w="0" w:type="auto"/>
            <w:vAlign w:val="center"/>
            <w:hideMark/>
          </w:tcPr>
          <w:p w:rsidR="00E80832" w:rsidRDefault="00E80832">
            <w:pPr>
              <w:jc w:val="center"/>
              <w:rPr>
                <w:b/>
                <w:bCs/>
                <w:sz w:val="24"/>
                <w:szCs w:val="24"/>
              </w:rPr>
            </w:pPr>
            <w:r>
              <w:rPr>
                <w:rStyle w:val="Strong"/>
              </w:rPr>
              <w:t>Loan Approval Date</w:t>
            </w:r>
          </w:p>
        </w:tc>
        <w:tc>
          <w:tcPr>
            <w:tcW w:w="1354" w:type="dxa"/>
            <w:vAlign w:val="center"/>
            <w:hideMark/>
          </w:tcPr>
          <w:p w:rsidR="00E80832" w:rsidRDefault="00E80832">
            <w:pPr>
              <w:jc w:val="center"/>
              <w:rPr>
                <w:b/>
                <w:bCs/>
                <w:sz w:val="24"/>
                <w:szCs w:val="24"/>
              </w:rPr>
            </w:pPr>
            <w:r>
              <w:rPr>
                <w:rStyle w:val="Strong"/>
              </w:rPr>
              <w:t>Rejection Reason (if any)</w:t>
            </w:r>
          </w:p>
        </w:tc>
      </w:tr>
      <w:tr w:rsidR="00E80832" w:rsidTr="00E80832">
        <w:trPr>
          <w:tblCellSpacing w:w="15" w:type="dxa"/>
        </w:trPr>
        <w:tc>
          <w:tcPr>
            <w:tcW w:w="953" w:type="dxa"/>
            <w:vAlign w:val="center"/>
            <w:hideMark/>
          </w:tcPr>
          <w:p w:rsidR="00E80832" w:rsidRDefault="00E80832">
            <w:pPr>
              <w:rPr>
                <w:sz w:val="24"/>
                <w:szCs w:val="24"/>
              </w:rPr>
            </w:pPr>
            <w:r>
              <w:t>John Doe</w:t>
            </w:r>
          </w:p>
        </w:tc>
        <w:tc>
          <w:tcPr>
            <w:tcW w:w="1044" w:type="dxa"/>
            <w:vAlign w:val="center"/>
            <w:hideMark/>
          </w:tcPr>
          <w:p w:rsidR="00E80832" w:rsidRDefault="00E80832">
            <w:pPr>
              <w:rPr>
                <w:sz w:val="24"/>
                <w:szCs w:val="24"/>
              </w:rPr>
            </w:pPr>
            <w:r>
              <w:t>1001</w:t>
            </w:r>
          </w:p>
        </w:tc>
        <w:tc>
          <w:tcPr>
            <w:tcW w:w="0" w:type="auto"/>
            <w:vAlign w:val="center"/>
            <w:hideMark/>
          </w:tcPr>
          <w:p w:rsidR="00E80832" w:rsidRDefault="00E80832">
            <w:pPr>
              <w:rPr>
                <w:sz w:val="24"/>
                <w:szCs w:val="24"/>
              </w:rPr>
            </w:pPr>
            <w:r>
              <w:t>Finance</w:t>
            </w:r>
          </w:p>
        </w:tc>
        <w:tc>
          <w:tcPr>
            <w:tcW w:w="1042" w:type="dxa"/>
            <w:vAlign w:val="center"/>
            <w:hideMark/>
          </w:tcPr>
          <w:p w:rsidR="00E80832" w:rsidRDefault="00E80832">
            <w:pPr>
              <w:rPr>
                <w:sz w:val="24"/>
                <w:szCs w:val="24"/>
              </w:rPr>
            </w:pPr>
            <w:r>
              <w:t>Personal Loan</w:t>
            </w:r>
          </w:p>
        </w:tc>
        <w:tc>
          <w:tcPr>
            <w:tcW w:w="0" w:type="auto"/>
            <w:vAlign w:val="center"/>
            <w:hideMark/>
          </w:tcPr>
          <w:p w:rsidR="00E80832" w:rsidRDefault="00E80832">
            <w:pPr>
              <w:rPr>
                <w:sz w:val="24"/>
                <w:szCs w:val="24"/>
              </w:rPr>
            </w:pPr>
            <w:r>
              <w:t>$10,000</w:t>
            </w:r>
          </w:p>
        </w:tc>
        <w:tc>
          <w:tcPr>
            <w:tcW w:w="934" w:type="dxa"/>
            <w:vAlign w:val="center"/>
            <w:hideMark/>
          </w:tcPr>
          <w:p w:rsidR="00E80832" w:rsidRDefault="00E80832">
            <w:pPr>
              <w:rPr>
                <w:sz w:val="24"/>
                <w:szCs w:val="24"/>
              </w:rPr>
            </w:pPr>
            <w:r>
              <w:t>Approved</w:t>
            </w:r>
          </w:p>
        </w:tc>
        <w:tc>
          <w:tcPr>
            <w:tcW w:w="1318" w:type="dxa"/>
            <w:vAlign w:val="center"/>
            <w:hideMark/>
          </w:tcPr>
          <w:p w:rsidR="00E80832" w:rsidRDefault="00E80832">
            <w:pPr>
              <w:rPr>
                <w:sz w:val="24"/>
                <w:szCs w:val="24"/>
              </w:rPr>
            </w:pPr>
            <w:r>
              <w:t>Dec 10, 2024</w:t>
            </w:r>
          </w:p>
        </w:tc>
        <w:tc>
          <w:tcPr>
            <w:tcW w:w="1096" w:type="dxa"/>
            <w:vAlign w:val="center"/>
            <w:hideMark/>
          </w:tcPr>
          <w:p w:rsidR="00E80832" w:rsidRDefault="00E80832">
            <w:pPr>
              <w:rPr>
                <w:sz w:val="24"/>
                <w:szCs w:val="24"/>
              </w:rPr>
            </w:pPr>
            <w:r>
              <w:t>Sarah Lee</w:t>
            </w:r>
          </w:p>
        </w:tc>
        <w:tc>
          <w:tcPr>
            <w:tcW w:w="0" w:type="auto"/>
            <w:vAlign w:val="center"/>
            <w:hideMark/>
          </w:tcPr>
          <w:p w:rsidR="00E80832" w:rsidRDefault="00E80832">
            <w:pPr>
              <w:rPr>
                <w:sz w:val="24"/>
                <w:szCs w:val="24"/>
              </w:rPr>
            </w:pPr>
            <w:r>
              <w:t>Dec 15, 2024</w:t>
            </w:r>
          </w:p>
        </w:tc>
        <w:tc>
          <w:tcPr>
            <w:tcW w:w="1354" w:type="dxa"/>
            <w:vAlign w:val="center"/>
            <w:hideMark/>
          </w:tcPr>
          <w:p w:rsidR="00E80832" w:rsidRDefault="00E80832">
            <w:pPr>
              <w:rPr>
                <w:sz w:val="24"/>
                <w:szCs w:val="24"/>
              </w:rPr>
            </w:pPr>
            <w:r>
              <w:t>N/A</w:t>
            </w:r>
          </w:p>
        </w:tc>
      </w:tr>
      <w:tr w:rsidR="00E80832" w:rsidTr="00E80832">
        <w:trPr>
          <w:tblCellSpacing w:w="15" w:type="dxa"/>
        </w:trPr>
        <w:tc>
          <w:tcPr>
            <w:tcW w:w="953" w:type="dxa"/>
            <w:vAlign w:val="center"/>
            <w:hideMark/>
          </w:tcPr>
          <w:p w:rsidR="00E80832" w:rsidRDefault="00E80832">
            <w:pPr>
              <w:rPr>
                <w:sz w:val="24"/>
                <w:szCs w:val="24"/>
              </w:rPr>
            </w:pPr>
            <w:r>
              <w:t>Emma Clark</w:t>
            </w:r>
          </w:p>
        </w:tc>
        <w:tc>
          <w:tcPr>
            <w:tcW w:w="1044" w:type="dxa"/>
            <w:vAlign w:val="center"/>
            <w:hideMark/>
          </w:tcPr>
          <w:p w:rsidR="00E80832" w:rsidRDefault="00E80832">
            <w:pPr>
              <w:rPr>
                <w:sz w:val="24"/>
                <w:szCs w:val="24"/>
              </w:rPr>
            </w:pPr>
            <w:r>
              <w:t>1002</w:t>
            </w:r>
          </w:p>
        </w:tc>
        <w:tc>
          <w:tcPr>
            <w:tcW w:w="0" w:type="auto"/>
            <w:vAlign w:val="center"/>
            <w:hideMark/>
          </w:tcPr>
          <w:p w:rsidR="00E80832" w:rsidRDefault="00E80832">
            <w:pPr>
              <w:rPr>
                <w:sz w:val="24"/>
                <w:szCs w:val="24"/>
              </w:rPr>
            </w:pPr>
            <w:r>
              <w:t>HR</w:t>
            </w:r>
          </w:p>
        </w:tc>
        <w:tc>
          <w:tcPr>
            <w:tcW w:w="1042" w:type="dxa"/>
            <w:vAlign w:val="center"/>
            <w:hideMark/>
          </w:tcPr>
          <w:p w:rsidR="00E80832" w:rsidRDefault="00E80832">
            <w:pPr>
              <w:rPr>
                <w:sz w:val="24"/>
                <w:szCs w:val="24"/>
              </w:rPr>
            </w:pPr>
            <w:r>
              <w:t>Education Loan</w:t>
            </w:r>
          </w:p>
        </w:tc>
        <w:tc>
          <w:tcPr>
            <w:tcW w:w="0" w:type="auto"/>
            <w:vAlign w:val="center"/>
            <w:hideMark/>
          </w:tcPr>
          <w:p w:rsidR="00E80832" w:rsidRDefault="00E80832">
            <w:pPr>
              <w:rPr>
                <w:sz w:val="24"/>
                <w:szCs w:val="24"/>
              </w:rPr>
            </w:pPr>
            <w:r>
              <w:t>$5,000</w:t>
            </w:r>
          </w:p>
        </w:tc>
        <w:tc>
          <w:tcPr>
            <w:tcW w:w="934" w:type="dxa"/>
            <w:vAlign w:val="center"/>
            <w:hideMark/>
          </w:tcPr>
          <w:p w:rsidR="00E80832" w:rsidRDefault="00E80832">
            <w:pPr>
              <w:rPr>
                <w:sz w:val="24"/>
                <w:szCs w:val="24"/>
              </w:rPr>
            </w:pPr>
            <w:r>
              <w:t>Rejected</w:t>
            </w:r>
          </w:p>
        </w:tc>
        <w:tc>
          <w:tcPr>
            <w:tcW w:w="1318" w:type="dxa"/>
            <w:vAlign w:val="center"/>
            <w:hideMark/>
          </w:tcPr>
          <w:p w:rsidR="00E80832" w:rsidRDefault="00E80832">
            <w:pPr>
              <w:rPr>
                <w:sz w:val="24"/>
                <w:szCs w:val="24"/>
              </w:rPr>
            </w:pPr>
            <w:r>
              <w:t>Dec 11, 2024</w:t>
            </w:r>
          </w:p>
        </w:tc>
        <w:tc>
          <w:tcPr>
            <w:tcW w:w="1096" w:type="dxa"/>
            <w:vAlign w:val="center"/>
            <w:hideMark/>
          </w:tcPr>
          <w:p w:rsidR="00E80832" w:rsidRDefault="00E80832">
            <w:pPr>
              <w:rPr>
                <w:sz w:val="24"/>
                <w:szCs w:val="24"/>
              </w:rPr>
            </w:pPr>
            <w:r>
              <w:t>Mark Johnson</w:t>
            </w:r>
          </w:p>
        </w:tc>
        <w:tc>
          <w:tcPr>
            <w:tcW w:w="0" w:type="auto"/>
            <w:vAlign w:val="center"/>
            <w:hideMark/>
          </w:tcPr>
          <w:p w:rsidR="00E80832" w:rsidRDefault="00E80832">
            <w:pPr>
              <w:rPr>
                <w:sz w:val="24"/>
                <w:szCs w:val="24"/>
              </w:rPr>
            </w:pPr>
            <w:r>
              <w:t>N/A</w:t>
            </w:r>
          </w:p>
        </w:tc>
        <w:tc>
          <w:tcPr>
            <w:tcW w:w="1354" w:type="dxa"/>
            <w:vAlign w:val="center"/>
            <w:hideMark/>
          </w:tcPr>
          <w:p w:rsidR="00E80832" w:rsidRDefault="00E80832">
            <w:pPr>
              <w:rPr>
                <w:sz w:val="24"/>
                <w:szCs w:val="24"/>
              </w:rPr>
            </w:pPr>
            <w:r>
              <w:t>Insufficient Credit History</w:t>
            </w:r>
          </w:p>
        </w:tc>
      </w:tr>
      <w:tr w:rsidR="00E80832" w:rsidTr="00E80832">
        <w:trPr>
          <w:tblCellSpacing w:w="15" w:type="dxa"/>
        </w:trPr>
        <w:tc>
          <w:tcPr>
            <w:tcW w:w="953" w:type="dxa"/>
            <w:vAlign w:val="center"/>
            <w:hideMark/>
          </w:tcPr>
          <w:p w:rsidR="00E80832" w:rsidRDefault="00E80832">
            <w:pPr>
              <w:rPr>
                <w:sz w:val="24"/>
                <w:szCs w:val="24"/>
              </w:rPr>
            </w:pPr>
            <w:r>
              <w:t>David Green</w:t>
            </w:r>
          </w:p>
        </w:tc>
        <w:tc>
          <w:tcPr>
            <w:tcW w:w="1044" w:type="dxa"/>
            <w:vAlign w:val="center"/>
            <w:hideMark/>
          </w:tcPr>
          <w:p w:rsidR="00E80832" w:rsidRDefault="00E80832">
            <w:pPr>
              <w:rPr>
                <w:sz w:val="24"/>
                <w:szCs w:val="24"/>
              </w:rPr>
            </w:pPr>
            <w:r>
              <w:t>1003</w:t>
            </w:r>
          </w:p>
        </w:tc>
        <w:tc>
          <w:tcPr>
            <w:tcW w:w="0" w:type="auto"/>
            <w:vAlign w:val="center"/>
            <w:hideMark/>
          </w:tcPr>
          <w:p w:rsidR="00E80832" w:rsidRDefault="00E80832">
            <w:pPr>
              <w:rPr>
                <w:sz w:val="24"/>
                <w:szCs w:val="24"/>
              </w:rPr>
            </w:pPr>
            <w:r>
              <w:t>Marketing</w:t>
            </w:r>
          </w:p>
        </w:tc>
        <w:tc>
          <w:tcPr>
            <w:tcW w:w="1042" w:type="dxa"/>
            <w:vAlign w:val="center"/>
            <w:hideMark/>
          </w:tcPr>
          <w:p w:rsidR="00E80832" w:rsidRDefault="00E80832">
            <w:pPr>
              <w:rPr>
                <w:sz w:val="24"/>
                <w:szCs w:val="24"/>
              </w:rPr>
            </w:pPr>
            <w:r>
              <w:t>Home Loan</w:t>
            </w:r>
          </w:p>
        </w:tc>
        <w:tc>
          <w:tcPr>
            <w:tcW w:w="0" w:type="auto"/>
            <w:vAlign w:val="center"/>
            <w:hideMark/>
          </w:tcPr>
          <w:p w:rsidR="00E80832" w:rsidRDefault="00E80832">
            <w:pPr>
              <w:rPr>
                <w:sz w:val="24"/>
                <w:szCs w:val="24"/>
              </w:rPr>
            </w:pPr>
            <w:r>
              <w:t>$50,000</w:t>
            </w:r>
          </w:p>
        </w:tc>
        <w:tc>
          <w:tcPr>
            <w:tcW w:w="934" w:type="dxa"/>
            <w:vAlign w:val="center"/>
            <w:hideMark/>
          </w:tcPr>
          <w:p w:rsidR="00E80832" w:rsidRDefault="00E80832">
            <w:pPr>
              <w:rPr>
                <w:sz w:val="24"/>
                <w:szCs w:val="24"/>
              </w:rPr>
            </w:pPr>
            <w:r>
              <w:t>Approved</w:t>
            </w:r>
          </w:p>
        </w:tc>
        <w:tc>
          <w:tcPr>
            <w:tcW w:w="1318" w:type="dxa"/>
            <w:vAlign w:val="center"/>
            <w:hideMark/>
          </w:tcPr>
          <w:p w:rsidR="00E80832" w:rsidRDefault="00E80832">
            <w:pPr>
              <w:rPr>
                <w:sz w:val="24"/>
                <w:szCs w:val="24"/>
              </w:rPr>
            </w:pPr>
            <w:r>
              <w:t>Dec 12, 2024</w:t>
            </w:r>
          </w:p>
        </w:tc>
        <w:tc>
          <w:tcPr>
            <w:tcW w:w="1096" w:type="dxa"/>
            <w:vAlign w:val="center"/>
            <w:hideMark/>
          </w:tcPr>
          <w:p w:rsidR="00E80832" w:rsidRDefault="00E80832">
            <w:pPr>
              <w:rPr>
                <w:sz w:val="24"/>
                <w:szCs w:val="24"/>
              </w:rPr>
            </w:pPr>
            <w:r>
              <w:t>Sarah Lee</w:t>
            </w:r>
          </w:p>
        </w:tc>
        <w:tc>
          <w:tcPr>
            <w:tcW w:w="0" w:type="auto"/>
            <w:vAlign w:val="center"/>
            <w:hideMark/>
          </w:tcPr>
          <w:p w:rsidR="00E80832" w:rsidRDefault="00E80832">
            <w:pPr>
              <w:rPr>
                <w:sz w:val="24"/>
                <w:szCs w:val="24"/>
              </w:rPr>
            </w:pPr>
            <w:r>
              <w:t>Dec 18, 2024</w:t>
            </w:r>
          </w:p>
        </w:tc>
        <w:tc>
          <w:tcPr>
            <w:tcW w:w="1354" w:type="dxa"/>
            <w:vAlign w:val="center"/>
            <w:hideMark/>
          </w:tcPr>
          <w:p w:rsidR="00E80832" w:rsidRDefault="00E80832">
            <w:pPr>
              <w:rPr>
                <w:sz w:val="24"/>
                <w:szCs w:val="24"/>
              </w:rPr>
            </w:pPr>
            <w:r>
              <w:t>N/A</w:t>
            </w:r>
          </w:p>
        </w:tc>
      </w:tr>
      <w:tr w:rsidR="00E80832" w:rsidTr="00E80832">
        <w:trPr>
          <w:tblCellSpacing w:w="15" w:type="dxa"/>
        </w:trPr>
        <w:tc>
          <w:tcPr>
            <w:tcW w:w="953" w:type="dxa"/>
            <w:vAlign w:val="center"/>
            <w:hideMark/>
          </w:tcPr>
          <w:p w:rsidR="00E80832" w:rsidRDefault="00E80832">
            <w:pPr>
              <w:rPr>
                <w:sz w:val="24"/>
                <w:szCs w:val="24"/>
              </w:rPr>
            </w:pPr>
            <w:r>
              <w:t>Olivia White</w:t>
            </w:r>
          </w:p>
        </w:tc>
        <w:tc>
          <w:tcPr>
            <w:tcW w:w="1044" w:type="dxa"/>
            <w:vAlign w:val="center"/>
            <w:hideMark/>
          </w:tcPr>
          <w:p w:rsidR="00E80832" w:rsidRDefault="00E80832">
            <w:pPr>
              <w:rPr>
                <w:sz w:val="24"/>
                <w:szCs w:val="24"/>
              </w:rPr>
            </w:pPr>
            <w:r>
              <w:t>1004</w:t>
            </w:r>
          </w:p>
        </w:tc>
        <w:tc>
          <w:tcPr>
            <w:tcW w:w="0" w:type="auto"/>
            <w:vAlign w:val="center"/>
            <w:hideMark/>
          </w:tcPr>
          <w:p w:rsidR="00E80832" w:rsidRDefault="00E80832">
            <w:pPr>
              <w:rPr>
                <w:sz w:val="24"/>
                <w:szCs w:val="24"/>
              </w:rPr>
            </w:pPr>
            <w:r>
              <w:t>IT</w:t>
            </w:r>
          </w:p>
        </w:tc>
        <w:tc>
          <w:tcPr>
            <w:tcW w:w="1042" w:type="dxa"/>
            <w:vAlign w:val="center"/>
            <w:hideMark/>
          </w:tcPr>
          <w:p w:rsidR="00E80832" w:rsidRDefault="00E80832">
            <w:pPr>
              <w:rPr>
                <w:sz w:val="24"/>
                <w:szCs w:val="24"/>
              </w:rPr>
            </w:pPr>
            <w:r>
              <w:t>Medical Loan</w:t>
            </w:r>
          </w:p>
        </w:tc>
        <w:tc>
          <w:tcPr>
            <w:tcW w:w="0" w:type="auto"/>
            <w:vAlign w:val="center"/>
            <w:hideMark/>
          </w:tcPr>
          <w:p w:rsidR="00E80832" w:rsidRDefault="00E80832">
            <w:pPr>
              <w:rPr>
                <w:sz w:val="24"/>
                <w:szCs w:val="24"/>
              </w:rPr>
            </w:pPr>
            <w:r>
              <w:t>$2,000</w:t>
            </w:r>
          </w:p>
        </w:tc>
        <w:tc>
          <w:tcPr>
            <w:tcW w:w="934" w:type="dxa"/>
            <w:vAlign w:val="center"/>
            <w:hideMark/>
          </w:tcPr>
          <w:p w:rsidR="00E80832" w:rsidRDefault="00E80832">
            <w:pPr>
              <w:rPr>
                <w:sz w:val="24"/>
                <w:szCs w:val="24"/>
              </w:rPr>
            </w:pPr>
            <w:r>
              <w:t>Pending</w:t>
            </w:r>
          </w:p>
        </w:tc>
        <w:tc>
          <w:tcPr>
            <w:tcW w:w="1318" w:type="dxa"/>
            <w:vAlign w:val="center"/>
            <w:hideMark/>
          </w:tcPr>
          <w:p w:rsidR="00E80832" w:rsidRDefault="00E80832">
            <w:pPr>
              <w:rPr>
                <w:sz w:val="24"/>
                <w:szCs w:val="24"/>
              </w:rPr>
            </w:pPr>
            <w:r>
              <w:t>Dec 13, 2024</w:t>
            </w:r>
          </w:p>
        </w:tc>
        <w:tc>
          <w:tcPr>
            <w:tcW w:w="1096" w:type="dxa"/>
            <w:vAlign w:val="center"/>
            <w:hideMark/>
          </w:tcPr>
          <w:p w:rsidR="00E80832" w:rsidRDefault="00E80832">
            <w:pPr>
              <w:rPr>
                <w:sz w:val="24"/>
                <w:szCs w:val="24"/>
              </w:rPr>
            </w:pPr>
            <w:r>
              <w:t>Mark Johnson</w:t>
            </w:r>
          </w:p>
        </w:tc>
        <w:tc>
          <w:tcPr>
            <w:tcW w:w="0" w:type="auto"/>
            <w:vAlign w:val="center"/>
            <w:hideMark/>
          </w:tcPr>
          <w:p w:rsidR="00E80832" w:rsidRDefault="00E80832">
            <w:pPr>
              <w:rPr>
                <w:sz w:val="24"/>
                <w:szCs w:val="24"/>
              </w:rPr>
            </w:pPr>
            <w:r>
              <w:t>N/A</w:t>
            </w:r>
          </w:p>
        </w:tc>
        <w:tc>
          <w:tcPr>
            <w:tcW w:w="1354" w:type="dxa"/>
            <w:vAlign w:val="center"/>
            <w:hideMark/>
          </w:tcPr>
          <w:p w:rsidR="00E80832" w:rsidRDefault="00E80832">
            <w:pPr>
              <w:rPr>
                <w:sz w:val="24"/>
                <w:szCs w:val="24"/>
              </w:rPr>
            </w:pPr>
            <w:r>
              <w:t>N/A</w:t>
            </w:r>
          </w:p>
        </w:tc>
      </w:tr>
      <w:tr w:rsidR="00E80832" w:rsidTr="00E80832">
        <w:trPr>
          <w:tblCellSpacing w:w="15" w:type="dxa"/>
        </w:trPr>
        <w:tc>
          <w:tcPr>
            <w:tcW w:w="953" w:type="dxa"/>
            <w:vAlign w:val="center"/>
            <w:hideMark/>
          </w:tcPr>
          <w:p w:rsidR="00E80832" w:rsidRDefault="00E80832">
            <w:pPr>
              <w:rPr>
                <w:sz w:val="24"/>
                <w:szCs w:val="24"/>
              </w:rPr>
            </w:pPr>
            <w:r>
              <w:t>Daniel Black</w:t>
            </w:r>
          </w:p>
        </w:tc>
        <w:tc>
          <w:tcPr>
            <w:tcW w:w="1044" w:type="dxa"/>
            <w:vAlign w:val="center"/>
            <w:hideMark/>
          </w:tcPr>
          <w:p w:rsidR="00E80832" w:rsidRDefault="00E80832">
            <w:pPr>
              <w:rPr>
                <w:sz w:val="24"/>
                <w:szCs w:val="24"/>
              </w:rPr>
            </w:pPr>
            <w:r>
              <w:t>1005</w:t>
            </w:r>
          </w:p>
        </w:tc>
        <w:tc>
          <w:tcPr>
            <w:tcW w:w="0" w:type="auto"/>
            <w:vAlign w:val="center"/>
            <w:hideMark/>
          </w:tcPr>
          <w:p w:rsidR="00E80832" w:rsidRDefault="00E80832">
            <w:pPr>
              <w:rPr>
                <w:sz w:val="24"/>
                <w:szCs w:val="24"/>
              </w:rPr>
            </w:pPr>
            <w:r>
              <w:t>Finance</w:t>
            </w:r>
          </w:p>
        </w:tc>
        <w:tc>
          <w:tcPr>
            <w:tcW w:w="1042" w:type="dxa"/>
            <w:vAlign w:val="center"/>
            <w:hideMark/>
          </w:tcPr>
          <w:p w:rsidR="00E80832" w:rsidRDefault="00E80832">
            <w:pPr>
              <w:rPr>
                <w:sz w:val="24"/>
                <w:szCs w:val="24"/>
              </w:rPr>
            </w:pPr>
            <w:r>
              <w:t>Personal Loan</w:t>
            </w:r>
          </w:p>
        </w:tc>
        <w:tc>
          <w:tcPr>
            <w:tcW w:w="0" w:type="auto"/>
            <w:vAlign w:val="center"/>
            <w:hideMark/>
          </w:tcPr>
          <w:p w:rsidR="00E80832" w:rsidRDefault="00E80832">
            <w:pPr>
              <w:rPr>
                <w:sz w:val="24"/>
                <w:szCs w:val="24"/>
              </w:rPr>
            </w:pPr>
            <w:r>
              <w:t>$8,000</w:t>
            </w:r>
          </w:p>
        </w:tc>
        <w:tc>
          <w:tcPr>
            <w:tcW w:w="934" w:type="dxa"/>
            <w:vAlign w:val="center"/>
            <w:hideMark/>
          </w:tcPr>
          <w:p w:rsidR="00E80832" w:rsidRDefault="00E80832">
            <w:pPr>
              <w:rPr>
                <w:sz w:val="24"/>
                <w:szCs w:val="24"/>
              </w:rPr>
            </w:pPr>
            <w:r>
              <w:t>Rejected</w:t>
            </w:r>
          </w:p>
        </w:tc>
        <w:tc>
          <w:tcPr>
            <w:tcW w:w="1318" w:type="dxa"/>
            <w:vAlign w:val="center"/>
            <w:hideMark/>
          </w:tcPr>
          <w:p w:rsidR="00E80832" w:rsidRDefault="00E80832">
            <w:pPr>
              <w:rPr>
                <w:sz w:val="24"/>
                <w:szCs w:val="24"/>
              </w:rPr>
            </w:pPr>
            <w:r>
              <w:t>Dec 14, 2024</w:t>
            </w:r>
          </w:p>
        </w:tc>
        <w:tc>
          <w:tcPr>
            <w:tcW w:w="1096" w:type="dxa"/>
            <w:vAlign w:val="center"/>
            <w:hideMark/>
          </w:tcPr>
          <w:p w:rsidR="00E80832" w:rsidRDefault="00E80832">
            <w:pPr>
              <w:rPr>
                <w:sz w:val="24"/>
                <w:szCs w:val="24"/>
              </w:rPr>
            </w:pPr>
            <w:r>
              <w:t>Sarah Lee</w:t>
            </w:r>
          </w:p>
        </w:tc>
        <w:tc>
          <w:tcPr>
            <w:tcW w:w="0" w:type="auto"/>
            <w:vAlign w:val="center"/>
            <w:hideMark/>
          </w:tcPr>
          <w:p w:rsidR="00E80832" w:rsidRDefault="00E80832">
            <w:pPr>
              <w:rPr>
                <w:sz w:val="24"/>
                <w:szCs w:val="24"/>
              </w:rPr>
            </w:pPr>
            <w:r>
              <w:t>N/A</w:t>
            </w:r>
          </w:p>
        </w:tc>
        <w:tc>
          <w:tcPr>
            <w:tcW w:w="1354" w:type="dxa"/>
            <w:vAlign w:val="center"/>
            <w:hideMark/>
          </w:tcPr>
          <w:p w:rsidR="00E80832" w:rsidRDefault="00E80832">
            <w:pPr>
              <w:rPr>
                <w:sz w:val="24"/>
                <w:szCs w:val="24"/>
              </w:rPr>
            </w:pPr>
            <w:r>
              <w:t>Loan Amount Exceeds Limit</w:t>
            </w:r>
          </w:p>
        </w:tc>
      </w:tr>
    </w:tbl>
    <w:p w:rsidR="00E80832" w:rsidRDefault="00E80832" w:rsidP="00E80832"/>
    <w:p w:rsidR="0060575F" w:rsidRPr="0060575F" w:rsidRDefault="0060575F" w:rsidP="0060575F">
      <w:pPr>
        <w:pStyle w:val="Heading3"/>
        <w:rPr>
          <w:rFonts w:asciiTheme="minorHAnsi" w:hAnsiTheme="minorHAnsi" w:cstheme="minorHAnsi"/>
          <w:sz w:val="24"/>
          <w:szCs w:val="24"/>
        </w:rPr>
      </w:pPr>
      <w:r w:rsidRPr="0060575F">
        <w:rPr>
          <w:rStyle w:val="Strong"/>
          <w:rFonts w:asciiTheme="minorHAnsi" w:hAnsiTheme="minorHAnsi" w:cstheme="minorHAnsi"/>
          <w:b/>
          <w:bCs/>
          <w:sz w:val="24"/>
          <w:szCs w:val="24"/>
        </w:rPr>
        <w:t>Usage of the Report</w:t>
      </w:r>
      <w:r w:rsidRPr="0060575F">
        <w:rPr>
          <w:rFonts w:asciiTheme="minorHAnsi" w:hAnsiTheme="minorHAnsi" w:cstheme="minorHAnsi"/>
          <w:sz w:val="24"/>
          <w:szCs w:val="24"/>
        </w:rPr>
        <w:t>:</w:t>
      </w:r>
    </w:p>
    <w:p w:rsidR="0060575F" w:rsidRPr="0060575F" w:rsidRDefault="0060575F" w:rsidP="00293C51">
      <w:pPr>
        <w:numPr>
          <w:ilvl w:val="0"/>
          <w:numId w:val="38"/>
        </w:numPr>
        <w:spacing w:before="100" w:beforeAutospacing="1" w:after="100" w:afterAutospacing="1" w:line="240" w:lineRule="auto"/>
        <w:rPr>
          <w:rFonts w:cstheme="minorHAnsi"/>
          <w:sz w:val="24"/>
          <w:szCs w:val="24"/>
        </w:rPr>
      </w:pPr>
      <w:r w:rsidRPr="0060575F">
        <w:rPr>
          <w:rStyle w:val="Strong"/>
          <w:rFonts w:cstheme="minorHAnsi"/>
          <w:sz w:val="24"/>
          <w:szCs w:val="24"/>
        </w:rPr>
        <w:t>Monitoring</w:t>
      </w:r>
      <w:r w:rsidRPr="0060575F">
        <w:rPr>
          <w:rFonts w:cstheme="minorHAnsi"/>
          <w:sz w:val="24"/>
          <w:szCs w:val="24"/>
        </w:rPr>
        <w:t>: To track the overall progress of loan applications.</w:t>
      </w:r>
    </w:p>
    <w:p w:rsidR="0060575F" w:rsidRPr="0060575F" w:rsidRDefault="0060575F" w:rsidP="00293C51">
      <w:pPr>
        <w:numPr>
          <w:ilvl w:val="0"/>
          <w:numId w:val="38"/>
        </w:numPr>
        <w:spacing w:before="100" w:beforeAutospacing="1" w:after="100" w:afterAutospacing="1" w:line="240" w:lineRule="auto"/>
        <w:rPr>
          <w:rFonts w:cstheme="minorHAnsi"/>
          <w:sz w:val="24"/>
          <w:szCs w:val="24"/>
        </w:rPr>
      </w:pPr>
      <w:r w:rsidRPr="0060575F">
        <w:rPr>
          <w:rStyle w:val="Strong"/>
          <w:rFonts w:cstheme="minorHAnsi"/>
          <w:sz w:val="24"/>
          <w:szCs w:val="24"/>
        </w:rPr>
        <w:t>Decision Making</w:t>
      </w:r>
      <w:r w:rsidRPr="0060575F">
        <w:rPr>
          <w:rFonts w:cstheme="minorHAnsi"/>
          <w:sz w:val="24"/>
          <w:szCs w:val="24"/>
        </w:rPr>
        <w:t>: Helps in decision-making and analyzing patterns of rejected or pending loans.</w:t>
      </w:r>
    </w:p>
    <w:p w:rsidR="0060575F" w:rsidRPr="0060575F" w:rsidRDefault="0060575F" w:rsidP="00293C51">
      <w:pPr>
        <w:numPr>
          <w:ilvl w:val="0"/>
          <w:numId w:val="38"/>
        </w:numPr>
        <w:spacing w:before="100" w:beforeAutospacing="1" w:after="100" w:afterAutospacing="1" w:line="240" w:lineRule="auto"/>
        <w:rPr>
          <w:rFonts w:cstheme="minorHAnsi"/>
          <w:sz w:val="24"/>
          <w:szCs w:val="24"/>
        </w:rPr>
      </w:pPr>
      <w:r w:rsidRPr="0060575F">
        <w:rPr>
          <w:rStyle w:val="Strong"/>
          <w:rFonts w:cstheme="minorHAnsi"/>
          <w:sz w:val="24"/>
          <w:szCs w:val="24"/>
        </w:rPr>
        <w:t>Compliance</w:t>
      </w:r>
      <w:r w:rsidRPr="0060575F">
        <w:rPr>
          <w:rFonts w:cstheme="minorHAnsi"/>
          <w:sz w:val="24"/>
          <w:szCs w:val="24"/>
        </w:rPr>
        <w:t>: Ensures that loan applications adhere to company policies and eligibility criteria.</w:t>
      </w:r>
    </w:p>
    <w:p w:rsidR="0060575F" w:rsidRPr="0060575F" w:rsidRDefault="0060575F" w:rsidP="0060575F">
      <w:pPr>
        <w:pStyle w:val="NormalWeb"/>
        <w:rPr>
          <w:rFonts w:asciiTheme="minorHAnsi" w:hAnsiTheme="minorHAnsi" w:cstheme="minorHAnsi"/>
        </w:rPr>
      </w:pPr>
      <w:r w:rsidRPr="0060575F">
        <w:rPr>
          <w:rFonts w:asciiTheme="minorHAnsi" w:hAnsiTheme="minorHAnsi" w:cstheme="minorHAnsi"/>
        </w:rPr>
        <w:t>This report is generated regularly by the Accounts Department and is used to ensure transparency in loan management for employees.</w:t>
      </w:r>
    </w:p>
    <w:p w:rsidR="0060575F" w:rsidRDefault="0060575F" w:rsidP="00E80832"/>
    <w:p w:rsidR="00E80832" w:rsidRDefault="00E80832" w:rsidP="00E80832"/>
    <w:p w:rsidR="00E80832" w:rsidRDefault="00E80832" w:rsidP="00E80832"/>
    <w:p w:rsidR="00E80832" w:rsidRDefault="00E80832" w:rsidP="00E80832"/>
    <w:p w:rsidR="00E80832" w:rsidRDefault="00E80832" w:rsidP="00E80832"/>
    <w:p w:rsidR="00E80832" w:rsidRDefault="00E80832" w:rsidP="00E80832"/>
    <w:p w:rsidR="00E80832" w:rsidRDefault="00E80832" w:rsidP="00E80832"/>
    <w:p w:rsidR="00E80832" w:rsidRDefault="00E80832" w:rsidP="00E80832"/>
    <w:p w:rsidR="00E80832" w:rsidRDefault="00E80832" w:rsidP="00E80832">
      <w:pPr>
        <w:pStyle w:val="Heading1"/>
      </w:pPr>
      <w:r>
        <w:lastRenderedPageBreak/>
        <w:t>Q20.</w:t>
      </w:r>
      <w:r w:rsidRPr="00E80832">
        <w:t xml:space="preserve"> </w:t>
      </w:r>
      <w:r>
        <w:t>Reporting Tools for Generating Reports</w:t>
      </w:r>
    </w:p>
    <w:p w:rsidR="00E80832" w:rsidRPr="00E80832" w:rsidRDefault="00E80832" w:rsidP="00E80832">
      <w:pPr>
        <w:spacing w:before="100" w:beforeAutospacing="1" w:after="100" w:afterAutospacing="1" w:line="240" w:lineRule="auto"/>
        <w:rPr>
          <w:rFonts w:ascii="Calibri" w:eastAsia="Times New Roman" w:hAnsi="Calibri" w:cs="Calibri"/>
          <w:sz w:val="24"/>
          <w:szCs w:val="24"/>
        </w:rPr>
      </w:pPr>
      <w:r>
        <w:rPr>
          <w:rFonts w:ascii="Calibri" w:eastAsia="Times New Roman" w:hAnsi="Calibri" w:cs="Calibri"/>
          <w:sz w:val="24"/>
          <w:szCs w:val="24"/>
        </w:rPr>
        <w:t>T</w:t>
      </w:r>
      <w:r w:rsidRPr="00E80832">
        <w:rPr>
          <w:rFonts w:ascii="Calibri" w:eastAsia="Times New Roman" w:hAnsi="Calibri" w:cs="Calibri"/>
          <w:sz w:val="24"/>
          <w:szCs w:val="24"/>
        </w:rPr>
        <w:t xml:space="preserve">o generate reports for the </w:t>
      </w:r>
      <w:r w:rsidRPr="00E80832">
        <w:rPr>
          <w:rFonts w:ascii="Calibri" w:eastAsia="Times New Roman" w:hAnsi="Calibri" w:cs="Calibri"/>
          <w:b/>
          <w:bCs/>
          <w:sz w:val="24"/>
          <w:szCs w:val="24"/>
        </w:rPr>
        <w:t>Employees Loan Management System</w:t>
      </w:r>
      <w:r w:rsidRPr="00E80832">
        <w:rPr>
          <w:rFonts w:ascii="Calibri" w:eastAsia="Times New Roman" w:hAnsi="Calibri" w:cs="Calibri"/>
          <w:sz w:val="24"/>
          <w:szCs w:val="24"/>
        </w:rPr>
        <w:t xml:space="preserve">, the following </w:t>
      </w:r>
      <w:r w:rsidRPr="00E80832">
        <w:rPr>
          <w:rFonts w:ascii="Calibri" w:eastAsia="Times New Roman" w:hAnsi="Calibri" w:cs="Calibri"/>
          <w:b/>
          <w:bCs/>
          <w:sz w:val="24"/>
          <w:szCs w:val="24"/>
        </w:rPr>
        <w:t>reporting tools</w:t>
      </w:r>
      <w:r w:rsidRPr="00E80832">
        <w:rPr>
          <w:rFonts w:ascii="Calibri" w:eastAsia="Times New Roman" w:hAnsi="Calibri" w:cs="Calibri"/>
          <w:sz w:val="24"/>
          <w:szCs w:val="24"/>
        </w:rPr>
        <w:t xml:space="preserve"> can be used:</w:t>
      </w:r>
    </w:p>
    <w:p w:rsidR="00E80832" w:rsidRPr="00E80832" w:rsidRDefault="00E80832" w:rsidP="00293C51">
      <w:pPr>
        <w:numPr>
          <w:ilvl w:val="0"/>
          <w:numId w:val="37"/>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Microsoft Excel</w:t>
      </w:r>
      <w:r w:rsidRPr="00E80832">
        <w:rPr>
          <w:rFonts w:ascii="Calibri" w:eastAsia="Times New Roman" w:hAnsi="Calibri" w:cs="Calibri"/>
          <w:sz w:val="24"/>
          <w:szCs w:val="24"/>
        </w:rPr>
        <w:t>:</w:t>
      </w:r>
    </w:p>
    <w:p w:rsidR="00E80832" w:rsidRPr="00E80832" w:rsidRDefault="00E80832" w:rsidP="00293C51">
      <w:pPr>
        <w:numPr>
          <w:ilvl w:val="1"/>
          <w:numId w:val="37"/>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Usage</w:t>
      </w:r>
      <w:r w:rsidRPr="00E80832">
        <w:rPr>
          <w:rFonts w:ascii="Calibri" w:eastAsia="Times New Roman" w:hAnsi="Calibri" w:cs="Calibri"/>
          <w:sz w:val="24"/>
          <w:szCs w:val="24"/>
        </w:rPr>
        <w:t>: For generating basic reports, performing calculations, and creating charts.</w:t>
      </w:r>
    </w:p>
    <w:p w:rsidR="00E80832" w:rsidRPr="00E80832" w:rsidRDefault="00E80832" w:rsidP="00293C51">
      <w:pPr>
        <w:numPr>
          <w:ilvl w:val="1"/>
          <w:numId w:val="37"/>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Advantage</w:t>
      </w:r>
      <w:r w:rsidRPr="00E80832">
        <w:rPr>
          <w:rFonts w:ascii="Calibri" w:eastAsia="Times New Roman" w:hAnsi="Calibri" w:cs="Calibri"/>
          <w:sz w:val="24"/>
          <w:szCs w:val="24"/>
        </w:rPr>
        <w:t>: Easy to use and widely accessible; good for ad-hoc reports.</w:t>
      </w:r>
    </w:p>
    <w:p w:rsidR="00E80832" w:rsidRPr="00E80832" w:rsidRDefault="00E80832" w:rsidP="00293C51">
      <w:pPr>
        <w:numPr>
          <w:ilvl w:val="0"/>
          <w:numId w:val="37"/>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Power BI</w:t>
      </w:r>
      <w:r w:rsidRPr="00E80832">
        <w:rPr>
          <w:rFonts w:ascii="Calibri" w:eastAsia="Times New Roman" w:hAnsi="Calibri" w:cs="Calibri"/>
          <w:sz w:val="24"/>
          <w:szCs w:val="24"/>
        </w:rPr>
        <w:t>:</w:t>
      </w:r>
    </w:p>
    <w:p w:rsidR="00E80832" w:rsidRPr="00E80832" w:rsidRDefault="00E80832" w:rsidP="00293C51">
      <w:pPr>
        <w:numPr>
          <w:ilvl w:val="1"/>
          <w:numId w:val="37"/>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Usage</w:t>
      </w:r>
      <w:r w:rsidRPr="00E80832">
        <w:rPr>
          <w:rFonts w:ascii="Calibri" w:eastAsia="Times New Roman" w:hAnsi="Calibri" w:cs="Calibri"/>
          <w:sz w:val="24"/>
          <w:szCs w:val="24"/>
        </w:rPr>
        <w:t>: For more advanced and interactive reporting, data visualization, and real-time dashboards.</w:t>
      </w:r>
    </w:p>
    <w:p w:rsidR="00E80832" w:rsidRPr="00E80832" w:rsidRDefault="00E80832" w:rsidP="00293C51">
      <w:pPr>
        <w:numPr>
          <w:ilvl w:val="1"/>
          <w:numId w:val="37"/>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Advantage</w:t>
      </w:r>
      <w:r w:rsidRPr="00E80832">
        <w:rPr>
          <w:rFonts w:ascii="Calibri" w:eastAsia="Times New Roman" w:hAnsi="Calibri" w:cs="Calibri"/>
          <w:sz w:val="24"/>
          <w:szCs w:val="24"/>
        </w:rPr>
        <w:t>: Allows integration with multiple data sources and real-time updates.</w:t>
      </w:r>
    </w:p>
    <w:p w:rsidR="00E80832" w:rsidRPr="00E80832" w:rsidRDefault="00E80832" w:rsidP="00293C51">
      <w:pPr>
        <w:numPr>
          <w:ilvl w:val="0"/>
          <w:numId w:val="37"/>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Tableau</w:t>
      </w:r>
      <w:r w:rsidRPr="00E80832">
        <w:rPr>
          <w:rFonts w:ascii="Calibri" w:eastAsia="Times New Roman" w:hAnsi="Calibri" w:cs="Calibri"/>
          <w:sz w:val="24"/>
          <w:szCs w:val="24"/>
        </w:rPr>
        <w:t>:</w:t>
      </w:r>
    </w:p>
    <w:p w:rsidR="00E80832" w:rsidRPr="00E80832" w:rsidRDefault="00E80832" w:rsidP="00293C51">
      <w:pPr>
        <w:numPr>
          <w:ilvl w:val="1"/>
          <w:numId w:val="37"/>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Usage</w:t>
      </w:r>
      <w:r w:rsidRPr="00E80832">
        <w:rPr>
          <w:rFonts w:ascii="Calibri" w:eastAsia="Times New Roman" w:hAnsi="Calibri" w:cs="Calibri"/>
          <w:sz w:val="24"/>
          <w:szCs w:val="24"/>
        </w:rPr>
        <w:t>: For creating detailed, interactive, and visually appealing reports.</w:t>
      </w:r>
    </w:p>
    <w:p w:rsidR="00E80832" w:rsidRPr="00E80832" w:rsidRDefault="00E80832" w:rsidP="00293C51">
      <w:pPr>
        <w:numPr>
          <w:ilvl w:val="1"/>
          <w:numId w:val="37"/>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Advantage</w:t>
      </w:r>
      <w:r w:rsidRPr="00E80832">
        <w:rPr>
          <w:rFonts w:ascii="Calibri" w:eastAsia="Times New Roman" w:hAnsi="Calibri" w:cs="Calibri"/>
          <w:sz w:val="24"/>
          <w:szCs w:val="24"/>
        </w:rPr>
        <w:t>: Powerful data visualization tool with drag-and-drop functionality.</w:t>
      </w:r>
    </w:p>
    <w:p w:rsidR="00E80832" w:rsidRPr="00E80832" w:rsidRDefault="00E80832" w:rsidP="00293C51">
      <w:pPr>
        <w:numPr>
          <w:ilvl w:val="0"/>
          <w:numId w:val="37"/>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SQL Server Reporting Services (SSRS)</w:t>
      </w:r>
      <w:r w:rsidRPr="00E80832">
        <w:rPr>
          <w:rFonts w:ascii="Calibri" w:eastAsia="Times New Roman" w:hAnsi="Calibri" w:cs="Calibri"/>
          <w:sz w:val="24"/>
          <w:szCs w:val="24"/>
        </w:rPr>
        <w:t>:</w:t>
      </w:r>
    </w:p>
    <w:p w:rsidR="00E80832" w:rsidRPr="00E80832" w:rsidRDefault="00E80832" w:rsidP="00293C51">
      <w:pPr>
        <w:numPr>
          <w:ilvl w:val="1"/>
          <w:numId w:val="37"/>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Usage</w:t>
      </w:r>
      <w:r w:rsidRPr="00E80832">
        <w:rPr>
          <w:rFonts w:ascii="Calibri" w:eastAsia="Times New Roman" w:hAnsi="Calibri" w:cs="Calibri"/>
          <w:sz w:val="24"/>
          <w:szCs w:val="24"/>
        </w:rPr>
        <w:t>: For generating and publishing enterprise-level reports directly from databases.</w:t>
      </w:r>
    </w:p>
    <w:p w:rsidR="00E80832" w:rsidRPr="00E80832" w:rsidRDefault="00E80832" w:rsidP="00293C51">
      <w:pPr>
        <w:numPr>
          <w:ilvl w:val="1"/>
          <w:numId w:val="37"/>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Advantage</w:t>
      </w:r>
      <w:r w:rsidRPr="00E80832">
        <w:rPr>
          <w:rFonts w:ascii="Calibri" w:eastAsia="Times New Roman" w:hAnsi="Calibri" w:cs="Calibri"/>
          <w:sz w:val="24"/>
          <w:szCs w:val="24"/>
        </w:rPr>
        <w:t>: Great for handling large datasets and creating automated reports.</w:t>
      </w:r>
    </w:p>
    <w:p w:rsidR="00E80832" w:rsidRPr="00E80832" w:rsidRDefault="00E80832" w:rsidP="00293C51">
      <w:pPr>
        <w:numPr>
          <w:ilvl w:val="0"/>
          <w:numId w:val="37"/>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Google Data Studio</w:t>
      </w:r>
      <w:r w:rsidRPr="00E80832">
        <w:rPr>
          <w:rFonts w:ascii="Calibri" w:eastAsia="Times New Roman" w:hAnsi="Calibri" w:cs="Calibri"/>
          <w:sz w:val="24"/>
          <w:szCs w:val="24"/>
        </w:rPr>
        <w:t>:</w:t>
      </w:r>
    </w:p>
    <w:p w:rsidR="00E80832" w:rsidRPr="00E80832" w:rsidRDefault="00E80832" w:rsidP="00293C51">
      <w:pPr>
        <w:numPr>
          <w:ilvl w:val="1"/>
          <w:numId w:val="37"/>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Usage</w:t>
      </w:r>
      <w:r w:rsidRPr="00E80832">
        <w:rPr>
          <w:rFonts w:ascii="Calibri" w:eastAsia="Times New Roman" w:hAnsi="Calibri" w:cs="Calibri"/>
          <w:sz w:val="24"/>
          <w:szCs w:val="24"/>
        </w:rPr>
        <w:t>: A free, cloud-based tool for creating reports and dashboards.</w:t>
      </w:r>
    </w:p>
    <w:p w:rsidR="00E80832" w:rsidRPr="00E80832" w:rsidRDefault="00E80832" w:rsidP="00293C51">
      <w:pPr>
        <w:numPr>
          <w:ilvl w:val="1"/>
          <w:numId w:val="37"/>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Advantage</w:t>
      </w:r>
      <w:r w:rsidRPr="00E80832">
        <w:rPr>
          <w:rFonts w:ascii="Calibri" w:eastAsia="Times New Roman" w:hAnsi="Calibri" w:cs="Calibri"/>
          <w:sz w:val="24"/>
          <w:szCs w:val="24"/>
        </w:rPr>
        <w:t>: Easy to use and integrates well with Google Sheets, Google Analytics, and other cloud services.</w:t>
      </w:r>
    </w:p>
    <w:p w:rsidR="00E80832" w:rsidRPr="00E80832" w:rsidRDefault="00E80832" w:rsidP="00E80832"/>
    <w:sectPr w:rsidR="00E80832" w:rsidRPr="00E80832" w:rsidSect="009464BA">
      <w:pgSz w:w="12240" w:h="15840"/>
      <w:pgMar w:top="568" w:right="1440"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3A4D"/>
    <w:multiLevelType w:val="multilevel"/>
    <w:tmpl w:val="18A282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0E6277"/>
    <w:multiLevelType w:val="multilevel"/>
    <w:tmpl w:val="6EA4F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3D7113"/>
    <w:multiLevelType w:val="multilevel"/>
    <w:tmpl w:val="49B6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430F54"/>
    <w:multiLevelType w:val="multilevel"/>
    <w:tmpl w:val="7026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B45146"/>
    <w:multiLevelType w:val="multilevel"/>
    <w:tmpl w:val="6EDC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390E1C"/>
    <w:multiLevelType w:val="multilevel"/>
    <w:tmpl w:val="D57A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AA670F"/>
    <w:multiLevelType w:val="multilevel"/>
    <w:tmpl w:val="1370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533185"/>
    <w:multiLevelType w:val="multilevel"/>
    <w:tmpl w:val="F8CC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F20902"/>
    <w:multiLevelType w:val="multilevel"/>
    <w:tmpl w:val="A474A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15261F"/>
    <w:multiLevelType w:val="multilevel"/>
    <w:tmpl w:val="34D2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A469FD"/>
    <w:multiLevelType w:val="multilevel"/>
    <w:tmpl w:val="C7FE0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8B7F02"/>
    <w:multiLevelType w:val="multilevel"/>
    <w:tmpl w:val="8132E5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6B60A9"/>
    <w:multiLevelType w:val="hybridMultilevel"/>
    <w:tmpl w:val="0128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C13088"/>
    <w:multiLevelType w:val="multilevel"/>
    <w:tmpl w:val="27987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FD24D4"/>
    <w:multiLevelType w:val="multilevel"/>
    <w:tmpl w:val="1E8A06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40C16CF"/>
    <w:multiLevelType w:val="multilevel"/>
    <w:tmpl w:val="7F686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7B15934"/>
    <w:multiLevelType w:val="multilevel"/>
    <w:tmpl w:val="E32E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171C5E"/>
    <w:multiLevelType w:val="multilevel"/>
    <w:tmpl w:val="0C5C65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A2C1924"/>
    <w:multiLevelType w:val="multilevel"/>
    <w:tmpl w:val="5CFE1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DB1483"/>
    <w:multiLevelType w:val="multilevel"/>
    <w:tmpl w:val="46C2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3C761E"/>
    <w:multiLevelType w:val="multilevel"/>
    <w:tmpl w:val="36E6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CB7269"/>
    <w:multiLevelType w:val="multilevel"/>
    <w:tmpl w:val="1008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694D98"/>
    <w:multiLevelType w:val="multilevel"/>
    <w:tmpl w:val="16E25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230306"/>
    <w:multiLevelType w:val="multilevel"/>
    <w:tmpl w:val="50089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915F23"/>
    <w:multiLevelType w:val="multilevel"/>
    <w:tmpl w:val="11EA8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605981"/>
    <w:multiLevelType w:val="multilevel"/>
    <w:tmpl w:val="C8C22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A24970"/>
    <w:multiLevelType w:val="multilevel"/>
    <w:tmpl w:val="310CF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A2301F"/>
    <w:multiLevelType w:val="multilevel"/>
    <w:tmpl w:val="C250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5C4BB3"/>
    <w:multiLevelType w:val="multilevel"/>
    <w:tmpl w:val="A510D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D91FA9"/>
    <w:multiLevelType w:val="multilevel"/>
    <w:tmpl w:val="892A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0C33FE"/>
    <w:multiLevelType w:val="multilevel"/>
    <w:tmpl w:val="8B02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2B1328"/>
    <w:multiLevelType w:val="multilevel"/>
    <w:tmpl w:val="179A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255140"/>
    <w:multiLevelType w:val="multilevel"/>
    <w:tmpl w:val="7C62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3C0697"/>
    <w:multiLevelType w:val="multilevel"/>
    <w:tmpl w:val="DBB41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A453D4"/>
    <w:multiLevelType w:val="multilevel"/>
    <w:tmpl w:val="4848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2791832"/>
    <w:multiLevelType w:val="multilevel"/>
    <w:tmpl w:val="F4EED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9C3366"/>
    <w:multiLevelType w:val="multilevel"/>
    <w:tmpl w:val="F8A4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4C0B4A"/>
    <w:multiLevelType w:val="multilevel"/>
    <w:tmpl w:val="8E48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ED476E"/>
    <w:multiLevelType w:val="multilevel"/>
    <w:tmpl w:val="15D25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D14F84"/>
    <w:multiLevelType w:val="multilevel"/>
    <w:tmpl w:val="62AE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E2510C"/>
    <w:multiLevelType w:val="hybridMultilevel"/>
    <w:tmpl w:val="F814AA5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74890066"/>
    <w:multiLevelType w:val="multilevel"/>
    <w:tmpl w:val="F0E2A6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F024114"/>
    <w:multiLevelType w:val="multilevel"/>
    <w:tmpl w:val="E00A5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9"/>
  </w:num>
  <w:num w:numId="3">
    <w:abstractNumId w:val="37"/>
  </w:num>
  <w:num w:numId="4">
    <w:abstractNumId w:val="9"/>
  </w:num>
  <w:num w:numId="5">
    <w:abstractNumId w:val="20"/>
  </w:num>
  <w:num w:numId="6">
    <w:abstractNumId w:val="5"/>
  </w:num>
  <w:num w:numId="7">
    <w:abstractNumId w:val="28"/>
  </w:num>
  <w:num w:numId="8">
    <w:abstractNumId w:val="27"/>
  </w:num>
  <w:num w:numId="9">
    <w:abstractNumId w:val="7"/>
  </w:num>
  <w:num w:numId="10">
    <w:abstractNumId w:val="10"/>
  </w:num>
  <w:num w:numId="11">
    <w:abstractNumId w:val="21"/>
  </w:num>
  <w:num w:numId="12">
    <w:abstractNumId w:val="2"/>
  </w:num>
  <w:num w:numId="13">
    <w:abstractNumId w:val="24"/>
  </w:num>
  <w:num w:numId="14">
    <w:abstractNumId w:val="38"/>
  </w:num>
  <w:num w:numId="15">
    <w:abstractNumId w:val="30"/>
  </w:num>
  <w:num w:numId="16">
    <w:abstractNumId w:val="1"/>
  </w:num>
  <w:num w:numId="17">
    <w:abstractNumId w:val="35"/>
  </w:num>
  <w:num w:numId="18">
    <w:abstractNumId w:val="33"/>
  </w:num>
  <w:num w:numId="19">
    <w:abstractNumId w:val="31"/>
  </w:num>
  <w:num w:numId="20">
    <w:abstractNumId w:val="13"/>
  </w:num>
  <w:num w:numId="21">
    <w:abstractNumId w:val="0"/>
  </w:num>
  <w:num w:numId="22">
    <w:abstractNumId w:val="3"/>
  </w:num>
  <w:num w:numId="23">
    <w:abstractNumId w:val="25"/>
  </w:num>
  <w:num w:numId="24">
    <w:abstractNumId w:val="40"/>
  </w:num>
  <w:num w:numId="25">
    <w:abstractNumId w:val="8"/>
  </w:num>
  <w:num w:numId="26">
    <w:abstractNumId w:val="39"/>
  </w:num>
  <w:num w:numId="27">
    <w:abstractNumId w:val="18"/>
  </w:num>
  <w:num w:numId="28">
    <w:abstractNumId w:val="17"/>
  </w:num>
  <w:num w:numId="29">
    <w:abstractNumId w:val="22"/>
  </w:num>
  <w:num w:numId="30">
    <w:abstractNumId w:val="12"/>
  </w:num>
  <w:num w:numId="31">
    <w:abstractNumId w:val="23"/>
  </w:num>
  <w:num w:numId="32">
    <w:abstractNumId w:val="41"/>
  </w:num>
  <w:num w:numId="33">
    <w:abstractNumId w:val="34"/>
  </w:num>
  <w:num w:numId="34">
    <w:abstractNumId w:val="14"/>
  </w:num>
  <w:num w:numId="35">
    <w:abstractNumId w:val="36"/>
  </w:num>
  <w:num w:numId="36">
    <w:abstractNumId w:val="4"/>
  </w:num>
  <w:num w:numId="37">
    <w:abstractNumId w:val="11"/>
  </w:num>
  <w:num w:numId="38">
    <w:abstractNumId w:val="29"/>
  </w:num>
  <w:num w:numId="39">
    <w:abstractNumId w:val="15"/>
  </w:num>
  <w:num w:numId="40">
    <w:abstractNumId w:val="16"/>
  </w:num>
  <w:num w:numId="41">
    <w:abstractNumId w:val="42"/>
  </w:num>
  <w:num w:numId="42">
    <w:abstractNumId w:val="32"/>
  </w:num>
  <w:num w:numId="43">
    <w:abstractNumId w:val="26"/>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2632"/>
    <w:rsid w:val="00074502"/>
    <w:rsid w:val="00127A6D"/>
    <w:rsid w:val="001819FF"/>
    <w:rsid w:val="00277D4D"/>
    <w:rsid w:val="00293C51"/>
    <w:rsid w:val="00423FE9"/>
    <w:rsid w:val="005009A4"/>
    <w:rsid w:val="005411CA"/>
    <w:rsid w:val="005426E3"/>
    <w:rsid w:val="0060575F"/>
    <w:rsid w:val="006057E7"/>
    <w:rsid w:val="00667508"/>
    <w:rsid w:val="008B06B7"/>
    <w:rsid w:val="00930A07"/>
    <w:rsid w:val="009464BA"/>
    <w:rsid w:val="00A40CB4"/>
    <w:rsid w:val="00A45D8E"/>
    <w:rsid w:val="00BA452E"/>
    <w:rsid w:val="00BF237C"/>
    <w:rsid w:val="00C30E32"/>
    <w:rsid w:val="00C543A3"/>
    <w:rsid w:val="00CE2632"/>
    <w:rsid w:val="00D025DF"/>
    <w:rsid w:val="00D603AB"/>
    <w:rsid w:val="00E6027D"/>
    <w:rsid w:val="00E7205F"/>
    <w:rsid w:val="00E80832"/>
    <w:rsid w:val="00F55251"/>
    <w:rsid w:val="00F93035"/>
    <w:rsid w:val="00FA3D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A6D"/>
  </w:style>
  <w:style w:type="paragraph" w:styleId="Heading1">
    <w:name w:val="heading 1"/>
    <w:basedOn w:val="Normal"/>
    <w:next w:val="Normal"/>
    <w:link w:val="Heading1Char"/>
    <w:uiPriority w:val="9"/>
    <w:qFormat/>
    <w:rsid w:val="00CE26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CE263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F237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632"/>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CE2632"/>
    <w:rPr>
      <w:b/>
      <w:bCs/>
    </w:rPr>
  </w:style>
  <w:style w:type="character" w:customStyle="1" w:styleId="Heading3Char">
    <w:name w:val="Heading 3 Char"/>
    <w:basedOn w:val="DefaultParagraphFont"/>
    <w:link w:val="Heading3"/>
    <w:uiPriority w:val="9"/>
    <w:semiHidden/>
    <w:rsid w:val="00CE2632"/>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E263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05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BF237C"/>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667508"/>
    <w:pPr>
      <w:ind w:left="720"/>
      <w:contextualSpacing/>
    </w:pPr>
  </w:style>
  <w:style w:type="paragraph" w:styleId="NoSpacing">
    <w:name w:val="No Spacing"/>
    <w:uiPriority w:val="1"/>
    <w:qFormat/>
    <w:rsid w:val="00930A07"/>
    <w:pPr>
      <w:spacing w:after="0" w:line="240" w:lineRule="auto"/>
    </w:pPr>
  </w:style>
</w:styles>
</file>

<file path=word/webSettings.xml><?xml version="1.0" encoding="utf-8"?>
<w:webSettings xmlns:r="http://schemas.openxmlformats.org/officeDocument/2006/relationships" xmlns:w="http://schemas.openxmlformats.org/wordprocessingml/2006/main">
  <w:divs>
    <w:div w:id="179272869">
      <w:bodyDiv w:val="1"/>
      <w:marLeft w:val="0"/>
      <w:marRight w:val="0"/>
      <w:marTop w:val="0"/>
      <w:marBottom w:val="0"/>
      <w:divBdr>
        <w:top w:val="none" w:sz="0" w:space="0" w:color="auto"/>
        <w:left w:val="none" w:sz="0" w:space="0" w:color="auto"/>
        <w:bottom w:val="none" w:sz="0" w:space="0" w:color="auto"/>
        <w:right w:val="none" w:sz="0" w:space="0" w:color="auto"/>
      </w:divBdr>
    </w:div>
    <w:div w:id="264307962">
      <w:bodyDiv w:val="1"/>
      <w:marLeft w:val="0"/>
      <w:marRight w:val="0"/>
      <w:marTop w:val="0"/>
      <w:marBottom w:val="0"/>
      <w:divBdr>
        <w:top w:val="none" w:sz="0" w:space="0" w:color="auto"/>
        <w:left w:val="none" w:sz="0" w:space="0" w:color="auto"/>
        <w:bottom w:val="none" w:sz="0" w:space="0" w:color="auto"/>
        <w:right w:val="none" w:sz="0" w:space="0" w:color="auto"/>
      </w:divBdr>
    </w:div>
    <w:div w:id="284890789">
      <w:bodyDiv w:val="1"/>
      <w:marLeft w:val="0"/>
      <w:marRight w:val="0"/>
      <w:marTop w:val="0"/>
      <w:marBottom w:val="0"/>
      <w:divBdr>
        <w:top w:val="none" w:sz="0" w:space="0" w:color="auto"/>
        <w:left w:val="none" w:sz="0" w:space="0" w:color="auto"/>
        <w:bottom w:val="none" w:sz="0" w:space="0" w:color="auto"/>
        <w:right w:val="none" w:sz="0" w:space="0" w:color="auto"/>
      </w:divBdr>
    </w:div>
    <w:div w:id="302657571">
      <w:bodyDiv w:val="1"/>
      <w:marLeft w:val="0"/>
      <w:marRight w:val="0"/>
      <w:marTop w:val="0"/>
      <w:marBottom w:val="0"/>
      <w:divBdr>
        <w:top w:val="none" w:sz="0" w:space="0" w:color="auto"/>
        <w:left w:val="none" w:sz="0" w:space="0" w:color="auto"/>
        <w:bottom w:val="none" w:sz="0" w:space="0" w:color="auto"/>
        <w:right w:val="none" w:sz="0" w:space="0" w:color="auto"/>
      </w:divBdr>
    </w:div>
    <w:div w:id="316492086">
      <w:bodyDiv w:val="1"/>
      <w:marLeft w:val="0"/>
      <w:marRight w:val="0"/>
      <w:marTop w:val="0"/>
      <w:marBottom w:val="0"/>
      <w:divBdr>
        <w:top w:val="none" w:sz="0" w:space="0" w:color="auto"/>
        <w:left w:val="none" w:sz="0" w:space="0" w:color="auto"/>
        <w:bottom w:val="none" w:sz="0" w:space="0" w:color="auto"/>
        <w:right w:val="none" w:sz="0" w:space="0" w:color="auto"/>
      </w:divBdr>
    </w:div>
    <w:div w:id="330256261">
      <w:bodyDiv w:val="1"/>
      <w:marLeft w:val="0"/>
      <w:marRight w:val="0"/>
      <w:marTop w:val="0"/>
      <w:marBottom w:val="0"/>
      <w:divBdr>
        <w:top w:val="none" w:sz="0" w:space="0" w:color="auto"/>
        <w:left w:val="none" w:sz="0" w:space="0" w:color="auto"/>
        <w:bottom w:val="none" w:sz="0" w:space="0" w:color="auto"/>
        <w:right w:val="none" w:sz="0" w:space="0" w:color="auto"/>
      </w:divBdr>
    </w:div>
    <w:div w:id="338166495">
      <w:bodyDiv w:val="1"/>
      <w:marLeft w:val="0"/>
      <w:marRight w:val="0"/>
      <w:marTop w:val="0"/>
      <w:marBottom w:val="0"/>
      <w:divBdr>
        <w:top w:val="none" w:sz="0" w:space="0" w:color="auto"/>
        <w:left w:val="none" w:sz="0" w:space="0" w:color="auto"/>
        <w:bottom w:val="none" w:sz="0" w:space="0" w:color="auto"/>
        <w:right w:val="none" w:sz="0" w:space="0" w:color="auto"/>
      </w:divBdr>
    </w:div>
    <w:div w:id="350645694">
      <w:bodyDiv w:val="1"/>
      <w:marLeft w:val="0"/>
      <w:marRight w:val="0"/>
      <w:marTop w:val="0"/>
      <w:marBottom w:val="0"/>
      <w:divBdr>
        <w:top w:val="none" w:sz="0" w:space="0" w:color="auto"/>
        <w:left w:val="none" w:sz="0" w:space="0" w:color="auto"/>
        <w:bottom w:val="none" w:sz="0" w:space="0" w:color="auto"/>
        <w:right w:val="none" w:sz="0" w:space="0" w:color="auto"/>
      </w:divBdr>
    </w:div>
    <w:div w:id="458186808">
      <w:bodyDiv w:val="1"/>
      <w:marLeft w:val="0"/>
      <w:marRight w:val="0"/>
      <w:marTop w:val="0"/>
      <w:marBottom w:val="0"/>
      <w:divBdr>
        <w:top w:val="none" w:sz="0" w:space="0" w:color="auto"/>
        <w:left w:val="none" w:sz="0" w:space="0" w:color="auto"/>
        <w:bottom w:val="none" w:sz="0" w:space="0" w:color="auto"/>
        <w:right w:val="none" w:sz="0" w:space="0" w:color="auto"/>
      </w:divBdr>
    </w:div>
    <w:div w:id="486747265">
      <w:bodyDiv w:val="1"/>
      <w:marLeft w:val="0"/>
      <w:marRight w:val="0"/>
      <w:marTop w:val="0"/>
      <w:marBottom w:val="0"/>
      <w:divBdr>
        <w:top w:val="none" w:sz="0" w:space="0" w:color="auto"/>
        <w:left w:val="none" w:sz="0" w:space="0" w:color="auto"/>
        <w:bottom w:val="none" w:sz="0" w:space="0" w:color="auto"/>
        <w:right w:val="none" w:sz="0" w:space="0" w:color="auto"/>
      </w:divBdr>
    </w:div>
    <w:div w:id="532957081">
      <w:bodyDiv w:val="1"/>
      <w:marLeft w:val="0"/>
      <w:marRight w:val="0"/>
      <w:marTop w:val="0"/>
      <w:marBottom w:val="0"/>
      <w:divBdr>
        <w:top w:val="none" w:sz="0" w:space="0" w:color="auto"/>
        <w:left w:val="none" w:sz="0" w:space="0" w:color="auto"/>
        <w:bottom w:val="none" w:sz="0" w:space="0" w:color="auto"/>
        <w:right w:val="none" w:sz="0" w:space="0" w:color="auto"/>
      </w:divBdr>
    </w:div>
    <w:div w:id="564147876">
      <w:bodyDiv w:val="1"/>
      <w:marLeft w:val="0"/>
      <w:marRight w:val="0"/>
      <w:marTop w:val="0"/>
      <w:marBottom w:val="0"/>
      <w:divBdr>
        <w:top w:val="none" w:sz="0" w:space="0" w:color="auto"/>
        <w:left w:val="none" w:sz="0" w:space="0" w:color="auto"/>
        <w:bottom w:val="none" w:sz="0" w:space="0" w:color="auto"/>
        <w:right w:val="none" w:sz="0" w:space="0" w:color="auto"/>
      </w:divBdr>
    </w:div>
    <w:div w:id="675229163">
      <w:bodyDiv w:val="1"/>
      <w:marLeft w:val="0"/>
      <w:marRight w:val="0"/>
      <w:marTop w:val="0"/>
      <w:marBottom w:val="0"/>
      <w:divBdr>
        <w:top w:val="none" w:sz="0" w:space="0" w:color="auto"/>
        <w:left w:val="none" w:sz="0" w:space="0" w:color="auto"/>
        <w:bottom w:val="none" w:sz="0" w:space="0" w:color="auto"/>
        <w:right w:val="none" w:sz="0" w:space="0" w:color="auto"/>
      </w:divBdr>
      <w:divsChild>
        <w:div w:id="1191146375">
          <w:marLeft w:val="0"/>
          <w:marRight w:val="0"/>
          <w:marTop w:val="0"/>
          <w:marBottom w:val="0"/>
          <w:divBdr>
            <w:top w:val="none" w:sz="0" w:space="0" w:color="auto"/>
            <w:left w:val="none" w:sz="0" w:space="0" w:color="auto"/>
            <w:bottom w:val="none" w:sz="0" w:space="0" w:color="auto"/>
            <w:right w:val="none" w:sz="0" w:space="0" w:color="auto"/>
          </w:divBdr>
          <w:divsChild>
            <w:div w:id="866332947">
              <w:marLeft w:val="0"/>
              <w:marRight w:val="0"/>
              <w:marTop w:val="0"/>
              <w:marBottom w:val="0"/>
              <w:divBdr>
                <w:top w:val="none" w:sz="0" w:space="0" w:color="auto"/>
                <w:left w:val="none" w:sz="0" w:space="0" w:color="auto"/>
                <w:bottom w:val="none" w:sz="0" w:space="0" w:color="auto"/>
                <w:right w:val="none" w:sz="0" w:space="0" w:color="auto"/>
              </w:divBdr>
              <w:divsChild>
                <w:div w:id="436675858">
                  <w:marLeft w:val="0"/>
                  <w:marRight w:val="0"/>
                  <w:marTop w:val="0"/>
                  <w:marBottom w:val="0"/>
                  <w:divBdr>
                    <w:top w:val="none" w:sz="0" w:space="0" w:color="auto"/>
                    <w:left w:val="none" w:sz="0" w:space="0" w:color="auto"/>
                    <w:bottom w:val="none" w:sz="0" w:space="0" w:color="auto"/>
                    <w:right w:val="none" w:sz="0" w:space="0" w:color="auto"/>
                  </w:divBdr>
                  <w:divsChild>
                    <w:div w:id="1100563194">
                      <w:marLeft w:val="0"/>
                      <w:marRight w:val="0"/>
                      <w:marTop w:val="0"/>
                      <w:marBottom w:val="0"/>
                      <w:divBdr>
                        <w:top w:val="none" w:sz="0" w:space="0" w:color="auto"/>
                        <w:left w:val="none" w:sz="0" w:space="0" w:color="auto"/>
                        <w:bottom w:val="none" w:sz="0" w:space="0" w:color="auto"/>
                        <w:right w:val="none" w:sz="0" w:space="0" w:color="auto"/>
                      </w:divBdr>
                      <w:divsChild>
                        <w:div w:id="177886966">
                          <w:marLeft w:val="0"/>
                          <w:marRight w:val="0"/>
                          <w:marTop w:val="0"/>
                          <w:marBottom w:val="0"/>
                          <w:divBdr>
                            <w:top w:val="none" w:sz="0" w:space="0" w:color="auto"/>
                            <w:left w:val="none" w:sz="0" w:space="0" w:color="auto"/>
                            <w:bottom w:val="none" w:sz="0" w:space="0" w:color="auto"/>
                            <w:right w:val="none" w:sz="0" w:space="0" w:color="auto"/>
                          </w:divBdr>
                          <w:divsChild>
                            <w:div w:id="83692952">
                              <w:marLeft w:val="0"/>
                              <w:marRight w:val="0"/>
                              <w:marTop w:val="0"/>
                              <w:marBottom w:val="0"/>
                              <w:divBdr>
                                <w:top w:val="none" w:sz="0" w:space="0" w:color="auto"/>
                                <w:left w:val="none" w:sz="0" w:space="0" w:color="auto"/>
                                <w:bottom w:val="none" w:sz="0" w:space="0" w:color="auto"/>
                                <w:right w:val="none" w:sz="0" w:space="0" w:color="auto"/>
                              </w:divBdr>
                              <w:divsChild>
                                <w:div w:id="1509255225">
                                  <w:marLeft w:val="0"/>
                                  <w:marRight w:val="0"/>
                                  <w:marTop w:val="0"/>
                                  <w:marBottom w:val="0"/>
                                  <w:divBdr>
                                    <w:top w:val="none" w:sz="0" w:space="0" w:color="auto"/>
                                    <w:left w:val="none" w:sz="0" w:space="0" w:color="auto"/>
                                    <w:bottom w:val="none" w:sz="0" w:space="0" w:color="auto"/>
                                    <w:right w:val="none" w:sz="0" w:space="0" w:color="auto"/>
                                  </w:divBdr>
                                  <w:divsChild>
                                    <w:div w:id="905645449">
                                      <w:marLeft w:val="0"/>
                                      <w:marRight w:val="0"/>
                                      <w:marTop w:val="0"/>
                                      <w:marBottom w:val="0"/>
                                      <w:divBdr>
                                        <w:top w:val="none" w:sz="0" w:space="0" w:color="auto"/>
                                        <w:left w:val="none" w:sz="0" w:space="0" w:color="auto"/>
                                        <w:bottom w:val="none" w:sz="0" w:space="0" w:color="auto"/>
                                        <w:right w:val="none" w:sz="0" w:space="0" w:color="auto"/>
                                      </w:divBdr>
                                      <w:divsChild>
                                        <w:div w:id="615793310">
                                          <w:marLeft w:val="0"/>
                                          <w:marRight w:val="0"/>
                                          <w:marTop w:val="0"/>
                                          <w:marBottom w:val="0"/>
                                          <w:divBdr>
                                            <w:top w:val="none" w:sz="0" w:space="0" w:color="auto"/>
                                            <w:left w:val="none" w:sz="0" w:space="0" w:color="auto"/>
                                            <w:bottom w:val="none" w:sz="0" w:space="0" w:color="auto"/>
                                            <w:right w:val="none" w:sz="0" w:space="0" w:color="auto"/>
                                          </w:divBdr>
                                          <w:divsChild>
                                            <w:div w:id="1722097320">
                                              <w:marLeft w:val="0"/>
                                              <w:marRight w:val="0"/>
                                              <w:marTop w:val="0"/>
                                              <w:marBottom w:val="0"/>
                                              <w:divBdr>
                                                <w:top w:val="none" w:sz="0" w:space="0" w:color="auto"/>
                                                <w:left w:val="none" w:sz="0" w:space="0" w:color="auto"/>
                                                <w:bottom w:val="none" w:sz="0" w:space="0" w:color="auto"/>
                                                <w:right w:val="none" w:sz="0" w:space="0" w:color="auto"/>
                                              </w:divBdr>
                                              <w:divsChild>
                                                <w:div w:id="142621616">
                                                  <w:marLeft w:val="0"/>
                                                  <w:marRight w:val="0"/>
                                                  <w:marTop w:val="0"/>
                                                  <w:marBottom w:val="0"/>
                                                  <w:divBdr>
                                                    <w:top w:val="none" w:sz="0" w:space="0" w:color="auto"/>
                                                    <w:left w:val="none" w:sz="0" w:space="0" w:color="auto"/>
                                                    <w:bottom w:val="none" w:sz="0" w:space="0" w:color="auto"/>
                                                    <w:right w:val="none" w:sz="0" w:space="0" w:color="auto"/>
                                                  </w:divBdr>
                                                  <w:divsChild>
                                                    <w:div w:id="1635595882">
                                                      <w:marLeft w:val="0"/>
                                                      <w:marRight w:val="0"/>
                                                      <w:marTop w:val="0"/>
                                                      <w:marBottom w:val="0"/>
                                                      <w:divBdr>
                                                        <w:top w:val="none" w:sz="0" w:space="0" w:color="auto"/>
                                                        <w:left w:val="none" w:sz="0" w:space="0" w:color="auto"/>
                                                        <w:bottom w:val="none" w:sz="0" w:space="0" w:color="auto"/>
                                                        <w:right w:val="none" w:sz="0" w:space="0" w:color="auto"/>
                                                      </w:divBdr>
                                                      <w:divsChild>
                                                        <w:div w:id="59706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018433">
      <w:bodyDiv w:val="1"/>
      <w:marLeft w:val="0"/>
      <w:marRight w:val="0"/>
      <w:marTop w:val="0"/>
      <w:marBottom w:val="0"/>
      <w:divBdr>
        <w:top w:val="none" w:sz="0" w:space="0" w:color="auto"/>
        <w:left w:val="none" w:sz="0" w:space="0" w:color="auto"/>
        <w:bottom w:val="none" w:sz="0" w:space="0" w:color="auto"/>
        <w:right w:val="none" w:sz="0" w:space="0" w:color="auto"/>
      </w:divBdr>
    </w:div>
    <w:div w:id="814420377">
      <w:bodyDiv w:val="1"/>
      <w:marLeft w:val="0"/>
      <w:marRight w:val="0"/>
      <w:marTop w:val="0"/>
      <w:marBottom w:val="0"/>
      <w:divBdr>
        <w:top w:val="none" w:sz="0" w:space="0" w:color="auto"/>
        <w:left w:val="none" w:sz="0" w:space="0" w:color="auto"/>
        <w:bottom w:val="none" w:sz="0" w:space="0" w:color="auto"/>
        <w:right w:val="none" w:sz="0" w:space="0" w:color="auto"/>
      </w:divBdr>
    </w:div>
    <w:div w:id="925188468">
      <w:bodyDiv w:val="1"/>
      <w:marLeft w:val="0"/>
      <w:marRight w:val="0"/>
      <w:marTop w:val="0"/>
      <w:marBottom w:val="0"/>
      <w:divBdr>
        <w:top w:val="none" w:sz="0" w:space="0" w:color="auto"/>
        <w:left w:val="none" w:sz="0" w:space="0" w:color="auto"/>
        <w:bottom w:val="none" w:sz="0" w:space="0" w:color="auto"/>
        <w:right w:val="none" w:sz="0" w:space="0" w:color="auto"/>
      </w:divBdr>
      <w:divsChild>
        <w:div w:id="328097133">
          <w:marLeft w:val="0"/>
          <w:marRight w:val="0"/>
          <w:marTop w:val="0"/>
          <w:marBottom w:val="0"/>
          <w:divBdr>
            <w:top w:val="none" w:sz="0" w:space="0" w:color="auto"/>
            <w:left w:val="none" w:sz="0" w:space="0" w:color="auto"/>
            <w:bottom w:val="none" w:sz="0" w:space="0" w:color="auto"/>
            <w:right w:val="none" w:sz="0" w:space="0" w:color="auto"/>
          </w:divBdr>
          <w:divsChild>
            <w:div w:id="1356884843">
              <w:marLeft w:val="0"/>
              <w:marRight w:val="0"/>
              <w:marTop w:val="0"/>
              <w:marBottom w:val="0"/>
              <w:divBdr>
                <w:top w:val="none" w:sz="0" w:space="0" w:color="auto"/>
                <w:left w:val="none" w:sz="0" w:space="0" w:color="auto"/>
                <w:bottom w:val="none" w:sz="0" w:space="0" w:color="auto"/>
                <w:right w:val="none" w:sz="0" w:space="0" w:color="auto"/>
              </w:divBdr>
              <w:divsChild>
                <w:div w:id="1756122356">
                  <w:marLeft w:val="0"/>
                  <w:marRight w:val="0"/>
                  <w:marTop w:val="0"/>
                  <w:marBottom w:val="0"/>
                  <w:divBdr>
                    <w:top w:val="none" w:sz="0" w:space="0" w:color="auto"/>
                    <w:left w:val="none" w:sz="0" w:space="0" w:color="auto"/>
                    <w:bottom w:val="none" w:sz="0" w:space="0" w:color="auto"/>
                    <w:right w:val="none" w:sz="0" w:space="0" w:color="auto"/>
                  </w:divBdr>
                  <w:divsChild>
                    <w:div w:id="1876238264">
                      <w:marLeft w:val="0"/>
                      <w:marRight w:val="0"/>
                      <w:marTop w:val="0"/>
                      <w:marBottom w:val="0"/>
                      <w:divBdr>
                        <w:top w:val="none" w:sz="0" w:space="0" w:color="auto"/>
                        <w:left w:val="none" w:sz="0" w:space="0" w:color="auto"/>
                        <w:bottom w:val="none" w:sz="0" w:space="0" w:color="auto"/>
                        <w:right w:val="none" w:sz="0" w:space="0" w:color="auto"/>
                      </w:divBdr>
                      <w:divsChild>
                        <w:div w:id="529953439">
                          <w:marLeft w:val="0"/>
                          <w:marRight w:val="0"/>
                          <w:marTop w:val="0"/>
                          <w:marBottom w:val="0"/>
                          <w:divBdr>
                            <w:top w:val="none" w:sz="0" w:space="0" w:color="auto"/>
                            <w:left w:val="none" w:sz="0" w:space="0" w:color="auto"/>
                            <w:bottom w:val="none" w:sz="0" w:space="0" w:color="auto"/>
                            <w:right w:val="none" w:sz="0" w:space="0" w:color="auto"/>
                          </w:divBdr>
                          <w:divsChild>
                            <w:div w:id="281150735">
                              <w:marLeft w:val="0"/>
                              <w:marRight w:val="0"/>
                              <w:marTop w:val="0"/>
                              <w:marBottom w:val="0"/>
                              <w:divBdr>
                                <w:top w:val="none" w:sz="0" w:space="0" w:color="auto"/>
                                <w:left w:val="none" w:sz="0" w:space="0" w:color="auto"/>
                                <w:bottom w:val="none" w:sz="0" w:space="0" w:color="auto"/>
                                <w:right w:val="none" w:sz="0" w:space="0" w:color="auto"/>
                              </w:divBdr>
                              <w:divsChild>
                                <w:div w:id="1577399520">
                                  <w:marLeft w:val="0"/>
                                  <w:marRight w:val="0"/>
                                  <w:marTop w:val="0"/>
                                  <w:marBottom w:val="0"/>
                                  <w:divBdr>
                                    <w:top w:val="none" w:sz="0" w:space="0" w:color="auto"/>
                                    <w:left w:val="none" w:sz="0" w:space="0" w:color="auto"/>
                                    <w:bottom w:val="none" w:sz="0" w:space="0" w:color="auto"/>
                                    <w:right w:val="none" w:sz="0" w:space="0" w:color="auto"/>
                                  </w:divBdr>
                                  <w:divsChild>
                                    <w:div w:id="572352815">
                                      <w:marLeft w:val="0"/>
                                      <w:marRight w:val="0"/>
                                      <w:marTop w:val="0"/>
                                      <w:marBottom w:val="0"/>
                                      <w:divBdr>
                                        <w:top w:val="none" w:sz="0" w:space="0" w:color="auto"/>
                                        <w:left w:val="none" w:sz="0" w:space="0" w:color="auto"/>
                                        <w:bottom w:val="none" w:sz="0" w:space="0" w:color="auto"/>
                                        <w:right w:val="none" w:sz="0" w:space="0" w:color="auto"/>
                                      </w:divBdr>
                                      <w:divsChild>
                                        <w:div w:id="1072505856">
                                          <w:marLeft w:val="0"/>
                                          <w:marRight w:val="0"/>
                                          <w:marTop w:val="0"/>
                                          <w:marBottom w:val="0"/>
                                          <w:divBdr>
                                            <w:top w:val="none" w:sz="0" w:space="0" w:color="auto"/>
                                            <w:left w:val="none" w:sz="0" w:space="0" w:color="auto"/>
                                            <w:bottom w:val="none" w:sz="0" w:space="0" w:color="auto"/>
                                            <w:right w:val="none" w:sz="0" w:space="0" w:color="auto"/>
                                          </w:divBdr>
                                          <w:divsChild>
                                            <w:div w:id="110517803">
                                              <w:marLeft w:val="0"/>
                                              <w:marRight w:val="0"/>
                                              <w:marTop w:val="0"/>
                                              <w:marBottom w:val="0"/>
                                              <w:divBdr>
                                                <w:top w:val="none" w:sz="0" w:space="0" w:color="auto"/>
                                                <w:left w:val="none" w:sz="0" w:space="0" w:color="auto"/>
                                                <w:bottom w:val="none" w:sz="0" w:space="0" w:color="auto"/>
                                                <w:right w:val="none" w:sz="0" w:space="0" w:color="auto"/>
                                              </w:divBdr>
                                              <w:divsChild>
                                                <w:div w:id="1046637933">
                                                  <w:marLeft w:val="0"/>
                                                  <w:marRight w:val="0"/>
                                                  <w:marTop w:val="0"/>
                                                  <w:marBottom w:val="0"/>
                                                  <w:divBdr>
                                                    <w:top w:val="none" w:sz="0" w:space="0" w:color="auto"/>
                                                    <w:left w:val="none" w:sz="0" w:space="0" w:color="auto"/>
                                                    <w:bottom w:val="none" w:sz="0" w:space="0" w:color="auto"/>
                                                    <w:right w:val="none" w:sz="0" w:space="0" w:color="auto"/>
                                                  </w:divBdr>
                                                  <w:divsChild>
                                                    <w:div w:id="2041275017">
                                                      <w:marLeft w:val="0"/>
                                                      <w:marRight w:val="0"/>
                                                      <w:marTop w:val="0"/>
                                                      <w:marBottom w:val="0"/>
                                                      <w:divBdr>
                                                        <w:top w:val="none" w:sz="0" w:space="0" w:color="auto"/>
                                                        <w:left w:val="none" w:sz="0" w:space="0" w:color="auto"/>
                                                        <w:bottom w:val="none" w:sz="0" w:space="0" w:color="auto"/>
                                                        <w:right w:val="none" w:sz="0" w:space="0" w:color="auto"/>
                                                      </w:divBdr>
                                                      <w:divsChild>
                                                        <w:div w:id="15309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8191270">
      <w:bodyDiv w:val="1"/>
      <w:marLeft w:val="0"/>
      <w:marRight w:val="0"/>
      <w:marTop w:val="0"/>
      <w:marBottom w:val="0"/>
      <w:divBdr>
        <w:top w:val="none" w:sz="0" w:space="0" w:color="auto"/>
        <w:left w:val="none" w:sz="0" w:space="0" w:color="auto"/>
        <w:bottom w:val="none" w:sz="0" w:space="0" w:color="auto"/>
        <w:right w:val="none" w:sz="0" w:space="0" w:color="auto"/>
      </w:divBdr>
    </w:div>
    <w:div w:id="1051656396">
      <w:bodyDiv w:val="1"/>
      <w:marLeft w:val="0"/>
      <w:marRight w:val="0"/>
      <w:marTop w:val="0"/>
      <w:marBottom w:val="0"/>
      <w:divBdr>
        <w:top w:val="none" w:sz="0" w:space="0" w:color="auto"/>
        <w:left w:val="none" w:sz="0" w:space="0" w:color="auto"/>
        <w:bottom w:val="none" w:sz="0" w:space="0" w:color="auto"/>
        <w:right w:val="none" w:sz="0" w:space="0" w:color="auto"/>
      </w:divBdr>
    </w:div>
    <w:div w:id="1091318122">
      <w:bodyDiv w:val="1"/>
      <w:marLeft w:val="0"/>
      <w:marRight w:val="0"/>
      <w:marTop w:val="0"/>
      <w:marBottom w:val="0"/>
      <w:divBdr>
        <w:top w:val="none" w:sz="0" w:space="0" w:color="auto"/>
        <w:left w:val="none" w:sz="0" w:space="0" w:color="auto"/>
        <w:bottom w:val="none" w:sz="0" w:space="0" w:color="auto"/>
        <w:right w:val="none" w:sz="0" w:space="0" w:color="auto"/>
      </w:divBdr>
    </w:div>
    <w:div w:id="1169709710">
      <w:bodyDiv w:val="1"/>
      <w:marLeft w:val="0"/>
      <w:marRight w:val="0"/>
      <w:marTop w:val="0"/>
      <w:marBottom w:val="0"/>
      <w:divBdr>
        <w:top w:val="none" w:sz="0" w:space="0" w:color="auto"/>
        <w:left w:val="none" w:sz="0" w:space="0" w:color="auto"/>
        <w:bottom w:val="none" w:sz="0" w:space="0" w:color="auto"/>
        <w:right w:val="none" w:sz="0" w:space="0" w:color="auto"/>
      </w:divBdr>
    </w:div>
    <w:div w:id="1175850044">
      <w:bodyDiv w:val="1"/>
      <w:marLeft w:val="0"/>
      <w:marRight w:val="0"/>
      <w:marTop w:val="0"/>
      <w:marBottom w:val="0"/>
      <w:divBdr>
        <w:top w:val="none" w:sz="0" w:space="0" w:color="auto"/>
        <w:left w:val="none" w:sz="0" w:space="0" w:color="auto"/>
        <w:bottom w:val="none" w:sz="0" w:space="0" w:color="auto"/>
        <w:right w:val="none" w:sz="0" w:space="0" w:color="auto"/>
      </w:divBdr>
    </w:div>
    <w:div w:id="1204443278">
      <w:bodyDiv w:val="1"/>
      <w:marLeft w:val="0"/>
      <w:marRight w:val="0"/>
      <w:marTop w:val="0"/>
      <w:marBottom w:val="0"/>
      <w:divBdr>
        <w:top w:val="none" w:sz="0" w:space="0" w:color="auto"/>
        <w:left w:val="none" w:sz="0" w:space="0" w:color="auto"/>
        <w:bottom w:val="none" w:sz="0" w:space="0" w:color="auto"/>
        <w:right w:val="none" w:sz="0" w:space="0" w:color="auto"/>
      </w:divBdr>
    </w:div>
    <w:div w:id="1261987335">
      <w:bodyDiv w:val="1"/>
      <w:marLeft w:val="0"/>
      <w:marRight w:val="0"/>
      <w:marTop w:val="0"/>
      <w:marBottom w:val="0"/>
      <w:divBdr>
        <w:top w:val="none" w:sz="0" w:space="0" w:color="auto"/>
        <w:left w:val="none" w:sz="0" w:space="0" w:color="auto"/>
        <w:bottom w:val="none" w:sz="0" w:space="0" w:color="auto"/>
        <w:right w:val="none" w:sz="0" w:space="0" w:color="auto"/>
      </w:divBdr>
    </w:div>
    <w:div w:id="1324626631">
      <w:bodyDiv w:val="1"/>
      <w:marLeft w:val="0"/>
      <w:marRight w:val="0"/>
      <w:marTop w:val="0"/>
      <w:marBottom w:val="0"/>
      <w:divBdr>
        <w:top w:val="none" w:sz="0" w:space="0" w:color="auto"/>
        <w:left w:val="none" w:sz="0" w:space="0" w:color="auto"/>
        <w:bottom w:val="none" w:sz="0" w:space="0" w:color="auto"/>
        <w:right w:val="none" w:sz="0" w:space="0" w:color="auto"/>
      </w:divBdr>
    </w:div>
    <w:div w:id="1421364405">
      <w:bodyDiv w:val="1"/>
      <w:marLeft w:val="0"/>
      <w:marRight w:val="0"/>
      <w:marTop w:val="0"/>
      <w:marBottom w:val="0"/>
      <w:divBdr>
        <w:top w:val="none" w:sz="0" w:space="0" w:color="auto"/>
        <w:left w:val="none" w:sz="0" w:space="0" w:color="auto"/>
        <w:bottom w:val="none" w:sz="0" w:space="0" w:color="auto"/>
        <w:right w:val="none" w:sz="0" w:space="0" w:color="auto"/>
      </w:divBdr>
    </w:div>
    <w:div w:id="1464302102">
      <w:bodyDiv w:val="1"/>
      <w:marLeft w:val="0"/>
      <w:marRight w:val="0"/>
      <w:marTop w:val="0"/>
      <w:marBottom w:val="0"/>
      <w:divBdr>
        <w:top w:val="none" w:sz="0" w:space="0" w:color="auto"/>
        <w:left w:val="none" w:sz="0" w:space="0" w:color="auto"/>
        <w:bottom w:val="none" w:sz="0" w:space="0" w:color="auto"/>
        <w:right w:val="none" w:sz="0" w:space="0" w:color="auto"/>
      </w:divBdr>
    </w:div>
    <w:div w:id="1679305659">
      <w:bodyDiv w:val="1"/>
      <w:marLeft w:val="0"/>
      <w:marRight w:val="0"/>
      <w:marTop w:val="0"/>
      <w:marBottom w:val="0"/>
      <w:divBdr>
        <w:top w:val="none" w:sz="0" w:space="0" w:color="auto"/>
        <w:left w:val="none" w:sz="0" w:space="0" w:color="auto"/>
        <w:bottom w:val="none" w:sz="0" w:space="0" w:color="auto"/>
        <w:right w:val="none" w:sz="0" w:space="0" w:color="auto"/>
      </w:divBdr>
    </w:div>
    <w:div w:id="1766414094">
      <w:bodyDiv w:val="1"/>
      <w:marLeft w:val="0"/>
      <w:marRight w:val="0"/>
      <w:marTop w:val="0"/>
      <w:marBottom w:val="0"/>
      <w:divBdr>
        <w:top w:val="none" w:sz="0" w:space="0" w:color="auto"/>
        <w:left w:val="none" w:sz="0" w:space="0" w:color="auto"/>
        <w:bottom w:val="none" w:sz="0" w:space="0" w:color="auto"/>
        <w:right w:val="none" w:sz="0" w:space="0" w:color="auto"/>
      </w:divBdr>
    </w:div>
    <w:div w:id="1838107338">
      <w:bodyDiv w:val="1"/>
      <w:marLeft w:val="0"/>
      <w:marRight w:val="0"/>
      <w:marTop w:val="0"/>
      <w:marBottom w:val="0"/>
      <w:divBdr>
        <w:top w:val="none" w:sz="0" w:space="0" w:color="auto"/>
        <w:left w:val="none" w:sz="0" w:space="0" w:color="auto"/>
        <w:bottom w:val="none" w:sz="0" w:space="0" w:color="auto"/>
        <w:right w:val="none" w:sz="0" w:space="0" w:color="auto"/>
      </w:divBdr>
    </w:div>
    <w:div w:id="1867985270">
      <w:bodyDiv w:val="1"/>
      <w:marLeft w:val="0"/>
      <w:marRight w:val="0"/>
      <w:marTop w:val="0"/>
      <w:marBottom w:val="0"/>
      <w:divBdr>
        <w:top w:val="none" w:sz="0" w:space="0" w:color="auto"/>
        <w:left w:val="none" w:sz="0" w:space="0" w:color="auto"/>
        <w:bottom w:val="none" w:sz="0" w:space="0" w:color="auto"/>
        <w:right w:val="none" w:sz="0" w:space="0" w:color="auto"/>
      </w:divBdr>
    </w:div>
    <w:div w:id="1893152835">
      <w:bodyDiv w:val="1"/>
      <w:marLeft w:val="0"/>
      <w:marRight w:val="0"/>
      <w:marTop w:val="0"/>
      <w:marBottom w:val="0"/>
      <w:divBdr>
        <w:top w:val="none" w:sz="0" w:space="0" w:color="auto"/>
        <w:left w:val="none" w:sz="0" w:space="0" w:color="auto"/>
        <w:bottom w:val="none" w:sz="0" w:space="0" w:color="auto"/>
        <w:right w:val="none" w:sz="0" w:space="0" w:color="auto"/>
      </w:divBdr>
    </w:div>
    <w:div w:id="1912082763">
      <w:bodyDiv w:val="1"/>
      <w:marLeft w:val="0"/>
      <w:marRight w:val="0"/>
      <w:marTop w:val="0"/>
      <w:marBottom w:val="0"/>
      <w:divBdr>
        <w:top w:val="none" w:sz="0" w:space="0" w:color="auto"/>
        <w:left w:val="none" w:sz="0" w:space="0" w:color="auto"/>
        <w:bottom w:val="none" w:sz="0" w:space="0" w:color="auto"/>
        <w:right w:val="none" w:sz="0" w:space="0" w:color="auto"/>
      </w:divBdr>
    </w:div>
    <w:div w:id="1987204222">
      <w:bodyDiv w:val="1"/>
      <w:marLeft w:val="0"/>
      <w:marRight w:val="0"/>
      <w:marTop w:val="0"/>
      <w:marBottom w:val="0"/>
      <w:divBdr>
        <w:top w:val="none" w:sz="0" w:space="0" w:color="auto"/>
        <w:left w:val="none" w:sz="0" w:space="0" w:color="auto"/>
        <w:bottom w:val="none" w:sz="0" w:space="0" w:color="auto"/>
        <w:right w:val="none" w:sz="0" w:space="0" w:color="auto"/>
      </w:divBdr>
    </w:div>
    <w:div w:id="2002003952">
      <w:bodyDiv w:val="1"/>
      <w:marLeft w:val="0"/>
      <w:marRight w:val="0"/>
      <w:marTop w:val="0"/>
      <w:marBottom w:val="0"/>
      <w:divBdr>
        <w:top w:val="none" w:sz="0" w:space="0" w:color="auto"/>
        <w:left w:val="none" w:sz="0" w:space="0" w:color="auto"/>
        <w:bottom w:val="none" w:sz="0" w:space="0" w:color="auto"/>
        <w:right w:val="none" w:sz="0" w:space="0" w:color="auto"/>
      </w:divBdr>
    </w:div>
    <w:div w:id="2033264866">
      <w:bodyDiv w:val="1"/>
      <w:marLeft w:val="0"/>
      <w:marRight w:val="0"/>
      <w:marTop w:val="0"/>
      <w:marBottom w:val="0"/>
      <w:divBdr>
        <w:top w:val="none" w:sz="0" w:space="0" w:color="auto"/>
        <w:left w:val="none" w:sz="0" w:space="0" w:color="auto"/>
        <w:bottom w:val="none" w:sz="0" w:space="0" w:color="auto"/>
        <w:right w:val="none" w:sz="0" w:space="0" w:color="auto"/>
      </w:divBdr>
    </w:div>
    <w:div w:id="2039962223">
      <w:bodyDiv w:val="1"/>
      <w:marLeft w:val="0"/>
      <w:marRight w:val="0"/>
      <w:marTop w:val="0"/>
      <w:marBottom w:val="0"/>
      <w:divBdr>
        <w:top w:val="none" w:sz="0" w:space="0" w:color="auto"/>
        <w:left w:val="none" w:sz="0" w:space="0" w:color="auto"/>
        <w:bottom w:val="none" w:sz="0" w:space="0" w:color="auto"/>
        <w:right w:val="none" w:sz="0" w:space="0" w:color="auto"/>
      </w:divBdr>
    </w:div>
    <w:div w:id="2062048349">
      <w:bodyDiv w:val="1"/>
      <w:marLeft w:val="0"/>
      <w:marRight w:val="0"/>
      <w:marTop w:val="0"/>
      <w:marBottom w:val="0"/>
      <w:divBdr>
        <w:top w:val="none" w:sz="0" w:space="0" w:color="auto"/>
        <w:left w:val="none" w:sz="0" w:space="0" w:color="auto"/>
        <w:bottom w:val="none" w:sz="0" w:space="0" w:color="auto"/>
        <w:right w:val="none" w:sz="0" w:space="0" w:color="auto"/>
      </w:divBdr>
    </w:div>
    <w:div w:id="2073893480">
      <w:bodyDiv w:val="1"/>
      <w:marLeft w:val="0"/>
      <w:marRight w:val="0"/>
      <w:marTop w:val="0"/>
      <w:marBottom w:val="0"/>
      <w:divBdr>
        <w:top w:val="none" w:sz="0" w:space="0" w:color="auto"/>
        <w:left w:val="none" w:sz="0" w:space="0" w:color="auto"/>
        <w:bottom w:val="none" w:sz="0" w:space="0" w:color="auto"/>
        <w:right w:val="none" w:sz="0" w:space="0" w:color="auto"/>
      </w:divBdr>
    </w:div>
    <w:div w:id="208826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1475</TotalTime>
  <Pages>22</Pages>
  <Words>7667</Words>
  <Characters>43708</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Rashmi</dc:creator>
  <cp:keywords/>
  <dc:description/>
  <cp:lastModifiedBy>Rashmi</cp:lastModifiedBy>
  <cp:revision>22</cp:revision>
  <dcterms:created xsi:type="dcterms:W3CDTF">2024-12-24T08:33:00Z</dcterms:created>
  <dcterms:modified xsi:type="dcterms:W3CDTF">2024-12-26T07:46:00Z</dcterms:modified>
</cp:coreProperties>
</file>